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f9"/>
        <w:tblW w:w="0" w:type="auto"/>
        <w:tblLook w:val="04A0" w:firstRow="1" w:lastRow="0" w:firstColumn="1" w:lastColumn="0" w:noHBand="0" w:noVBand="1"/>
      </w:tblPr>
      <w:tblGrid>
        <w:gridCol w:w="5240"/>
        <w:gridCol w:w="5240"/>
      </w:tblGrid>
      <w:tr w:rsidR="008B7CE8" w14:paraId="7B5FDC7D" w14:textId="77777777" w:rsidTr="00CB602E">
        <w:tc>
          <w:tcPr>
            <w:tcW w:w="5240" w:type="dxa"/>
          </w:tcPr>
          <w:p w14:paraId="6BE7218C" w14:textId="77777777" w:rsidR="008B7CE8" w:rsidRDefault="008B7CE8" w:rsidP="008B7CE8">
            <w:pPr>
              <w:widowControl w:val="0"/>
              <w:tabs>
                <w:tab w:val="left" w:pos="1305"/>
                <w:tab w:val="center" w:pos="6686"/>
              </w:tabs>
              <w:autoSpaceDE w:val="0"/>
              <w:autoSpaceDN w:val="0"/>
              <w:adjustRightInd w:val="0"/>
              <w:spacing w:line="360" w:lineRule="auto"/>
              <w:rPr>
                <w:rFonts w:ascii="Times New Roman" w:eastAsia="Times New Roman" w:hAnsi="Times New Roman" w:cs="Times New Roman"/>
                <w:b/>
                <w:sz w:val="28"/>
                <w:szCs w:val="28"/>
                <w:lang w:eastAsia="ru-RU"/>
              </w:rPr>
            </w:pPr>
          </w:p>
        </w:tc>
        <w:tc>
          <w:tcPr>
            <w:tcW w:w="5240" w:type="dxa"/>
          </w:tcPr>
          <w:p w14:paraId="69651954" w14:textId="281DC40B" w:rsidR="0094117E" w:rsidRDefault="0094117E" w:rsidP="008B7CE8">
            <w:pPr>
              <w:widowControl w:val="0"/>
              <w:tabs>
                <w:tab w:val="left" w:pos="1305"/>
                <w:tab w:val="center" w:pos="6686"/>
              </w:tabs>
              <w:autoSpaceDE w:val="0"/>
              <w:autoSpaceDN w:val="0"/>
              <w:adjustRightInd w:val="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Приложение</w:t>
            </w:r>
          </w:p>
          <w:p w14:paraId="48086081" w14:textId="4A52E697" w:rsidR="008B7CE8" w:rsidRPr="008B7CE8" w:rsidRDefault="008B7CE8" w:rsidP="008B7CE8">
            <w:pPr>
              <w:widowControl w:val="0"/>
              <w:tabs>
                <w:tab w:val="left" w:pos="1305"/>
                <w:tab w:val="center" w:pos="6686"/>
              </w:tabs>
              <w:autoSpaceDE w:val="0"/>
              <w:autoSpaceDN w:val="0"/>
              <w:adjustRightInd w:val="0"/>
              <w:jc w:val="both"/>
              <w:rPr>
                <w:rFonts w:ascii="Times New Roman" w:eastAsia="Times New Roman" w:hAnsi="Times New Roman" w:cs="Times New Roman"/>
                <w:sz w:val="28"/>
                <w:szCs w:val="28"/>
                <w:lang w:eastAsia="ru-RU"/>
              </w:rPr>
            </w:pPr>
            <w:r w:rsidRPr="008B7CE8">
              <w:rPr>
                <w:rFonts w:ascii="Times New Roman" w:eastAsia="Times New Roman" w:hAnsi="Times New Roman" w:cs="Times New Roman"/>
                <w:sz w:val="28"/>
                <w:szCs w:val="28"/>
                <w:lang w:eastAsia="ru-RU"/>
              </w:rPr>
              <w:t>Утвержден</w:t>
            </w:r>
          </w:p>
          <w:p w14:paraId="1B6E61CA" w14:textId="77777777" w:rsidR="008B7CE8" w:rsidRPr="008B7CE8" w:rsidRDefault="008B7CE8" w:rsidP="008B7CE8">
            <w:pPr>
              <w:widowControl w:val="0"/>
              <w:tabs>
                <w:tab w:val="left" w:pos="1305"/>
                <w:tab w:val="center" w:pos="6686"/>
              </w:tabs>
              <w:autoSpaceDE w:val="0"/>
              <w:autoSpaceDN w:val="0"/>
              <w:adjustRightInd w:val="0"/>
              <w:jc w:val="both"/>
              <w:rPr>
                <w:rFonts w:ascii="Times New Roman" w:eastAsia="Times New Roman" w:hAnsi="Times New Roman" w:cs="Times New Roman"/>
                <w:sz w:val="28"/>
                <w:szCs w:val="28"/>
                <w:lang w:eastAsia="ru-RU"/>
              </w:rPr>
            </w:pPr>
            <w:r w:rsidRPr="008B7CE8">
              <w:rPr>
                <w:rFonts w:ascii="Times New Roman" w:eastAsia="Times New Roman" w:hAnsi="Times New Roman" w:cs="Times New Roman"/>
                <w:sz w:val="28"/>
                <w:szCs w:val="28"/>
                <w:lang w:eastAsia="ru-RU"/>
              </w:rPr>
              <w:t>Постановлением Администрации Усть-Абаканского муниципального района Республики Хакасия</w:t>
            </w:r>
          </w:p>
          <w:p w14:paraId="049B3C37" w14:textId="77777777" w:rsidR="008B7CE8" w:rsidRPr="008B7CE8" w:rsidRDefault="008B7CE8" w:rsidP="008B7CE8">
            <w:pPr>
              <w:widowControl w:val="0"/>
              <w:tabs>
                <w:tab w:val="left" w:pos="1305"/>
                <w:tab w:val="center" w:pos="6686"/>
              </w:tabs>
              <w:autoSpaceDE w:val="0"/>
              <w:autoSpaceDN w:val="0"/>
              <w:adjustRightInd w:val="0"/>
              <w:jc w:val="both"/>
              <w:rPr>
                <w:rFonts w:ascii="Times New Roman" w:eastAsia="Times New Roman" w:hAnsi="Times New Roman" w:cs="Times New Roman"/>
                <w:sz w:val="28"/>
                <w:szCs w:val="28"/>
                <w:lang w:eastAsia="ru-RU"/>
              </w:rPr>
            </w:pPr>
          </w:p>
          <w:p w14:paraId="1CFEF092" w14:textId="1AAFFD23" w:rsidR="008B7CE8" w:rsidRDefault="008B7CE8" w:rsidP="008B7CE8">
            <w:pPr>
              <w:widowControl w:val="0"/>
              <w:tabs>
                <w:tab w:val="left" w:pos="1305"/>
                <w:tab w:val="center" w:pos="6686"/>
              </w:tabs>
              <w:autoSpaceDE w:val="0"/>
              <w:autoSpaceDN w:val="0"/>
              <w:adjustRightInd w:val="0"/>
              <w:jc w:val="both"/>
              <w:rPr>
                <w:rFonts w:ascii="Times New Roman" w:eastAsia="Times New Roman" w:hAnsi="Times New Roman" w:cs="Times New Roman"/>
                <w:b/>
                <w:sz w:val="28"/>
                <w:szCs w:val="28"/>
                <w:lang w:eastAsia="ru-RU"/>
              </w:rPr>
            </w:pPr>
            <w:r>
              <w:rPr>
                <w:rFonts w:ascii="Times New Roman" w:eastAsia="Times New Roman" w:hAnsi="Times New Roman" w:cs="Times New Roman"/>
                <w:sz w:val="28"/>
                <w:szCs w:val="28"/>
                <w:lang w:eastAsia="ru-RU"/>
              </w:rPr>
              <w:t>о</w:t>
            </w:r>
            <w:r w:rsidRPr="008B7CE8">
              <w:rPr>
                <w:rFonts w:ascii="Times New Roman" w:eastAsia="Times New Roman" w:hAnsi="Times New Roman" w:cs="Times New Roman"/>
                <w:sz w:val="28"/>
                <w:szCs w:val="28"/>
                <w:lang w:eastAsia="ru-RU"/>
              </w:rPr>
              <w:t>т _______________№_____________</w:t>
            </w:r>
          </w:p>
        </w:tc>
      </w:tr>
    </w:tbl>
    <w:p w14:paraId="0C3D5FF2" w14:textId="546DCC20" w:rsidR="009A6876" w:rsidRDefault="009A6876" w:rsidP="008B7CE8">
      <w:pPr>
        <w:widowControl w:val="0"/>
        <w:tabs>
          <w:tab w:val="left" w:pos="1305"/>
          <w:tab w:val="center" w:pos="6686"/>
        </w:tabs>
        <w:autoSpaceDE w:val="0"/>
        <w:autoSpaceDN w:val="0"/>
        <w:adjustRightInd w:val="0"/>
        <w:spacing w:after="0" w:line="360" w:lineRule="auto"/>
        <w:rPr>
          <w:rFonts w:ascii="Times New Roman" w:eastAsia="Times New Roman" w:hAnsi="Times New Roman" w:cs="Times New Roman"/>
          <w:b/>
          <w:sz w:val="28"/>
          <w:szCs w:val="28"/>
          <w:lang w:eastAsia="ru-RU"/>
        </w:rPr>
      </w:pPr>
    </w:p>
    <w:p w14:paraId="133CDB05" w14:textId="70C79344" w:rsidR="008B7CE8" w:rsidRDefault="008B7CE8" w:rsidP="008B7CE8">
      <w:pPr>
        <w:widowControl w:val="0"/>
        <w:tabs>
          <w:tab w:val="left" w:pos="1305"/>
          <w:tab w:val="center" w:pos="6686"/>
        </w:tabs>
        <w:autoSpaceDE w:val="0"/>
        <w:autoSpaceDN w:val="0"/>
        <w:adjustRightInd w:val="0"/>
        <w:spacing w:after="0" w:line="360" w:lineRule="auto"/>
        <w:rPr>
          <w:rFonts w:ascii="Times New Roman" w:eastAsia="Times New Roman" w:hAnsi="Times New Roman" w:cs="Times New Roman"/>
          <w:b/>
          <w:sz w:val="28"/>
          <w:szCs w:val="28"/>
          <w:lang w:eastAsia="ru-RU"/>
        </w:rPr>
      </w:pPr>
    </w:p>
    <w:p w14:paraId="3369918A" w14:textId="74011C18" w:rsidR="008B7CE8" w:rsidRDefault="008B7CE8" w:rsidP="008B7CE8">
      <w:pPr>
        <w:widowControl w:val="0"/>
        <w:tabs>
          <w:tab w:val="left" w:pos="1305"/>
          <w:tab w:val="center" w:pos="6686"/>
        </w:tabs>
        <w:autoSpaceDE w:val="0"/>
        <w:autoSpaceDN w:val="0"/>
        <w:adjustRightInd w:val="0"/>
        <w:spacing w:after="0" w:line="360" w:lineRule="auto"/>
        <w:rPr>
          <w:rFonts w:ascii="Times New Roman" w:eastAsia="Times New Roman" w:hAnsi="Times New Roman" w:cs="Times New Roman"/>
          <w:b/>
          <w:sz w:val="28"/>
          <w:szCs w:val="28"/>
          <w:lang w:eastAsia="ru-RU"/>
        </w:rPr>
      </w:pPr>
    </w:p>
    <w:p w14:paraId="699FB110" w14:textId="5AB10005" w:rsidR="008B7CE8" w:rsidRDefault="008B7CE8" w:rsidP="008B7CE8">
      <w:pPr>
        <w:widowControl w:val="0"/>
        <w:tabs>
          <w:tab w:val="left" w:pos="1305"/>
          <w:tab w:val="center" w:pos="6686"/>
        </w:tabs>
        <w:autoSpaceDE w:val="0"/>
        <w:autoSpaceDN w:val="0"/>
        <w:adjustRightInd w:val="0"/>
        <w:spacing w:after="0" w:line="360" w:lineRule="auto"/>
        <w:rPr>
          <w:rFonts w:ascii="Times New Roman" w:eastAsia="Times New Roman" w:hAnsi="Times New Roman" w:cs="Times New Roman"/>
          <w:b/>
          <w:sz w:val="28"/>
          <w:szCs w:val="28"/>
          <w:lang w:eastAsia="ru-RU"/>
        </w:rPr>
      </w:pPr>
    </w:p>
    <w:p w14:paraId="535AA02D" w14:textId="3692C6A9" w:rsidR="008B7CE8" w:rsidRDefault="008B7CE8" w:rsidP="008B7CE8">
      <w:pPr>
        <w:widowControl w:val="0"/>
        <w:tabs>
          <w:tab w:val="left" w:pos="1305"/>
          <w:tab w:val="center" w:pos="6686"/>
        </w:tabs>
        <w:autoSpaceDE w:val="0"/>
        <w:autoSpaceDN w:val="0"/>
        <w:adjustRightInd w:val="0"/>
        <w:spacing w:after="0" w:line="360" w:lineRule="auto"/>
        <w:rPr>
          <w:rFonts w:ascii="Times New Roman" w:eastAsia="Times New Roman" w:hAnsi="Times New Roman" w:cs="Times New Roman"/>
          <w:b/>
          <w:sz w:val="28"/>
          <w:szCs w:val="28"/>
          <w:lang w:eastAsia="ru-RU"/>
        </w:rPr>
      </w:pPr>
    </w:p>
    <w:p w14:paraId="37DC1158" w14:textId="02D1BFE0" w:rsidR="008B7CE8" w:rsidRDefault="008B7CE8" w:rsidP="008B7CE8">
      <w:pPr>
        <w:widowControl w:val="0"/>
        <w:tabs>
          <w:tab w:val="left" w:pos="1305"/>
          <w:tab w:val="center" w:pos="6686"/>
        </w:tabs>
        <w:autoSpaceDE w:val="0"/>
        <w:autoSpaceDN w:val="0"/>
        <w:adjustRightInd w:val="0"/>
        <w:spacing w:after="0" w:line="360" w:lineRule="auto"/>
        <w:rPr>
          <w:rFonts w:ascii="Times New Roman" w:eastAsia="Times New Roman" w:hAnsi="Times New Roman" w:cs="Times New Roman"/>
          <w:b/>
          <w:sz w:val="28"/>
          <w:szCs w:val="28"/>
          <w:lang w:eastAsia="ru-RU"/>
        </w:rPr>
      </w:pPr>
    </w:p>
    <w:p w14:paraId="43BA9412" w14:textId="77777777" w:rsidR="008B7CE8" w:rsidRDefault="008B7CE8" w:rsidP="008B7CE8">
      <w:pPr>
        <w:widowControl w:val="0"/>
        <w:tabs>
          <w:tab w:val="left" w:pos="1305"/>
          <w:tab w:val="center" w:pos="6686"/>
        </w:tabs>
        <w:autoSpaceDE w:val="0"/>
        <w:autoSpaceDN w:val="0"/>
        <w:adjustRightInd w:val="0"/>
        <w:spacing w:after="0" w:line="360" w:lineRule="auto"/>
        <w:rPr>
          <w:rFonts w:ascii="Times New Roman" w:eastAsia="Times New Roman" w:hAnsi="Times New Roman" w:cs="Times New Roman"/>
          <w:b/>
          <w:sz w:val="28"/>
          <w:szCs w:val="28"/>
          <w:lang w:eastAsia="ru-RU"/>
        </w:rPr>
      </w:pPr>
    </w:p>
    <w:p w14:paraId="5EA56850" w14:textId="456C23D7" w:rsidR="008B7CE8" w:rsidRPr="00A8647A" w:rsidRDefault="008B7CE8" w:rsidP="008B7CE8">
      <w:pPr>
        <w:widowControl w:val="0"/>
        <w:tabs>
          <w:tab w:val="left" w:pos="1305"/>
          <w:tab w:val="center" w:pos="6686"/>
        </w:tabs>
        <w:autoSpaceDE w:val="0"/>
        <w:autoSpaceDN w:val="0"/>
        <w:adjustRightInd w:val="0"/>
        <w:spacing w:after="0" w:line="360" w:lineRule="auto"/>
        <w:rPr>
          <w:rFonts w:ascii="Times New Roman" w:eastAsia="Times New Roman" w:hAnsi="Times New Roman" w:cs="Times New Roman"/>
          <w:b/>
          <w:sz w:val="28"/>
          <w:szCs w:val="28"/>
          <w:lang w:eastAsia="ru-RU"/>
        </w:rPr>
      </w:pPr>
    </w:p>
    <w:p w14:paraId="2F452478" w14:textId="77777777" w:rsidR="00F247EF" w:rsidRPr="00A8647A" w:rsidRDefault="00F247EF" w:rsidP="00F247EF">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b/>
          <w:sz w:val="28"/>
          <w:szCs w:val="28"/>
          <w:lang w:eastAsia="ru-RU"/>
        </w:rPr>
      </w:pPr>
      <w:r w:rsidRPr="00A8647A">
        <w:rPr>
          <w:rFonts w:ascii="Times New Roman" w:eastAsia="Times New Roman" w:hAnsi="Times New Roman" w:cs="Times New Roman"/>
          <w:b/>
          <w:sz w:val="28"/>
          <w:szCs w:val="28"/>
          <w:lang w:eastAsia="ru-RU"/>
        </w:rPr>
        <w:t>ПОРЯДОК (ПЛАН) ДЕЙСТВИЙ ПО ЛИКВИДАЦИИ ПОСЛЕДСТВИЙ                                АВАРИЙНЫХ СИТУАЦИЙ В СФЕРЕ ТЕПЛОСНАБЖЕНИЯ В</w:t>
      </w:r>
    </w:p>
    <w:p w14:paraId="736C5454" w14:textId="2F3C9481" w:rsidR="002514F6" w:rsidRDefault="00D554B0" w:rsidP="00F247EF">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УСТЬ-АБАКАНСКОМ</w:t>
      </w:r>
      <w:r w:rsidR="002514F6">
        <w:rPr>
          <w:rFonts w:ascii="Times New Roman" w:eastAsia="Times New Roman" w:hAnsi="Times New Roman" w:cs="Times New Roman"/>
          <w:b/>
          <w:sz w:val="28"/>
          <w:szCs w:val="28"/>
          <w:lang w:eastAsia="ru-RU"/>
        </w:rPr>
        <w:t xml:space="preserve"> МУНИЦИПАЛЬНОМ РАЙОНЕ </w:t>
      </w:r>
    </w:p>
    <w:p w14:paraId="0A94D80E" w14:textId="4EE2F20A" w:rsidR="00F247EF" w:rsidRPr="00A8647A" w:rsidRDefault="002514F6" w:rsidP="00F247EF">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РЕСПУБЛИКИ ХАКАСИЯ</w:t>
      </w:r>
    </w:p>
    <w:p w14:paraId="7A17D164" w14:textId="72588CA3" w:rsidR="00F247EF" w:rsidRPr="00A8647A" w:rsidRDefault="00F247EF" w:rsidP="00F247EF">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b/>
          <w:sz w:val="28"/>
          <w:szCs w:val="28"/>
          <w:lang w:eastAsia="ru-RU"/>
        </w:rPr>
      </w:pPr>
      <w:r w:rsidRPr="00A8647A">
        <w:rPr>
          <w:rFonts w:ascii="Times New Roman" w:eastAsia="Times New Roman" w:hAnsi="Times New Roman" w:cs="Times New Roman"/>
          <w:b/>
          <w:sz w:val="28"/>
          <w:szCs w:val="28"/>
          <w:lang w:eastAsia="ru-RU"/>
        </w:rPr>
        <w:t>(В ТОМ ЧИСЛЕ С ПРИМЕНЕНИЕМ ЭЛЕКТРОННОГО МОДЕЛИРОВАНИЯ АВАРИЙНЫХ СИТУАЦИЙ)</w:t>
      </w:r>
    </w:p>
    <w:p w14:paraId="3EF5B915" w14:textId="20554497" w:rsidR="006529DE" w:rsidRPr="00A8647A" w:rsidRDefault="006529DE" w:rsidP="00CC1ED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b/>
          <w:sz w:val="28"/>
          <w:szCs w:val="28"/>
          <w:lang w:eastAsia="ru-RU"/>
        </w:rPr>
      </w:pPr>
    </w:p>
    <w:p w14:paraId="02350F27" w14:textId="77777777" w:rsidR="00F247EF" w:rsidRPr="00A8647A" w:rsidRDefault="00F247EF" w:rsidP="00CC1ED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b/>
          <w:sz w:val="28"/>
          <w:szCs w:val="28"/>
          <w:lang w:eastAsia="ru-RU"/>
        </w:rPr>
      </w:pPr>
    </w:p>
    <w:p w14:paraId="7F469764" w14:textId="77777777" w:rsidR="00F247EF" w:rsidRPr="00A8647A" w:rsidRDefault="00F247EF"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7"/>
          <w:szCs w:val="27"/>
          <w:lang w:eastAsia="ru-RU"/>
        </w:rPr>
      </w:pPr>
    </w:p>
    <w:p w14:paraId="020982A7" w14:textId="77777777" w:rsidR="009A6876" w:rsidRPr="00A8647A" w:rsidRDefault="009A6876" w:rsidP="000B493F">
      <w:pPr>
        <w:spacing w:after="0" w:line="240" w:lineRule="auto"/>
        <w:jc w:val="center"/>
        <w:rPr>
          <w:rFonts w:ascii="Times New Roman" w:hAnsi="Times New Roman" w:cs="Times New Roman"/>
          <w:b/>
          <w:sz w:val="28"/>
          <w:szCs w:val="28"/>
        </w:rPr>
      </w:pPr>
    </w:p>
    <w:p w14:paraId="32FB367C" w14:textId="40725C2A" w:rsidR="0007446D" w:rsidRDefault="0007446D"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8"/>
          <w:szCs w:val="28"/>
          <w:lang w:eastAsia="ru-RU"/>
        </w:rPr>
      </w:pPr>
    </w:p>
    <w:p w14:paraId="7E468149" w14:textId="77777777" w:rsidR="003C05CF" w:rsidRPr="00A8647A" w:rsidRDefault="003C05CF"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8"/>
          <w:szCs w:val="28"/>
          <w:lang w:eastAsia="ru-RU"/>
        </w:rPr>
      </w:pPr>
    </w:p>
    <w:p w14:paraId="76DB739F" w14:textId="7D6E0BB8" w:rsidR="00200DAD" w:rsidRPr="00A8647A" w:rsidRDefault="00200DAD" w:rsidP="005575C2">
      <w:pPr>
        <w:widowControl w:val="0"/>
        <w:tabs>
          <w:tab w:val="left" w:pos="1305"/>
          <w:tab w:val="center" w:pos="6686"/>
        </w:tabs>
        <w:autoSpaceDE w:val="0"/>
        <w:autoSpaceDN w:val="0"/>
        <w:adjustRightInd w:val="0"/>
        <w:spacing w:after="0" w:line="240" w:lineRule="auto"/>
        <w:jc w:val="both"/>
        <w:rPr>
          <w:rFonts w:ascii="Times New Roman" w:eastAsia="Times New Roman" w:hAnsi="Times New Roman" w:cs="Times New Roman"/>
          <w:sz w:val="28"/>
          <w:szCs w:val="28"/>
          <w:lang w:eastAsia="ru-RU"/>
        </w:rPr>
      </w:pPr>
    </w:p>
    <w:p w14:paraId="6494F8DC" w14:textId="77777777" w:rsidR="00F46118" w:rsidRDefault="00F46118"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47D4A21E" w14:textId="77777777" w:rsidR="00F46118" w:rsidRDefault="00F46118"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44B41B94" w14:textId="1B370102" w:rsidR="00F46118" w:rsidRDefault="00F46118"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282E5B8E" w14:textId="7148AE33" w:rsidR="008B7CE8" w:rsidRDefault="008B7CE8"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52C0DB5B" w14:textId="38D62A7B" w:rsidR="008B7CE8" w:rsidRDefault="008B7CE8"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416FC385" w14:textId="3B14BCB4" w:rsidR="008B7CE8" w:rsidRDefault="008B7CE8"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25981EB5" w14:textId="57DECD02" w:rsidR="008B7CE8" w:rsidRDefault="008B7CE8"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196BBBF7" w14:textId="642037C8" w:rsidR="008B7CE8" w:rsidRDefault="008B7CE8"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4308E7F2" w14:textId="23BFB98E" w:rsidR="008B7CE8" w:rsidRDefault="008B7CE8"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0D3E402D" w14:textId="53FF4492" w:rsidR="008B7CE8" w:rsidRDefault="008B7CE8"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02F684E9" w14:textId="76BDAA3B" w:rsidR="008B7CE8" w:rsidRDefault="008B7CE8" w:rsidP="005575C2">
      <w:pPr>
        <w:widowControl w:val="0"/>
        <w:tabs>
          <w:tab w:val="left" w:pos="1305"/>
          <w:tab w:val="center" w:pos="6686"/>
        </w:tab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5F7D2E4A" w14:textId="403C8CB6" w:rsidR="008B7CE8" w:rsidRDefault="008B7CE8" w:rsidP="0094117E">
      <w:pPr>
        <w:widowControl w:val="0"/>
        <w:tabs>
          <w:tab w:val="left" w:pos="1305"/>
          <w:tab w:val="center" w:pos="6686"/>
        </w:tabs>
        <w:autoSpaceDE w:val="0"/>
        <w:autoSpaceDN w:val="0"/>
        <w:adjustRightInd w:val="0"/>
        <w:spacing w:after="0" w:line="240" w:lineRule="auto"/>
        <w:rPr>
          <w:rFonts w:ascii="Times New Roman" w:eastAsia="Times New Roman" w:hAnsi="Times New Roman" w:cs="Times New Roman"/>
          <w:sz w:val="28"/>
          <w:szCs w:val="28"/>
          <w:lang w:eastAsia="ru-RU"/>
        </w:rPr>
      </w:pPr>
    </w:p>
    <w:p w14:paraId="6DEEF223" w14:textId="77777777" w:rsidR="0094117E" w:rsidRDefault="0094117E" w:rsidP="0094117E">
      <w:pPr>
        <w:widowControl w:val="0"/>
        <w:tabs>
          <w:tab w:val="left" w:pos="1305"/>
          <w:tab w:val="center" w:pos="6686"/>
        </w:tabs>
        <w:autoSpaceDE w:val="0"/>
        <w:autoSpaceDN w:val="0"/>
        <w:adjustRightInd w:val="0"/>
        <w:spacing w:after="0" w:line="240" w:lineRule="auto"/>
        <w:rPr>
          <w:rFonts w:ascii="Times New Roman" w:eastAsia="Times New Roman" w:hAnsi="Times New Roman" w:cs="Times New Roman"/>
          <w:sz w:val="28"/>
          <w:szCs w:val="28"/>
          <w:lang w:eastAsia="ru-RU"/>
        </w:rPr>
      </w:pPr>
    </w:p>
    <w:p w14:paraId="3E631E9B" w14:textId="77777777" w:rsidR="00CB602E" w:rsidRDefault="00CB602E" w:rsidP="005575C2">
      <w:pPr>
        <w:pStyle w:val="10"/>
        <w:tabs>
          <w:tab w:val="left" w:pos="851"/>
          <w:tab w:val="left" w:pos="4781"/>
        </w:tabs>
        <w:jc w:val="both"/>
        <w:rPr>
          <w:sz w:val="24"/>
          <w:szCs w:val="24"/>
        </w:rPr>
      </w:pPr>
      <w:bookmarkStart w:id="0" w:name="_Toc210120404"/>
    </w:p>
    <w:p w14:paraId="5BEAC350" w14:textId="77777777" w:rsidR="00CB602E" w:rsidRDefault="00CB602E" w:rsidP="005575C2">
      <w:pPr>
        <w:pStyle w:val="10"/>
        <w:tabs>
          <w:tab w:val="left" w:pos="851"/>
          <w:tab w:val="left" w:pos="4781"/>
        </w:tabs>
        <w:jc w:val="both"/>
        <w:rPr>
          <w:sz w:val="24"/>
          <w:szCs w:val="24"/>
        </w:rPr>
      </w:pPr>
    </w:p>
    <w:p w14:paraId="3CBE7357" w14:textId="7B99F221" w:rsidR="002E4430" w:rsidRPr="0053200B" w:rsidRDefault="00F84728" w:rsidP="00CB602E">
      <w:pPr>
        <w:pStyle w:val="10"/>
        <w:tabs>
          <w:tab w:val="left" w:pos="851"/>
          <w:tab w:val="left" w:pos="4781"/>
        </w:tabs>
        <w:jc w:val="center"/>
        <w:rPr>
          <w:sz w:val="28"/>
          <w:szCs w:val="28"/>
        </w:rPr>
      </w:pPr>
      <w:r w:rsidRPr="0053200B">
        <w:rPr>
          <w:sz w:val="28"/>
          <w:szCs w:val="28"/>
        </w:rPr>
        <w:t>Раздел 1</w:t>
      </w:r>
      <w:r w:rsidR="006B2A57" w:rsidRPr="0053200B">
        <w:rPr>
          <w:sz w:val="28"/>
          <w:szCs w:val="28"/>
        </w:rPr>
        <w:t>. Общие сведения</w:t>
      </w:r>
      <w:bookmarkEnd w:id="0"/>
    </w:p>
    <w:p w14:paraId="3504474A" w14:textId="77777777" w:rsidR="0070322A" w:rsidRPr="0053200B" w:rsidRDefault="0070322A" w:rsidP="00CB602E">
      <w:pPr>
        <w:pStyle w:val="10"/>
        <w:tabs>
          <w:tab w:val="left" w:pos="851"/>
          <w:tab w:val="left" w:pos="4781"/>
        </w:tabs>
        <w:jc w:val="center"/>
        <w:rPr>
          <w:sz w:val="28"/>
          <w:szCs w:val="28"/>
        </w:rPr>
      </w:pPr>
    </w:p>
    <w:p w14:paraId="74C17641" w14:textId="089EEC91" w:rsidR="00E078C1" w:rsidRPr="0053200B" w:rsidRDefault="00E078C1" w:rsidP="00CB602E">
      <w:pPr>
        <w:pStyle w:val="10"/>
        <w:numPr>
          <w:ilvl w:val="1"/>
          <w:numId w:val="1"/>
        </w:numPr>
        <w:tabs>
          <w:tab w:val="left" w:pos="567"/>
          <w:tab w:val="left" w:pos="851"/>
          <w:tab w:val="left" w:pos="4781"/>
        </w:tabs>
        <w:spacing w:before="61"/>
        <w:ind w:left="0" w:firstLine="0"/>
        <w:jc w:val="center"/>
        <w:rPr>
          <w:sz w:val="28"/>
          <w:szCs w:val="28"/>
        </w:rPr>
      </w:pPr>
      <w:bookmarkStart w:id="1" w:name="_Toc210120405"/>
      <w:r w:rsidRPr="0053200B">
        <w:rPr>
          <w:sz w:val="28"/>
          <w:szCs w:val="28"/>
        </w:rPr>
        <w:t>Основные положения разработки (актуализации) порядка (плана) действий по ликвидации последствий аварийных ситуаций в сфере теплоснабжения.</w:t>
      </w:r>
      <w:bookmarkEnd w:id="1"/>
    </w:p>
    <w:p w14:paraId="53E621D5" w14:textId="77777777" w:rsidR="0070322A" w:rsidRPr="0053200B" w:rsidRDefault="0070322A" w:rsidP="00CB602E">
      <w:pPr>
        <w:pStyle w:val="10"/>
        <w:tabs>
          <w:tab w:val="left" w:pos="567"/>
          <w:tab w:val="left" w:pos="851"/>
          <w:tab w:val="left" w:pos="4781"/>
        </w:tabs>
        <w:spacing w:before="61"/>
        <w:jc w:val="center"/>
        <w:rPr>
          <w:sz w:val="28"/>
          <w:szCs w:val="28"/>
        </w:rPr>
      </w:pPr>
    </w:p>
    <w:p w14:paraId="1FEFDD39" w14:textId="7BD084E8" w:rsidR="00E078C1" w:rsidRPr="0053200B" w:rsidRDefault="00E078C1" w:rsidP="00CB602E">
      <w:pPr>
        <w:pStyle w:val="2"/>
        <w:numPr>
          <w:ilvl w:val="2"/>
          <w:numId w:val="1"/>
        </w:numPr>
        <w:tabs>
          <w:tab w:val="left" w:pos="709"/>
          <w:tab w:val="left" w:pos="1134"/>
        </w:tabs>
        <w:spacing w:line="276" w:lineRule="auto"/>
        <w:ind w:left="0" w:firstLine="0"/>
        <w:jc w:val="center"/>
        <w:rPr>
          <w:rFonts w:ascii="Times New Roman" w:hAnsi="Times New Roman" w:cs="Times New Roman"/>
          <w:b/>
          <w:color w:val="auto"/>
          <w:sz w:val="28"/>
          <w:szCs w:val="28"/>
        </w:rPr>
      </w:pPr>
      <w:bookmarkStart w:id="2" w:name="_Toc210120406"/>
      <w:r w:rsidRPr="0053200B">
        <w:rPr>
          <w:rFonts w:ascii="Times New Roman" w:hAnsi="Times New Roman" w:cs="Times New Roman"/>
          <w:b/>
          <w:color w:val="auto"/>
          <w:sz w:val="28"/>
          <w:szCs w:val="28"/>
        </w:rPr>
        <w:t>Общие положения</w:t>
      </w:r>
      <w:bookmarkEnd w:id="2"/>
    </w:p>
    <w:p w14:paraId="0987B125" w14:textId="77777777" w:rsidR="0070322A" w:rsidRPr="0053200B" w:rsidRDefault="0070322A" w:rsidP="0070322A">
      <w:pPr>
        <w:rPr>
          <w:rFonts w:ascii="Times New Roman" w:hAnsi="Times New Roman" w:cs="Times New Roman"/>
          <w:sz w:val="28"/>
          <w:szCs w:val="28"/>
        </w:rPr>
      </w:pPr>
    </w:p>
    <w:p w14:paraId="4F36DDF2" w14:textId="0B60DC05" w:rsidR="00B273ED" w:rsidRPr="0053200B" w:rsidRDefault="00B273ED" w:rsidP="00D25010">
      <w:pPr>
        <w:pStyle w:val="a4"/>
        <w:spacing w:line="360" w:lineRule="auto"/>
        <w:ind w:firstLine="567"/>
        <w:jc w:val="both"/>
        <w:rPr>
          <w:sz w:val="28"/>
          <w:szCs w:val="28"/>
        </w:rPr>
      </w:pPr>
      <w:r w:rsidRPr="0053200B">
        <w:rPr>
          <w:sz w:val="28"/>
          <w:szCs w:val="28"/>
        </w:rPr>
        <w:t>1.1</w:t>
      </w:r>
      <w:r w:rsidR="00E078C1" w:rsidRPr="0053200B">
        <w:rPr>
          <w:sz w:val="28"/>
          <w:szCs w:val="28"/>
        </w:rPr>
        <w:t>.1</w:t>
      </w:r>
      <w:r w:rsidR="004C77FA" w:rsidRPr="0053200B">
        <w:rPr>
          <w:sz w:val="28"/>
          <w:szCs w:val="28"/>
        </w:rPr>
        <w:t>.</w:t>
      </w:r>
      <w:r w:rsidR="003A2F26" w:rsidRPr="0053200B">
        <w:rPr>
          <w:sz w:val="28"/>
          <w:szCs w:val="28"/>
        </w:rPr>
        <w:t>1.</w:t>
      </w:r>
      <w:r w:rsidRPr="0053200B">
        <w:rPr>
          <w:sz w:val="28"/>
          <w:szCs w:val="28"/>
        </w:rPr>
        <w:t xml:space="preserve"> Настоящий </w:t>
      </w:r>
      <w:r w:rsidR="009D0A60" w:rsidRPr="0053200B">
        <w:rPr>
          <w:sz w:val="28"/>
          <w:szCs w:val="28"/>
        </w:rPr>
        <w:t xml:space="preserve">«Порядок </w:t>
      </w:r>
      <w:r w:rsidRPr="0053200B">
        <w:rPr>
          <w:sz w:val="28"/>
          <w:szCs w:val="28"/>
        </w:rPr>
        <w:t xml:space="preserve">(план) действий по ликвидации последствий аварийных ситуаций в сфере теплоснабжения в </w:t>
      </w:r>
      <w:r w:rsidR="00570C7C" w:rsidRPr="0053200B">
        <w:rPr>
          <w:sz w:val="28"/>
          <w:szCs w:val="28"/>
          <w:lang w:eastAsia="ru-RU"/>
        </w:rPr>
        <w:t>Усть-Абаканском</w:t>
      </w:r>
      <w:r w:rsidR="002514F6" w:rsidRPr="0053200B">
        <w:rPr>
          <w:sz w:val="28"/>
          <w:szCs w:val="28"/>
          <w:lang w:eastAsia="ru-RU"/>
        </w:rPr>
        <w:t xml:space="preserve"> муниципальном районе</w:t>
      </w:r>
      <w:r w:rsidR="005338BE" w:rsidRPr="0053200B">
        <w:rPr>
          <w:sz w:val="28"/>
          <w:szCs w:val="28"/>
          <w:lang w:eastAsia="ru-RU"/>
        </w:rPr>
        <w:t xml:space="preserve"> </w:t>
      </w:r>
      <w:r w:rsidR="008B7CE8" w:rsidRPr="0053200B">
        <w:rPr>
          <w:sz w:val="28"/>
          <w:szCs w:val="28"/>
          <w:lang w:eastAsia="ru-RU"/>
        </w:rPr>
        <w:t xml:space="preserve">Республики Хакасия </w:t>
      </w:r>
      <w:r w:rsidR="00287D30" w:rsidRPr="0053200B">
        <w:rPr>
          <w:sz w:val="28"/>
          <w:szCs w:val="28"/>
        </w:rPr>
        <w:t>(далее – ПЛАС</w:t>
      </w:r>
      <w:r w:rsidRPr="0053200B">
        <w:rPr>
          <w:sz w:val="28"/>
          <w:szCs w:val="28"/>
        </w:rPr>
        <w:t>) разработан во исполнение требований пункта 1 части 3 статьи 20 Федерального закона от 27.07.2010 № 190-ФЗ «О теплоснабжении», с учетом положений:</w:t>
      </w:r>
    </w:p>
    <w:p w14:paraId="06ED67BB" w14:textId="38A23CF4" w:rsidR="00B273ED" w:rsidRPr="0053200B" w:rsidRDefault="00B273ED" w:rsidP="00D25010">
      <w:pPr>
        <w:pStyle w:val="af0"/>
        <w:spacing w:beforeAutospacing="0" w:after="0" w:afterAutospacing="0" w:line="360" w:lineRule="auto"/>
        <w:ind w:firstLine="567"/>
        <w:rPr>
          <w:sz w:val="28"/>
          <w:szCs w:val="28"/>
          <w:lang w:eastAsia="en-US"/>
        </w:rPr>
      </w:pPr>
      <w:r w:rsidRPr="0053200B">
        <w:rPr>
          <w:sz w:val="28"/>
          <w:szCs w:val="28"/>
          <w:lang w:eastAsia="en-US"/>
        </w:rPr>
        <w:t>-</w:t>
      </w:r>
      <w:r w:rsidR="00E078C1" w:rsidRPr="0053200B">
        <w:rPr>
          <w:sz w:val="28"/>
          <w:szCs w:val="28"/>
          <w:lang w:eastAsia="en-US"/>
        </w:rPr>
        <w:t xml:space="preserve"> </w:t>
      </w:r>
      <w:r w:rsidRPr="0053200B">
        <w:rPr>
          <w:sz w:val="28"/>
          <w:szCs w:val="28"/>
          <w:lang w:eastAsia="en-US"/>
        </w:rPr>
        <w:t>Федерального закона от 06.10.2003 № 131-ФЗ «Об общих принципах организации местного самоуправления в Российской Федерации»;</w:t>
      </w:r>
    </w:p>
    <w:p w14:paraId="5CB12A1A" w14:textId="77777777" w:rsidR="00B273ED" w:rsidRPr="0053200B" w:rsidRDefault="00B273ED" w:rsidP="00D25010">
      <w:pPr>
        <w:pStyle w:val="af0"/>
        <w:spacing w:beforeAutospacing="0" w:after="0" w:afterAutospacing="0" w:line="360" w:lineRule="auto"/>
        <w:ind w:firstLine="567"/>
        <w:rPr>
          <w:sz w:val="28"/>
          <w:szCs w:val="28"/>
          <w:lang w:eastAsia="en-US"/>
        </w:rPr>
      </w:pPr>
      <w:r w:rsidRPr="0053200B">
        <w:rPr>
          <w:sz w:val="28"/>
          <w:szCs w:val="28"/>
          <w:lang w:eastAsia="en-US"/>
        </w:rPr>
        <w:t>- Федерального закона от 27.07.2006 №149-ФЗ «Об информации, информационных технологиях и о защите информации»;</w:t>
      </w:r>
    </w:p>
    <w:p w14:paraId="13A917FE" w14:textId="77777777" w:rsidR="00B273ED" w:rsidRPr="0053200B" w:rsidRDefault="00B273ED" w:rsidP="00D25010">
      <w:pPr>
        <w:pStyle w:val="af0"/>
        <w:spacing w:beforeAutospacing="0" w:after="0" w:afterAutospacing="0" w:line="360" w:lineRule="auto"/>
        <w:ind w:firstLine="567"/>
        <w:rPr>
          <w:sz w:val="28"/>
          <w:szCs w:val="28"/>
          <w:lang w:eastAsia="en-US"/>
        </w:rPr>
      </w:pPr>
      <w:r w:rsidRPr="0053200B">
        <w:rPr>
          <w:sz w:val="28"/>
          <w:szCs w:val="28"/>
          <w:lang w:eastAsia="en-US"/>
        </w:rPr>
        <w:t>- Федерального закона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14:paraId="590A1801" w14:textId="7D6BE31A" w:rsidR="00B273ED" w:rsidRPr="0053200B" w:rsidRDefault="00B273ED" w:rsidP="00D25010">
      <w:pPr>
        <w:pStyle w:val="af0"/>
        <w:spacing w:beforeAutospacing="0" w:after="0" w:afterAutospacing="0" w:line="360" w:lineRule="auto"/>
        <w:ind w:firstLine="567"/>
        <w:rPr>
          <w:sz w:val="28"/>
          <w:szCs w:val="28"/>
          <w:lang w:eastAsia="en-US"/>
        </w:rPr>
      </w:pPr>
      <w:r w:rsidRPr="0053200B">
        <w:rPr>
          <w:sz w:val="28"/>
          <w:szCs w:val="28"/>
          <w:lang w:eastAsia="en-US"/>
        </w:rPr>
        <w:t>- постановления Правительства Российско</w:t>
      </w:r>
      <w:r w:rsidR="008D013F" w:rsidRPr="0053200B">
        <w:rPr>
          <w:sz w:val="28"/>
          <w:szCs w:val="28"/>
          <w:lang w:eastAsia="en-US"/>
        </w:rPr>
        <w:t xml:space="preserve">й Федерации от 22.02.2012 № 154 </w:t>
      </w:r>
      <w:r w:rsidRPr="0053200B">
        <w:rPr>
          <w:sz w:val="28"/>
          <w:szCs w:val="28"/>
          <w:lang w:eastAsia="en-US"/>
        </w:rPr>
        <w:t>«О требованиях к схемам теплоснабжения, порядку их разработки и утверждения»;</w:t>
      </w:r>
    </w:p>
    <w:p w14:paraId="7347C90F" w14:textId="0D7B3722" w:rsidR="00B273ED" w:rsidRPr="0053200B" w:rsidRDefault="00B273ED" w:rsidP="00D25010">
      <w:pPr>
        <w:pStyle w:val="af0"/>
        <w:spacing w:beforeAutospacing="0" w:after="0" w:afterAutospacing="0" w:line="360" w:lineRule="auto"/>
        <w:ind w:firstLine="567"/>
        <w:rPr>
          <w:sz w:val="28"/>
          <w:szCs w:val="28"/>
          <w:lang w:eastAsia="en-US"/>
        </w:rPr>
      </w:pPr>
      <w:r w:rsidRPr="0053200B">
        <w:rPr>
          <w:sz w:val="28"/>
          <w:szCs w:val="28"/>
          <w:lang w:eastAsia="en-US"/>
        </w:rPr>
        <w:t>- постановления Правительства Российской Федерации от 16.05.2014 № 452 «Правила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14:paraId="23F93777" w14:textId="7859BE32" w:rsidR="00B273ED" w:rsidRPr="0053200B" w:rsidRDefault="00287D30" w:rsidP="00D25010">
      <w:pPr>
        <w:pStyle w:val="af0"/>
        <w:spacing w:beforeAutospacing="0" w:after="0" w:afterAutospacing="0" w:line="360" w:lineRule="auto"/>
        <w:ind w:firstLine="567"/>
        <w:rPr>
          <w:color w:val="171717" w:themeColor="background2" w:themeShade="1A"/>
          <w:sz w:val="28"/>
          <w:szCs w:val="28"/>
          <w:lang w:eastAsia="en-US"/>
        </w:rPr>
      </w:pPr>
      <w:r w:rsidRPr="0053200B">
        <w:rPr>
          <w:color w:val="171717" w:themeColor="background2" w:themeShade="1A"/>
          <w:sz w:val="28"/>
          <w:szCs w:val="28"/>
          <w:lang w:eastAsia="en-US"/>
        </w:rPr>
        <w:t>- п</w:t>
      </w:r>
      <w:r w:rsidR="00B273ED" w:rsidRPr="0053200B">
        <w:rPr>
          <w:color w:val="171717" w:themeColor="background2" w:themeShade="1A"/>
          <w:sz w:val="28"/>
          <w:szCs w:val="28"/>
          <w:lang w:eastAsia="en-US"/>
        </w:rPr>
        <w:t>риказа Министерства энергетики Российской Федерации от 26.03.2003 № 115 «Об утверждении Правил технической эксплуатации тепловых энергоустановок;</w:t>
      </w:r>
    </w:p>
    <w:p w14:paraId="638973D3" w14:textId="77777777" w:rsidR="00CF4EA4" w:rsidRPr="0053200B" w:rsidRDefault="00B273ED" w:rsidP="00D25010">
      <w:pPr>
        <w:pStyle w:val="af0"/>
        <w:spacing w:beforeAutospacing="0" w:after="0" w:afterAutospacing="0" w:line="360" w:lineRule="auto"/>
        <w:ind w:firstLine="567"/>
        <w:rPr>
          <w:color w:val="171717" w:themeColor="background2" w:themeShade="1A"/>
          <w:sz w:val="28"/>
          <w:szCs w:val="28"/>
        </w:rPr>
      </w:pPr>
      <w:r w:rsidRPr="0053200B">
        <w:rPr>
          <w:color w:val="171717" w:themeColor="background2" w:themeShade="1A"/>
          <w:sz w:val="28"/>
          <w:szCs w:val="28"/>
          <w:lang w:eastAsia="en-US"/>
        </w:rPr>
        <w:t>-</w:t>
      </w:r>
      <w:r w:rsidR="00287D30" w:rsidRPr="0053200B">
        <w:rPr>
          <w:color w:val="171717" w:themeColor="background2" w:themeShade="1A"/>
          <w:sz w:val="28"/>
          <w:szCs w:val="28"/>
        </w:rPr>
        <w:t xml:space="preserve"> п</w:t>
      </w:r>
      <w:r w:rsidRPr="0053200B">
        <w:rPr>
          <w:color w:val="171717" w:themeColor="background2" w:themeShade="1A"/>
          <w:sz w:val="28"/>
          <w:szCs w:val="28"/>
        </w:rPr>
        <w:t xml:space="preserve">риказа Министерства энергетики Российской Федерации от 13.11.2024 № 2234 </w:t>
      </w:r>
      <w:r w:rsidR="003D13CE" w:rsidRPr="0053200B">
        <w:rPr>
          <w:color w:val="171717" w:themeColor="background2" w:themeShade="1A"/>
          <w:sz w:val="28"/>
          <w:szCs w:val="28"/>
        </w:rPr>
        <w:t>«</w:t>
      </w:r>
      <w:r w:rsidRPr="0053200B">
        <w:rPr>
          <w:color w:val="171717" w:themeColor="background2" w:themeShade="1A"/>
          <w:sz w:val="28"/>
          <w:szCs w:val="28"/>
        </w:rPr>
        <w:t>Об утверждении Правил обеспечения готовности к отопительному периоду и Порядка проведения оценки обеспечения готовности к отопительному периоду</w:t>
      </w:r>
      <w:r w:rsidR="003D13CE" w:rsidRPr="0053200B">
        <w:rPr>
          <w:color w:val="171717" w:themeColor="background2" w:themeShade="1A"/>
          <w:sz w:val="28"/>
          <w:szCs w:val="28"/>
        </w:rPr>
        <w:t>»</w:t>
      </w:r>
      <w:r w:rsidRPr="0053200B">
        <w:rPr>
          <w:color w:val="171717" w:themeColor="background2" w:themeShade="1A"/>
          <w:sz w:val="28"/>
          <w:szCs w:val="28"/>
        </w:rPr>
        <w:t>;</w:t>
      </w:r>
    </w:p>
    <w:p w14:paraId="5B225110" w14:textId="4B11D347" w:rsidR="00B273ED" w:rsidRPr="0053200B" w:rsidRDefault="00B273ED" w:rsidP="00D25010">
      <w:pPr>
        <w:pStyle w:val="af0"/>
        <w:spacing w:beforeAutospacing="0" w:after="0" w:afterAutospacing="0" w:line="360" w:lineRule="auto"/>
        <w:ind w:firstLine="567"/>
        <w:rPr>
          <w:sz w:val="28"/>
          <w:szCs w:val="28"/>
          <w:lang w:eastAsia="en-US"/>
        </w:rPr>
      </w:pPr>
      <w:r w:rsidRPr="0053200B">
        <w:rPr>
          <w:sz w:val="28"/>
          <w:szCs w:val="28"/>
          <w:lang w:eastAsia="en-US"/>
        </w:rPr>
        <w:t>- иных действующих нормативно-правовых актов</w:t>
      </w:r>
      <w:r w:rsidR="005338BE" w:rsidRPr="0053200B">
        <w:rPr>
          <w:sz w:val="28"/>
          <w:szCs w:val="28"/>
          <w:lang w:eastAsia="en-US"/>
        </w:rPr>
        <w:t xml:space="preserve"> по теме документа</w:t>
      </w:r>
      <w:r w:rsidRPr="0053200B">
        <w:rPr>
          <w:sz w:val="28"/>
          <w:szCs w:val="28"/>
          <w:lang w:eastAsia="en-US"/>
        </w:rPr>
        <w:t>.</w:t>
      </w:r>
    </w:p>
    <w:p w14:paraId="6C6613E8" w14:textId="08D865C0" w:rsidR="003D13CE" w:rsidRPr="0053200B" w:rsidRDefault="003D13CE" w:rsidP="00D25010">
      <w:pPr>
        <w:pStyle w:val="af0"/>
        <w:spacing w:beforeAutospacing="0" w:after="0" w:afterAutospacing="0" w:line="360" w:lineRule="auto"/>
        <w:ind w:firstLine="567"/>
        <w:rPr>
          <w:sz w:val="28"/>
          <w:szCs w:val="28"/>
        </w:rPr>
      </w:pPr>
      <w:r w:rsidRPr="0053200B">
        <w:rPr>
          <w:sz w:val="28"/>
          <w:szCs w:val="28"/>
        </w:rPr>
        <w:lastRenderedPageBreak/>
        <w:t>1.1.</w:t>
      </w:r>
      <w:r w:rsidR="003A2F26" w:rsidRPr="0053200B">
        <w:rPr>
          <w:sz w:val="28"/>
          <w:szCs w:val="28"/>
        </w:rPr>
        <w:t>1.</w:t>
      </w:r>
      <w:r w:rsidRPr="0053200B">
        <w:rPr>
          <w:sz w:val="28"/>
          <w:szCs w:val="28"/>
        </w:rPr>
        <w:t>2</w:t>
      </w:r>
      <w:r w:rsidR="004C77FA" w:rsidRPr="0053200B">
        <w:rPr>
          <w:sz w:val="28"/>
          <w:szCs w:val="28"/>
        </w:rPr>
        <w:t>.</w:t>
      </w:r>
      <w:r w:rsidRPr="0053200B">
        <w:rPr>
          <w:sz w:val="28"/>
          <w:szCs w:val="28"/>
        </w:rPr>
        <w:t xml:space="preserve"> Основным документом, регламентирующим требования</w:t>
      </w:r>
      <w:r w:rsidR="0053200B">
        <w:rPr>
          <w:sz w:val="28"/>
          <w:szCs w:val="28"/>
        </w:rPr>
        <w:t xml:space="preserve"> к</w:t>
      </w:r>
      <w:r w:rsidRPr="0053200B">
        <w:rPr>
          <w:sz w:val="28"/>
          <w:szCs w:val="28"/>
        </w:rPr>
        <w:t xml:space="preserve"> порядку разработки и утверждения, составу сведений, которые должны содержаться</w:t>
      </w:r>
      <w:r w:rsidR="002414B0" w:rsidRPr="0053200B">
        <w:rPr>
          <w:sz w:val="28"/>
          <w:szCs w:val="28"/>
        </w:rPr>
        <w:t xml:space="preserve"> </w:t>
      </w:r>
      <w:r w:rsidR="002514F6" w:rsidRPr="0053200B">
        <w:rPr>
          <w:sz w:val="28"/>
          <w:szCs w:val="28"/>
        </w:rPr>
        <w:t>в плане</w:t>
      </w:r>
      <w:r w:rsidRPr="0053200B">
        <w:rPr>
          <w:sz w:val="28"/>
          <w:szCs w:val="28"/>
        </w:rPr>
        <w:t xml:space="preserve"> действий</w:t>
      </w:r>
      <w:r w:rsidR="0053200B">
        <w:rPr>
          <w:sz w:val="28"/>
          <w:szCs w:val="28"/>
        </w:rPr>
        <w:t>,</w:t>
      </w:r>
      <w:r w:rsidRPr="0053200B">
        <w:rPr>
          <w:sz w:val="28"/>
          <w:szCs w:val="28"/>
        </w:rPr>
        <w:t xml:space="preserve"> является Приказ Министерства энергетики Российской Федерации от 13.11.2024 № 2234 «Об утверждении Правил обеспечения готовности к отопительному периоду и Порядка проведения оценки обеспечения готовности к отопительному периоду» (далее – Приказ №</w:t>
      </w:r>
      <w:r w:rsidR="00287D30" w:rsidRPr="0053200B">
        <w:rPr>
          <w:sz w:val="28"/>
          <w:szCs w:val="28"/>
        </w:rPr>
        <w:t xml:space="preserve"> </w:t>
      </w:r>
      <w:r w:rsidRPr="0053200B">
        <w:rPr>
          <w:sz w:val="28"/>
          <w:szCs w:val="28"/>
        </w:rPr>
        <w:t>2234).</w:t>
      </w:r>
    </w:p>
    <w:p w14:paraId="715BA5D6" w14:textId="7AE29ADE" w:rsidR="00792DCD" w:rsidRPr="0053200B" w:rsidRDefault="003D13CE" w:rsidP="00D25010">
      <w:pPr>
        <w:pStyle w:val="a4"/>
        <w:spacing w:line="360" w:lineRule="auto"/>
        <w:ind w:firstLine="567"/>
        <w:jc w:val="both"/>
        <w:rPr>
          <w:sz w:val="28"/>
          <w:szCs w:val="28"/>
        </w:rPr>
      </w:pPr>
      <w:r w:rsidRPr="0053200B">
        <w:rPr>
          <w:sz w:val="28"/>
          <w:szCs w:val="28"/>
        </w:rPr>
        <w:t>1.1.</w:t>
      </w:r>
      <w:r w:rsidR="003A2F26" w:rsidRPr="0053200B">
        <w:rPr>
          <w:sz w:val="28"/>
          <w:szCs w:val="28"/>
        </w:rPr>
        <w:t>1.</w:t>
      </w:r>
      <w:r w:rsidR="00CF4EA4" w:rsidRPr="0053200B">
        <w:rPr>
          <w:sz w:val="28"/>
          <w:szCs w:val="28"/>
        </w:rPr>
        <w:t>3</w:t>
      </w:r>
      <w:r w:rsidR="004C77FA" w:rsidRPr="0053200B">
        <w:rPr>
          <w:sz w:val="28"/>
          <w:szCs w:val="28"/>
        </w:rPr>
        <w:t>.</w:t>
      </w:r>
      <w:r w:rsidRPr="0053200B">
        <w:rPr>
          <w:sz w:val="28"/>
          <w:szCs w:val="28"/>
        </w:rPr>
        <w:t xml:space="preserve"> В соответствии с п</w:t>
      </w:r>
      <w:r w:rsidR="001D3709" w:rsidRPr="0053200B">
        <w:rPr>
          <w:sz w:val="28"/>
          <w:szCs w:val="28"/>
        </w:rPr>
        <w:t>/п</w:t>
      </w:r>
      <w:r w:rsidRPr="0053200B">
        <w:rPr>
          <w:sz w:val="28"/>
          <w:szCs w:val="28"/>
        </w:rPr>
        <w:t>.</w:t>
      </w:r>
      <w:r w:rsidR="00863A24" w:rsidRPr="0053200B">
        <w:rPr>
          <w:sz w:val="28"/>
          <w:szCs w:val="28"/>
        </w:rPr>
        <w:t xml:space="preserve"> 8.3.1</w:t>
      </w:r>
      <w:r w:rsidRPr="0053200B">
        <w:rPr>
          <w:sz w:val="28"/>
          <w:szCs w:val="28"/>
        </w:rPr>
        <w:t xml:space="preserve"> </w:t>
      </w:r>
      <w:r w:rsidR="001D3709" w:rsidRPr="0053200B">
        <w:rPr>
          <w:sz w:val="28"/>
          <w:szCs w:val="28"/>
        </w:rPr>
        <w:t xml:space="preserve">п. 8 </w:t>
      </w:r>
      <w:r w:rsidRPr="0053200B">
        <w:rPr>
          <w:sz w:val="28"/>
          <w:szCs w:val="28"/>
        </w:rPr>
        <w:t>Приказ</w:t>
      </w:r>
      <w:r w:rsidR="00B73856" w:rsidRPr="0053200B">
        <w:rPr>
          <w:sz w:val="28"/>
          <w:szCs w:val="28"/>
        </w:rPr>
        <w:t>а</w:t>
      </w:r>
      <w:r w:rsidR="00287D30" w:rsidRPr="0053200B">
        <w:rPr>
          <w:sz w:val="28"/>
          <w:szCs w:val="28"/>
        </w:rPr>
        <w:t xml:space="preserve"> № 2234 ПЛАС</w:t>
      </w:r>
      <w:r w:rsidRPr="0053200B">
        <w:rPr>
          <w:sz w:val="28"/>
          <w:szCs w:val="28"/>
        </w:rPr>
        <w:t xml:space="preserve"> подлежит ежегодной актуализации</w:t>
      </w:r>
      <w:r w:rsidR="00B363B8" w:rsidRPr="0053200B">
        <w:rPr>
          <w:sz w:val="28"/>
          <w:szCs w:val="28"/>
        </w:rPr>
        <w:t xml:space="preserve">, </w:t>
      </w:r>
      <w:r w:rsidR="00792DCD" w:rsidRPr="0053200B">
        <w:rPr>
          <w:sz w:val="28"/>
          <w:szCs w:val="28"/>
        </w:rPr>
        <w:t xml:space="preserve">утверждается </w:t>
      </w:r>
      <w:r w:rsidR="008B7CE8" w:rsidRPr="0053200B">
        <w:rPr>
          <w:sz w:val="28"/>
          <w:szCs w:val="28"/>
        </w:rPr>
        <w:t>постановлением Администрации</w:t>
      </w:r>
      <w:r w:rsidR="008416F7" w:rsidRPr="0053200B">
        <w:rPr>
          <w:sz w:val="28"/>
          <w:szCs w:val="28"/>
        </w:rPr>
        <w:t xml:space="preserve"> </w:t>
      </w:r>
      <w:r w:rsidR="00570C7C" w:rsidRPr="0053200B">
        <w:rPr>
          <w:sz w:val="28"/>
          <w:szCs w:val="28"/>
        </w:rPr>
        <w:t>Усть-Абаканского</w:t>
      </w:r>
      <w:r w:rsidR="002514F6" w:rsidRPr="0053200B">
        <w:rPr>
          <w:sz w:val="28"/>
          <w:szCs w:val="28"/>
        </w:rPr>
        <w:t xml:space="preserve"> муниципального района</w:t>
      </w:r>
      <w:r w:rsidR="008B7CE8" w:rsidRPr="0053200B">
        <w:rPr>
          <w:sz w:val="28"/>
          <w:szCs w:val="28"/>
        </w:rPr>
        <w:t xml:space="preserve"> Республики Хакасия</w:t>
      </w:r>
      <w:r w:rsidR="00792DCD" w:rsidRPr="0053200B">
        <w:rPr>
          <w:sz w:val="28"/>
          <w:szCs w:val="28"/>
        </w:rPr>
        <w:t xml:space="preserve"> до 15 февраля </w:t>
      </w:r>
      <w:r w:rsidR="00B363B8" w:rsidRPr="0053200B">
        <w:rPr>
          <w:sz w:val="28"/>
          <w:szCs w:val="28"/>
        </w:rPr>
        <w:t xml:space="preserve">соответствующего года </w:t>
      </w:r>
      <w:r w:rsidR="00792DCD" w:rsidRPr="0053200B">
        <w:rPr>
          <w:sz w:val="28"/>
          <w:szCs w:val="28"/>
        </w:rPr>
        <w:t>и должен содержать следующие сведения:</w:t>
      </w:r>
    </w:p>
    <w:p w14:paraId="3CC3D591" w14:textId="27467601" w:rsidR="003D13CE" w:rsidRPr="0053200B" w:rsidRDefault="003D13CE" w:rsidP="00D25010">
      <w:pPr>
        <w:spacing w:after="0" w:line="360" w:lineRule="auto"/>
        <w:ind w:firstLine="709"/>
        <w:jc w:val="both"/>
        <w:rPr>
          <w:rFonts w:ascii="Times New Roman" w:eastAsia="Times New Roman" w:hAnsi="Times New Roman" w:cs="Times New Roman"/>
          <w:sz w:val="28"/>
          <w:szCs w:val="28"/>
        </w:rPr>
      </w:pPr>
      <w:r w:rsidRPr="0053200B">
        <w:rPr>
          <w:rFonts w:ascii="Times New Roman" w:eastAsia="Times New Roman" w:hAnsi="Times New Roman" w:cs="Times New Roman"/>
          <w:b/>
          <w:sz w:val="28"/>
          <w:szCs w:val="28"/>
        </w:rPr>
        <w:t xml:space="preserve">- </w:t>
      </w:r>
      <w:r w:rsidRPr="0053200B">
        <w:rPr>
          <w:rFonts w:ascii="Times New Roman" w:eastAsia="Times New Roman" w:hAnsi="Times New Roman" w:cs="Times New Roman"/>
          <w:sz w:val="28"/>
          <w:szCs w:val="28"/>
        </w:rPr>
        <w:t>сценарии наиболее вероятных аварий и наиболее опасных по последствиям аварий, а также источники (места) их возникновения;</w:t>
      </w:r>
    </w:p>
    <w:p w14:paraId="3FE4DF56" w14:textId="77777777" w:rsidR="003D13CE" w:rsidRPr="0053200B" w:rsidRDefault="003D13CE" w:rsidP="00D25010">
      <w:pPr>
        <w:spacing w:after="0" w:line="360" w:lineRule="auto"/>
        <w:ind w:firstLine="709"/>
        <w:jc w:val="both"/>
        <w:rPr>
          <w:rFonts w:ascii="Times New Roman" w:eastAsia="Times New Roman" w:hAnsi="Times New Roman" w:cs="Times New Roman"/>
          <w:sz w:val="28"/>
          <w:szCs w:val="28"/>
        </w:rPr>
      </w:pPr>
      <w:r w:rsidRPr="0053200B">
        <w:rPr>
          <w:rFonts w:ascii="Times New Roman" w:eastAsia="Times New Roman" w:hAnsi="Times New Roman" w:cs="Times New Roman"/>
          <w:sz w:val="28"/>
          <w:szCs w:val="28"/>
        </w:rPr>
        <w:t>- количество сил и средств, используемых для локализации и ликвидации последствий аварий на объекте теплоснабжения (далее - силы и средства);</w:t>
      </w:r>
    </w:p>
    <w:p w14:paraId="4A58C0E8" w14:textId="00C02E1D" w:rsidR="003D13CE" w:rsidRPr="0053200B" w:rsidRDefault="003D13CE" w:rsidP="00D25010">
      <w:pPr>
        <w:spacing w:after="0" w:line="360" w:lineRule="auto"/>
        <w:ind w:firstLine="709"/>
        <w:jc w:val="both"/>
        <w:rPr>
          <w:rFonts w:ascii="Times New Roman" w:eastAsia="Times New Roman" w:hAnsi="Times New Roman" w:cs="Times New Roman"/>
          <w:sz w:val="28"/>
          <w:szCs w:val="28"/>
        </w:rPr>
      </w:pPr>
      <w:r w:rsidRPr="0053200B">
        <w:rPr>
          <w:rFonts w:ascii="Times New Roman" w:eastAsia="Times New Roman" w:hAnsi="Times New Roman" w:cs="Times New Roman"/>
          <w:sz w:val="28"/>
          <w:szCs w:val="28"/>
        </w:rPr>
        <w:t>- порядок и процедуру организации взаимодействия сил и средств, а также организаций, функционирующих в системах теплоснабжения, на основании заключенных соглашений об управлении системами теплоснабжения;</w:t>
      </w:r>
    </w:p>
    <w:p w14:paraId="49ED55E1" w14:textId="4A09625B" w:rsidR="003D13CE" w:rsidRPr="0053200B" w:rsidRDefault="0053200B" w:rsidP="00D25010">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состав и дислокацию</w:t>
      </w:r>
      <w:r w:rsidR="003D13CE" w:rsidRPr="0053200B">
        <w:rPr>
          <w:rFonts w:ascii="Times New Roman" w:eastAsia="Times New Roman" w:hAnsi="Times New Roman" w:cs="Times New Roman"/>
          <w:sz w:val="28"/>
          <w:szCs w:val="28"/>
        </w:rPr>
        <w:t xml:space="preserve"> сил и средств;</w:t>
      </w:r>
    </w:p>
    <w:p w14:paraId="31046B29" w14:textId="5A2A6B8A" w:rsidR="003D13CE" w:rsidRPr="0053200B" w:rsidRDefault="003D13CE" w:rsidP="00D25010">
      <w:pPr>
        <w:spacing w:after="0" w:line="360" w:lineRule="auto"/>
        <w:ind w:firstLine="709"/>
        <w:jc w:val="both"/>
        <w:rPr>
          <w:rFonts w:ascii="Times New Roman" w:eastAsia="Times New Roman" w:hAnsi="Times New Roman" w:cs="Times New Roman"/>
          <w:sz w:val="28"/>
          <w:szCs w:val="28"/>
        </w:rPr>
      </w:pPr>
      <w:r w:rsidRPr="0053200B">
        <w:rPr>
          <w:rFonts w:ascii="Times New Roman" w:eastAsia="Times New Roman" w:hAnsi="Times New Roman" w:cs="Times New Roman"/>
          <w:sz w:val="28"/>
          <w:szCs w:val="28"/>
        </w:rPr>
        <w:t>- пе</w:t>
      </w:r>
      <w:r w:rsidR="0053200B">
        <w:rPr>
          <w:rFonts w:ascii="Times New Roman" w:eastAsia="Times New Roman" w:hAnsi="Times New Roman" w:cs="Times New Roman"/>
          <w:sz w:val="28"/>
          <w:szCs w:val="28"/>
        </w:rPr>
        <w:t>речень мероприятий, направленных</w:t>
      </w:r>
      <w:r w:rsidRPr="0053200B">
        <w:rPr>
          <w:rFonts w:ascii="Times New Roman" w:eastAsia="Times New Roman" w:hAnsi="Times New Roman" w:cs="Times New Roman"/>
          <w:sz w:val="28"/>
          <w:szCs w:val="28"/>
        </w:rPr>
        <w:t xml:space="preserve"> на обеспечение безопасности населения (в случае если в результате аварий на объекте теплоснабжения может возникнуть угроза безопасности населения);</w:t>
      </w:r>
    </w:p>
    <w:p w14:paraId="118FD63E" w14:textId="77777777" w:rsidR="003D13CE" w:rsidRPr="0053200B" w:rsidRDefault="003D13CE" w:rsidP="00D25010">
      <w:pPr>
        <w:spacing w:after="0" w:line="360" w:lineRule="auto"/>
        <w:ind w:firstLine="709"/>
        <w:jc w:val="both"/>
        <w:rPr>
          <w:rFonts w:ascii="Times New Roman" w:eastAsia="Times New Roman" w:hAnsi="Times New Roman" w:cs="Times New Roman"/>
          <w:sz w:val="28"/>
          <w:szCs w:val="28"/>
        </w:rPr>
      </w:pPr>
      <w:r w:rsidRPr="0053200B">
        <w:rPr>
          <w:rFonts w:ascii="Times New Roman" w:eastAsia="Times New Roman" w:hAnsi="Times New Roman" w:cs="Times New Roman"/>
          <w:sz w:val="28"/>
          <w:szCs w:val="28"/>
        </w:rPr>
        <w:t>- порядок организации материально-технического, инженерного и финансового обеспечения операций по локализации и ликвидации аварий на объекте теплоснабжения.</w:t>
      </w:r>
    </w:p>
    <w:p w14:paraId="72C962B7" w14:textId="303F97D2" w:rsidR="00FB13E7" w:rsidRPr="0053200B" w:rsidRDefault="008D013F" w:rsidP="00D25010">
      <w:pPr>
        <w:pStyle w:val="a4"/>
        <w:spacing w:line="360" w:lineRule="auto"/>
        <w:ind w:right="141" w:firstLine="567"/>
        <w:jc w:val="both"/>
        <w:rPr>
          <w:sz w:val="28"/>
          <w:szCs w:val="28"/>
        </w:rPr>
      </w:pPr>
      <w:r w:rsidRPr="0053200B">
        <w:rPr>
          <w:sz w:val="28"/>
          <w:szCs w:val="28"/>
        </w:rPr>
        <w:t>1.1.1.</w:t>
      </w:r>
      <w:r w:rsidR="00CF4EA4" w:rsidRPr="0053200B">
        <w:rPr>
          <w:sz w:val="28"/>
          <w:szCs w:val="28"/>
        </w:rPr>
        <w:t>4</w:t>
      </w:r>
      <w:r w:rsidRPr="0053200B">
        <w:rPr>
          <w:sz w:val="28"/>
          <w:szCs w:val="28"/>
        </w:rPr>
        <w:t>. ПЛАС</w:t>
      </w:r>
      <w:r w:rsidR="003265D9" w:rsidRPr="0053200B">
        <w:rPr>
          <w:sz w:val="28"/>
          <w:szCs w:val="28"/>
        </w:rPr>
        <w:t xml:space="preserve"> </w:t>
      </w:r>
      <w:r w:rsidR="00FB13E7" w:rsidRPr="0053200B">
        <w:rPr>
          <w:sz w:val="28"/>
          <w:szCs w:val="28"/>
        </w:rPr>
        <w:t>подлежит ежегодной актуализации в отношении разделов и сведений, касающихся</w:t>
      </w:r>
      <w:r w:rsidR="003265D9" w:rsidRPr="0053200B">
        <w:rPr>
          <w:sz w:val="28"/>
          <w:szCs w:val="28"/>
        </w:rPr>
        <w:t xml:space="preserve"> </w:t>
      </w:r>
      <w:r w:rsidR="00FB13E7" w:rsidRPr="0053200B">
        <w:rPr>
          <w:sz w:val="28"/>
          <w:szCs w:val="28"/>
        </w:rPr>
        <w:t xml:space="preserve">объектов систем теплоснабжения; сценариев вероятных аварийных ситуаций; количества, состава и дислокации сил и средств; </w:t>
      </w:r>
      <w:r w:rsidR="00200DAD" w:rsidRPr="0053200B">
        <w:rPr>
          <w:sz w:val="28"/>
          <w:szCs w:val="28"/>
        </w:rPr>
        <w:t xml:space="preserve">должностей, </w:t>
      </w:r>
      <w:r w:rsidR="00FB13E7" w:rsidRPr="0053200B">
        <w:rPr>
          <w:sz w:val="28"/>
          <w:szCs w:val="28"/>
        </w:rPr>
        <w:t>Ф.И.О.</w:t>
      </w:r>
      <w:r w:rsidR="009C34D7" w:rsidRPr="0053200B">
        <w:rPr>
          <w:sz w:val="28"/>
          <w:szCs w:val="28"/>
        </w:rPr>
        <w:t>, контактных данных</w:t>
      </w:r>
      <w:r w:rsidR="00FB13E7" w:rsidRPr="0053200B">
        <w:rPr>
          <w:sz w:val="28"/>
          <w:szCs w:val="28"/>
        </w:rPr>
        <w:t xml:space="preserve"> ответственных лиц и др.</w:t>
      </w:r>
    </w:p>
    <w:p w14:paraId="561AD3E6" w14:textId="59F2EFFE" w:rsidR="003D13CE" w:rsidRPr="0053200B" w:rsidRDefault="003265D9" w:rsidP="00D25010">
      <w:pPr>
        <w:spacing w:after="0" w:line="360" w:lineRule="auto"/>
        <w:ind w:firstLine="567"/>
        <w:jc w:val="both"/>
        <w:rPr>
          <w:rFonts w:ascii="Times New Roman" w:hAnsi="Times New Roman" w:cs="Times New Roman"/>
          <w:sz w:val="28"/>
          <w:szCs w:val="28"/>
        </w:rPr>
      </w:pPr>
      <w:r w:rsidRPr="0053200B">
        <w:rPr>
          <w:rFonts w:ascii="Times New Roman" w:hAnsi="Times New Roman" w:cs="Times New Roman"/>
          <w:sz w:val="28"/>
          <w:szCs w:val="28"/>
        </w:rPr>
        <w:t>1.1.1.</w:t>
      </w:r>
      <w:r w:rsidR="00CF4EA4" w:rsidRPr="0053200B">
        <w:rPr>
          <w:rFonts w:ascii="Times New Roman" w:hAnsi="Times New Roman" w:cs="Times New Roman"/>
          <w:sz w:val="28"/>
          <w:szCs w:val="28"/>
        </w:rPr>
        <w:t>5</w:t>
      </w:r>
      <w:r w:rsidRPr="0053200B">
        <w:rPr>
          <w:rFonts w:ascii="Times New Roman" w:hAnsi="Times New Roman" w:cs="Times New Roman"/>
          <w:sz w:val="28"/>
          <w:szCs w:val="28"/>
        </w:rPr>
        <w:t xml:space="preserve">. </w:t>
      </w:r>
      <w:r w:rsidR="008D013F" w:rsidRPr="0053200B">
        <w:rPr>
          <w:rFonts w:ascii="Times New Roman" w:hAnsi="Times New Roman" w:cs="Times New Roman"/>
          <w:sz w:val="28"/>
          <w:szCs w:val="28"/>
        </w:rPr>
        <w:t>ПЛАС</w:t>
      </w:r>
      <w:r w:rsidR="003D13CE" w:rsidRPr="0053200B">
        <w:rPr>
          <w:rFonts w:ascii="Times New Roman" w:hAnsi="Times New Roman" w:cs="Times New Roman"/>
          <w:sz w:val="28"/>
          <w:szCs w:val="28"/>
        </w:rPr>
        <w:t xml:space="preserve"> размещается после его утверждения</w:t>
      </w:r>
      <w:r w:rsidR="003D13CE" w:rsidRPr="0053200B">
        <w:rPr>
          <w:rFonts w:ascii="Times New Roman" w:hAnsi="Times New Roman" w:cs="Times New Roman"/>
          <w:b/>
          <w:color w:val="FF0000"/>
          <w:sz w:val="28"/>
          <w:szCs w:val="28"/>
        </w:rPr>
        <w:t xml:space="preserve"> </w:t>
      </w:r>
      <w:r w:rsidR="003D13CE" w:rsidRPr="0053200B">
        <w:rPr>
          <w:rFonts w:ascii="Times New Roman" w:hAnsi="Times New Roman" w:cs="Times New Roman"/>
          <w:sz w:val="28"/>
          <w:szCs w:val="28"/>
        </w:rPr>
        <w:t xml:space="preserve">на официальном сайте </w:t>
      </w:r>
      <w:r w:rsidR="00DB6CD9" w:rsidRPr="0053200B">
        <w:rPr>
          <w:rFonts w:ascii="Times New Roman" w:hAnsi="Times New Roman" w:cs="Times New Roman"/>
          <w:sz w:val="28"/>
          <w:szCs w:val="28"/>
        </w:rPr>
        <w:t xml:space="preserve">Администрации </w:t>
      </w:r>
      <w:r w:rsidR="00570C7C" w:rsidRPr="0053200B">
        <w:rPr>
          <w:rFonts w:ascii="Times New Roman" w:hAnsi="Times New Roman" w:cs="Times New Roman"/>
          <w:sz w:val="28"/>
          <w:szCs w:val="28"/>
        </w:rPr>
        <w:t>Усть-Абаканского</w:t>
      </w:r>
      <w:r w:rsidR="002514F6" w:rsidRPr="0053200B">
        <w:rPr>
          <w:rFonts w:ascii="Times New Roman" w:hAnsi="Times New Roman" w:cs="Times New Roman"/>
          <w:sz w:val="28"/>
          <w:szCs w:val="28"/>
        </w:rPr>
        <w:t xml:space="preserve"> муниципального района</w:t>
      </w:r>
      <w:r w:rsidR="00DB6CD9" w:rsidRPr="0053200B">
        <w:rPr>
          <w:rFonts w:ascii="Times New Roman" w:hAnsi="Times New Roman" w:cs="Times New Roman"/>
          <w:sz w:val="28"/>
          <w:szCs w:val="28"/>
        </w:rPr>
        <w:t xml:space="preserve"> Республики Хакасия</w:t>
      </w:r>
      <w:r w:rsidR="004452E3" w:rsidRPr="0053200B">
        <w:rPr>
          <w:rFonts w:ascii="Times New Roman" w:hAnsi="Times New Roman" w:cs="Times New Roman"/>
          <w:sz w:val="28"/>
          <w:szCs w:val="28"/>
        </w:rPr>
        <w:t xml:space="preserve"> </w:t>
      </w:r>
      <w:r w:rsidR="003D13CE" w:rsidRPr="0053200B">
        <w:rPr>
          <w:rFonts w:ascii="Times New Roman" w:hAnsi="Times New Roman" w:cs="Times New Roman"/>
          <w:sz w:val="28"/>
          <w:szCs w:val="28"/>
        </w:rPr>
        <w:t xml:space="preserve">в информационно-телекоммуникационной сети «Интернет» в течение 5 рабочих дней со </w:t>
      </w:r>
      <w:r w:rsidR="003D13CE" w:rsidRPr="0053200B">
        <w:rPr>
          <w:rFonts w:ascii="Times New Roman" w:hAnsi="Times New Roman" w:cs="Times New Roman"/>
          <w:sz w:val="28"/>
          <w:szCs w:val="28"/>
        </w:rPr>
        <w:lastRenderedPageBreak/>
        <w:t>дня его утверждения. Не подлежат опубликованию сведения о сценариях наиболее вероятных аварий и наиболее опасных по последствиям ав</w:t>
      </w:r>
      <w:r w:rsidR="004452E3" w:rsidRPr="0053200B">
        <w:rPr>
          <w:rFonts w:ascii="Times New Roman" w:hAnsi="Times New Roman" w:cs="Times New Roman"/>
          <w:sz w:val="28"/>
          <w:szCs w:val="28"/>
        </w:rPr>
        <w:t>арий, а также источники (места)</w:t>
      </w:r>
      <w:r w:rsidR="00F30717" w:rsidRPr="0053200B">
        <w:rPr>
          <w:rFonts w:ascii="Times New Roman" w:hAnsi="Times New Roman" w:cs="Times New Roman"/>
          <w:sz w:val="28"/>
          <w:szCs w:val="28"/>
        </w:rPr>
        <w:t xml:space="preserve"> </w:t>
      </w:r>
      <w:r w:rsidR="003D13CE" w:rsidRPr="0053200B">
        <w:rPr>
          <w:rFonts w:ascii="Times New Roman" w:hAnsi="Times New Roman" w:cs="Times New Roman"/>
          <w:sz w:val="28"/>
          <w:szCs w:val="28"/>
        </w:rPr>
        <w:t>их возникновения, а также сведения о составе и дислокации сил и средств.</w:t>
      </w:r>
    </w:p>
    <w:p w14:paraId="0EC193BC" w14:textId="08806F95" w:rsidR="00B273ED" w:rsidRPr="0053200B" w:rsidRDefault="00B273ED" w:rsidP="00D25010">
      <w:pPr>
        <w:pStyle w:val="a4"/>
        <w:spacing w:line="360" w:lineRule="auto"/>
        <w:ind w:firstLine="567"/>
        <w:jc w:val="both"/>
        <w:rPr>
          <w:sz w:val="28"/>
          <w:szCs w:val="28"/>
        </w:rPr>
      </w:pPr>
      <w:r w:rsidRPr="0053200B">
        <w:rPr>
          <w:sz w:val="28"/>
          <w:szCs w:val="28"/>
        </w:rPr>
        <w:t>1.</w:t>
      </w:r>
      <w:r w:rsidR="00E078C1" w:rsidRPr="0053200B">
        <w:rPr>
          <w:sz w:val="28"/>
          <w:szCs w:val="28"/>
        </w:rPr>
        <w:t>1.</w:t>
      </w:r>
      <w:r w:rsidR="003A2F26" w:rsidRPr="0053200B">
        <w:rPr>
          <w:sz w:val="28"/>
          <w:szCs w:val="28"/>
        </w:rPr>
        <w:t>1.</w:t>
      </w:r>
      <w:r w:rsidR="00CF4EA4" w:rsidRPr="0053200B">
        <w:rPr>
          <w:sz w:val="28"/>
          <w:szCs w:val="28"/>
        </w:rPr>
        <w:t>6</w:t>
      </w:r>
      <w:r w:rsidR="004C77FA" w:rsidRPr="0053200B">
        <w:rPr>
          <w:sz w:val="28"/>
          <w:szCs w:val="28"/>
        </w:rPr>
        <w:t>.</w:t>
      </w:r>
      <w:r w:rsidRPr="0053200B">
        <w:rPr>
          <w:sz w:val="28"/>
          <w:szCs w:val="28"/>
        </w:rPr>
        <w:t xml:space="preserve"> </w:t>
      </w:r>
      <w:r w:rsidR="002E54F8" w:rsidRPr="0053200B">
        <w:rPr>
          <w:sz w:val="28"/>
          <w:szCs w:val="28"/>
        </w:rPr>
        <w:t>Объектами,</w:t>
      </w:r>
      <w:r w:rsidRPr="0053200B">
        <w:rPr>
          <w:sz w:val="28"/>
          <w:szCs w:val="28"/>
        </w:rPr>
        <w:t xml:space="preserve"> </w:t>
      </w:r>
      <w:r w:rsidR="004265C0" w:rsidRPr="0053200B">
        <w:rPr>
          <w:sz w:val="28"/>
          <w:szCs w:val="28"/>
        </w:rPr>
        <w:t xml:space="preserve">рассматриваемыми в </w:t>
      </w:r>
      <w:r w:rsidR="008D013F" w:rsidRPr="0053200B">
        <w:rPr>
          <w:sz w:val="28"/>
          <w:szCs w:val="28"/>
        </w:rPr>
        <w:t>ПЛАС</w:t>
      </w:r>
      <w:r w:rsidR="002E54F8" w:rsidRPr="0053200B">
        <w:rPr>
          <w:sz w:val="28"/>
          <w:szCs w:val="28"/>
        </w:rPr>
        <w:t>,</w:t>
      </w:r>
      <w:r w:rsidRPr="0053200B">
        <w:rPr>
          <w:sz w:val="28"/>
          <w:szCs w:val="28"/>
        </w:rPr>
        <w:t xml:space="preserve"> являются - систем</w:t>
      </w:r>
      <w:r w:rsidR="005338BE" w:rsidRPr="0053200B">
        <w:rPr>
          <w:sz w:val="28"/>
          <w:szCs w:val="28"/>
        </w:rPr>
        <w:t>ы</w:t>
      </w:r>
      <w:r w:rsidRPr="0053200B">
        <w:rPr>
          <w:sz w:val="28"/>
          <w:szCs w:val="28"/>
        </w:rPr>
        <w:t xml:space="preserve"> централизованного теплоснабжения </w:t>
      </w:r>
      <w:r w:rsidR="004265C0" w:rsidRPr="0053200B">
        <w:rPr>
          <w:sz w:val="28"/>
          <w:szCs w:val="28"/>
        </w:rPr>
        <w:t>на территории</w:t>
      </w:r>
      <w:r w:rsidR="0086439F" w:rsidRPr="0053200B">
        <w:rPr>
          <w:sz w:val="28"/>
          <w:szCs w:val="28"/>
        </w:rPr>
        <w:t xml:space="preserve"> </w:t>
      </w:r>
      <w:r w:rsidR="00570C7C" w:rsidRPr="0053200B">
        <w:rPr>
          <w:sz w:val="28"/>
          <w:szCs w:val="28"/>
          <w:lang w:eastAsia="ru-RU"/>
        </w:rPr>
        <w:t>Усть-Абаканского</w:t>
      </w:r>
      <w:r w:rsidR="002514F6" w:rsidRPr="0053200B">
        <w:rPr>
          <w:sz w:val="28"/>
          <w:szCs w:val="28"/>
          <w:lang w:eastAsia="ru-RU"/>
        </w:rPr>
        <w:t xml:space="preserve"> муниципального района</w:t>
      </w:r>
      <w:r w:rsidR="008B7CE8" w:rsidRPr="0053200B">
        <w:rPr>
          <w:sz w:val="28"/>
          <w:szCs w:val="28"/>
          <w:lang w:eastAsia="ru-RU"/>
        </w:rPr>
        <w:t xml:space="preserve"> Республики Хакасия</w:t>
      </w:r>
      <w:r w:rsidRPr="0053200B">
        <w:rPr>
          <w:sz w:val="28"/>
          <w:szCs w:val="28"/>
        </w:rPr>
        <w:t xml:space="preserve">, включая источники тепловой энергии, магистральные и разводящие тепловые сети, </w:t>
      </w:r>
      <w:proofErr w:type="spellStart"/>
      <w:r w:rsidRPr="0053200B">
        <w:rPr>
          <w:sz w:val="28"/>
          <w:szCs w:val="28"/>
        </w:rPr>
        <w:t>теплосетевые</w:t>
      </w:r>
      <w:proofErr w:type="spellEnd"/>
      <w:r w:rsidRPr="0053200B">
        <w:rPr>
          <w:sz w:val="28"/>
          <w:szCs w:val="28"/>
        </w:rPr>
        <w:t xml:space="preserve"> объекты (насосные станции, центральные тепловые пункты), системы теплопотребления.</w:t>
      </w:r>
    </w:p>
    <w:p w14:paraId="41BBA113" w14:textId="7EBB5BF4" w:rsidR="00873EDC" w:rsidRPr="0053200B" w:rsidRDefault="00B273ED" w:rsidP="00D25010">
      <w:pPr>
        <w:pStyle w:val="a4"/>
        <w:spacing w:line="360" w:lineRule="auto"/>
        <w:ind w:firstLine="567"/>
        <w:jc w:val="both"/>
        <w:rPr>
          <w:sz w:val="28"/>
          <w:szCs w:val="28"/>
        </w:rPr>
      </w:pPr>
      <w:r w:rsidRPr="0053200B">
        <w:rPr>
          <w:sz w:val="28"/>
          <w:szCs w:val="28"/>
        </w:rPr>
        <w:t>1.</w:t>
      </w:r>
      <w:r w:rsidR="00E078C1" w:rsidRPr="0053200B">
        <w:rPr>
          <w:sz w:val="28"/>
          <w:szCs w:val="28"/>
        </w:rPr>
        <w:t>1.</w:t>
      </w:r>
      <w:r w:rsidR="003A2F26" w:rsidRPr="0053200B">
        <w:rPr>
          <w:sz w:val="28"/>
          <w:szCs w:val="28"/>
        </w:rPr>
        <w:t>1.</w:t>
      </w:r>
      <w:r w:rsidR="00CF4EA4" w:rsidRPr="0053200B">
        <w:rPr>
          <w:sz w:val="28"/>
          <w:szCs w:val="28"/>
        </w:rPr>
        <w:t>7</w:t>
      </w:r>
      <w:r w:rsidR="004C77FA" w:rsidRPr="0053200B">
        <w:rPr>
          <w:sz w:val="28"/>
          <w:szCs w:val="28"/>
        </w:rPr>
        <w:t>.</w:t>
      </w:r>
      <w:r w:rsidR="008D013F" w:rsidRPr="0053200B">
        <w:rPr>
          <w:sz w:val="28"/>
          <w:szCs w:val="28"/>
        </w:rPr>
        <w:t xml:space="preserve"> ПЛАС</w:t>
      </w:r>
      <w:r w:rsidRPr="0053200B">
        <w:rPr>
          <w:sz w:val="28"/>
          <w:szCs w:val="28"/>
        </w:rPr>
        <w:t xml:space="preserve"> определяет порядок действий персонала при ликвидации последствий аварийных ситуаций и является обязательн</w:t>
      </w:r>
      <w:r w:rsidR="003265D9" w:rsidRPr="0053200B">
        <w:rPr>
          <w:sz w:val="28"/>
          <w:szCs w:val="28"/>
        </w:rPr>
        <w:t>ым</w:t>
      </w:r>
      <w:r w:rsidRPr="0053200B">
        <w:rPr>
          <w:sz w:val="28"/>
          <w:szCs w:val="28"/>
        </w:rPr>
        <w:t xml:space="preserve"> для исполнения всеми ответственными лицами, указанными в нем.</w:t>
      </w:r>
      <w:r w:rsidR="003265D9" w:rsidRPr="0053200B">
        <w:rPr>
          <w:sz w:val="28"/>
          <w:szCs w:val="28"/>
        </w:rPr>
        <w:t xml:space="preserve"> Должностные лица должны знать и руководствоваться Планом </w:t>
      </w:r>
      <w:r w:rsidR="00B441C6" w:rsidRPr="0053200B">
        <w:rPr>
          <w:sz w:val="28"/>
          <w:szCs w:val="28"/>
        </w:rPr>
        <w:t>действий</w:t>
      </w:r>
      <w:r w:rsidR="00F30717" w:rsidRPr="0053200B">
        <w:rPr>
          <w:sz w:val="28"/>
          <w:szCs w:val="28"/>
        </w:rPr>
        <w:t xml:space="preserve"> </w:t>
      </w:r>
      <w:r w:rsidR="003265D9" w:rsidRPr="0053200B">
        <w:rPr>
          <w:sz w:val="28"/>
          <w:szCs w:val="28"/>
        </w:rPr>
        <w:t xml:space="preserve">в пределах </w:t>
      </w:r>
      <w:r w:rsidR="0010040F" w:rsidRPr="0053200B">
        <w:rPr>
          <w:sz w:val="28"/>
          <w:szCs w:val="28"/>
        </w:rPr>
        <w:t xml:space="preserve">установленных им </w:t>
      </w:r>
      <w:r w:rsidR="003265D9" w:rsidRPr="0053200B">
        <w:rPr>
          <w:sz w:val="28"/>
          <w:szCs w:val="28"/>
        </w:rPr>
        <w:t>обязанност</w:t>
      </w:r>
      <w:r w:rsidR="0010040F" w:rsidRPr="0053200B">
        <w:rPr>
          <w:sz w:val="28"/>
          <w:szCs w:val="28"/>
        </w:rPr>
        <w:t>ей</w:t>
      </w:r>
      <w:r w:rsidR="003265D9" w:rsidRPr="0053200B">
        <w:rPr>
          <w:sz w:val="28"/>
          <w:szCs w:val="28"/>
        </w:rPr>
        <w:t xml:space="preserve"> </w:t>
      </w:r>
      <w:r w:rsidR="0010040F" w:rsidRPr="0053200B">
        <w:rPr>
          <w:sz w:val="28"/>
          <w:szCs w:val="28"/>
        </w:rPr>
        <w:t>по</w:t>
      </w:r>
      <w:r w:rsidR="003265D9" w:rsidRPr="0053200B">
        <w:rPr>
          <w:sz w:val="28"/>
          <w:szCs w:val="28"/>
        </w:rPr>
        <w:t xml:space="preserve"> с</w:t>
      </w:r>
      <w:r w:rsidR="0010040F" w:rsidRPr="0053200B">
        <w:rPr>
          <w:sz w:val="28"/>
          <w:szCs w:val="28"/>
        </w:rPr>
        <w:t>кладывающейся</w:t>
      </w:r>
      <w:r w:rsidR="003265D9" w:rsidRPr="0053200B">
        <w:rPr>
          <w:sz w:val="28"/>
          <w:szCs w:val="28"/>
        </w:rPr>
        <w:t xml:space="preserve"> обстановк</w:t>
      </w:r>
      <w:r w:rsidR="0010040F" w:rsidRPr="0053200B">
        <w:rPr>
          <w:sz w:val="28"/>
          <w:szCs w:val="28"/>
        </w:rPr>
        <w:t>е</w:t>
      </w:r>
      <w:r w:rsidR="003265D9" w:rsidRPr="0053200B">
        <w:rPr>
          <w:sz w:val="28"/>
          <w:szCs w:val="28"/>
        </w:rPr>
        <w:t>.</w:t>
      </w:r>
    </w:p>
    <w:p w14:paraId="3CD856E5" w14:textId="106D6C7E" w:rsidR="00792DCD" w:rsidRPr="0053200B" w:rsidRDefault="00B273ED" w:rsidP="00D25010">
      <w:pPr>
        <w:pStyle w:val="a4"/>
        <w:spacing w:line="360" w:lineRule="auto"/>
        <w:ind w:firstLine="567"/>
        <w:jc w:val="both"/>
        <w:rPr>
          <w:sz w:val="28"/>
          <w:szCs w:val="28"/>
        </w:rPr>
      </w:pPr>
      <w:r w:rsidRPr="0053200B">
        <w:rPr>
          <w:sz w:val="28"/>
          <w:szCs w:val="28"/>
        </w:rPr>
        <w:t>1.</w:t>
      </w:r>
      <w:r w:rsidR="00E078C1" w:rsidRPr="0053200B">
        <w:rPr>
          <w:sz w:val="28"/>
          <w:szCs w:val="28"/>
        </w:rPr>
        <w:t>1.</w:t>
      </w:r>
      <w:r w:rsidR="003A2F26" w:rsidRPr="0053200B">
        <w:rPr>
          <w:sz w:val="28"/>
          <w:szCs w:val="28"/>
        </w:rPr>
        <w:t>1.</w:t>
      </w:r>
      <w:r w:rsidR="00CF4EA4" w:rsidRPr="0053200B">
        <w:rPr>
          <w:sz w:val="28"/>
          <w:szCs w:val="28"/>
        </w:rPr>
        <w:t>8</w:t>
      </w:r>
      <w:r w:rsidR="004C77FA" w:rsidRPr="0053200B">
        <w:rPr>
          <w:sz w:val="28"/>
          <w:szCs w:val="28"/>
        </w:rPr>
        <w:t>.</w:t>
      </w:r>
      <w:r w:rsidRPr="0053200B">
        <w:rPr>
          <w:sz w:val="28"/>
          <w:szCs w:val="28"/>
        </w:rPr>
        <w:t xml:space="preserve"> </w:t>
      </w:r>
      <w:r w:rsidR="008D013F" w:rsidRPr="0053200B">
        <w:rPr>
          <w:sz w:val="28"/>
          <w:szCs w:val="28"/>
        </w:rPr>
        <w:t>ПЛАС</w:t>
      </w:r>
      <w:r w:rsidR="001C2489" w:rsidRPr="0053200B">
        <w:rPr>
          <w:sz w:val="28"/>
          <w:szCs w:val="28"/>
        </w:rPr>
        <w:t xml:space="preserve"> должен находиться:</w:t>
      </w:r>
    </w:p>
    <w:p w14:paraId="1B563EB2" w14:textId="759A123C" w:rsidR="00792DCD" w:rsidRPr="0053200B" w:rsidRDefault="00391A00" w:rsidP="00D25010">
      <w:pPr>
        <w:pStyle w:val="a6"/>
        <w:spacing w:line="360" w:lineRule="auto"/>
        <w:ind w:left="0" w:firstLine="567"/>
        <w:jc w:val="both"/>
        <w:rPr>
          <w:sz w:val="28"/>
          <w:szCs w:val="28"/>
        </w:rPr>
      </w:pPr>
      <w:r w:rsidRPr="0053200B">
        <w:rPr>
          <w:sz w:val="28"/>
          <w:szCs w:val="28"/>
          <w:lang w:eastAsia="ru-RU"/>
        </w:rPr>
        <w:t>а</w:t>
      </w:r>
      <w:r w:rsidR="008B7CE8" w:rsidRPr="0053200B">
        <w:rPr>
          <w:sz w:val="28"/>
          <w:szCs w:val="28"/>
          <w:lang w:eastAsia="ru-RU"/>
        </w:rPr>
        <w:t>) в А</w:t>
      </w:r>
      <w:r w:rsidR="00792DCD" w:rsidRPr="0053200B">
        <w:rPr>
          <w:sz w:val="28"/>
          <w:szCs w:val="28"/>
          <w:lang w:eastAsia="ru-RU"/>
        </w:rPr>
        <w:t xml:space="preserve">дминистрации </w:t>
      </w:r>
      <w:r w:rsidR="00570C7C" w:rsidRPr="0053200B">
        <w:rPr>
          <w:sz w:val="28"/>
          <w:szCs w:val="28"/>
        </w:rPr>
        <w:t>Усть-Абаканского</w:t>
      </w:r>
      <w:r w:rsidR="002514F6" w:rsidRPr="0053200B">
        <w:rPr>
          <w:sz w:val="28"/>
          <w:szCs w:val="28"/>
        </w:rPr>
        <w:t xml:space="preserve"> муниципального района</w:t>
      </w:r>
      <w:r w:rsidR="008B7CE8" w:rsidRPr="0053200B">
        <w:rPr>
          <w:sz w:val="28"/>
          <w:szCs w:val="28"/>
        </w:rPr>
        <w:t xml:space="preserve"> Республики Хакасия</w:t>
      </w:r>
      <w:r w:rsidR="0010040F" w:rsidRPr="0053200B">
        <w:rPr>
          <w:sz w:val="28"/>
          <w:szCs w:val="28"/>
        </w:rPr>
        <w:t>;</w:t>
      </w:r>
    </w:p>
    <w:p w14:paraId="32BA7066" w14:textId="4FD0681F" w:rsidR="00CD205D" w:rsidRPr="0053200B" w:rsidRDefault="00CD205D" w:rsidP="00D25010">
      <w:pPr>
        <w:pStyle w:val="a6"/>
        <w:spacing w:line="360" w:lineRule="auto"/>
        <w:ind w:left="0" w:firstLine="567"/>
        <w:jc w:val="both"/>
        <w:rPr>
          <w:sz w:val="28"/>
          <w:szCs w:val="28"/>
          <w:lang w:eastAsia="ru-RU"/>
        </w:rPr>
      </w:pPr>
      <w:r w:rsidRPr="0053200B">
        <w:rPr>
          <w:sz w:val="28"/>
          <w:szCs w:val="28"/>
        </w:rPr>
        <w:t xml:space="preserve">б) в Администрациях сельских поселений </w:t>
      </w:r>
      <w:proofErr w:type="spellStart"/>
      <w:r w:rsidRPr="0053200B">
        <w:rPr>
          <w:sz w:val="28"/>
          <w:szCs w:val="28"/>
        </w:rPr>
        <w:t>Вершино-Биджинского</w:t>
      </w:r>
      <w:proofErr w:type="spellEnd"/>
      <w:r w:rsidRPr="0053200B">
        <w:rPr>
          <w:sz w:val="28"/>
          <w:szCs w:val="28"/>
        </w:rPr>
        <w:t xml:space="preserve">, </w:t>
      </w:r>
      <w:proofErr w:type="spellStart"/>
      <w:r w:rsidRPr="0053200B">
        <w:rPr>
          <w:sz w:val="28"/>
          <w:szCs w:val="28"/>
        </w:rPr>
        <w:t>Чарковского</w:t>
      </w:r>
      <w:proofErr w:type="spellEnd"/>
      <w:r w:rsidRPr="0053200B">
        <w:rPr>
          <w:sz w:val="28"/>
          <w:szCs w:val="28"/>
        </w:rPr>
        <w:t xml:space="preserve">, </w:t>
      </w:r>
      <w:proofErr w:type="spellStart"/>
      <w:r w:rsidRPr="0053200B">
        <w:rPr>
          <w:sz w:val="28"/>
          <w:szCs w:val="28"/>
        </w:rPr>
        <w:t>Доможаковского</w:t>
      </w:r>
      <w:proofErr w:type="spellEnd"/>
      <w:r w:rsidRPr="0053200B">
        <w:rPr>
          <w:sz w:val="28"/>
          <w:szCs w:val="28"/>
        </w:rPr>
        <w:t xml:space="preserve"> и Солнечного сельсоветов Усть-Абаканского муниципального района Республики Хакасия;</w:t>
      </w:r>
    </w:p>
    <w:p w14:paraId="5A4DB29E" w14:textId="454E8F63" w:rsidR="00792DCD" w:rsidRPr="0053200B" w:rsidRDefault="00CD205D" w:rsidP="00D25010">
      <w:pPr>
        <w:pStyle w:val="a6"/>
        <w:spacing w:line="360" w:lineRule="auto"/>
        <w:ind w:left="0" w:firstLine="567"/>
        <w:jc w:val="both"/>
        <w:rPr>
          <w:sz w:val="28"/>
          <w:szCs w:val="28"/>
          <w:lang w:eastAsia="ru-RU"/>
        </w:rPr>
      </w:pPr>
      <w:r w:rsidRPr="0053200B">
        <w:rPr>
          <w:sz w:val="28"/>
          <w:szCs w:val="28"/>
          <w:lang w:eastAsia="ru-RU"/>
        </w:rPr>
        <w:t>в</w:t>
      </w:r>
      <w:r w:rsidR="00391A00" w:rsidRPr="0053200B">
        <w:rPr>
          <w:sz w:val="28"/>
          <w:szCs w:val="28"/>
          <w:lang w:eastAsia="ru-RU"/>
        </w:rPr>
        <w:t>)</w:t>
      </w:r>
      <w:r w:rsidR="00792DCD" w:rsidRPr="0053200B">
        <w:rPr>
          <w:sz w:val="28"/>
          <w:szCs w:val="28"/>
          <w:lang w:eastAsia="ru-RU"/>
        </w:rPr>
        <w:t xml:space="preserve"> в организациях, </w:t>
      </w:r>
      <w:r w:rsidR="00792DCD" w:rsidRPr="0053200B">
        <w:rPr>
          <w:sz w:val="28"/>
          <w:szCs w:val="28"/>
        </w:rPr>
        <w:t>функционирующих в системах теплоснабжения</w:t>
      </w:r>
      <w:r w:rsidR="002514F6" w:rsidRPr="0053200B">
        <w:rPr>
          <w:sz w:val="28"/>
          <w:szCs w:val="28"/>
        </w:rPr>
        <w:t xml:space="preserve"> </w:t>
      </w:r>
      <w:r w:rsidR="00570C7C" w:rsidRPr="0053200B">
        <w:rPr>
          <w:sz w:val="28"/>
          <w:szCs w:val="28"/>
          <w:lang w:eastAsia="ru-RU"/>
        </w:rPr>
        <w:t>Усть-Абаканского</w:t>
      </w:r>
      <w:r w:rsidR="002514F6" w:rsidRPr="0053200B">
        <w:rPr>
          <w:sz w:val="28"/>
          <w:szCs w:val="28"/>
          <w:lang w:eastAsia="ru-RU"/>
        </w:rPr>
        <w:t xml:space="preserve"> муниципального района</w:t>
      </w:r>
      <w:r w:rsidR="001967E1" w:rsidRPr="0053200B">
        <w:rPr>
          <w:sz w:val="28"/>
          <w:szCs w:val="28"/>
          <w:lang w:eastAsia="ru-RU"/>
        </w:rPr>
        <w:t xml:space="preserve"> Республики Хакасия</w:t>
      </w:r>
      <w:r w:rsidR="0010040F" w:rsidRPr="0053200B">
        <w:rPr>
          <w:sz w:val="28"/>
          <w:szCs w:val="28"/>
        </w:rPr>
        <w:t>;</w:t>
      </w:r>
    </w:p>
    <w:p w14:paraId="24F98DD7" w14:textId="5189386F" w:rsidR="00792DCD" w:rsidRPr="0053200B" w:rsidRDefault="00CD205D" w:rsidP="00D25010">
      <w:pPr>
        <w:pStyle w:val="a6"/>
        <w:spacing w:line="360" w:lineRule="auto"/>
        <w:ind w:left="0" w:firstLine="567"/>
        <w:jc w:val="both"/>
        <w:rPr>
          <w:sz w:val="28"/>
          <w:szCs w:val="28"/>
          <w:lang w:eastAsia="ru-RU"/>
        </w:rPr>
      </w:pPr>
      <w:r w:rsidRPr="0053200B">
        <w:rPr>
          <w:sz w:val="28"/>
          <w:szCs w:val="28"/>
          <w:lang w:eastAsia="ru-RU"/>
        </w:rPr>
        <w:t>г</w:t>
      </w:r>
      <w:r w:rsidR="00792DCD" w:rsidRPr="0053200B">
        <w:rPr>
          <w:sz w:val="28"/>
          <w:szCs w:val="28"/>
          <w:lang w:eastAsia="ru-RU"/>
        </w:rPr>
        <w:t xml:space="preserve">) </w:t>
      </w:r>
      <w:r w:rsidR="0010040F" w:rsidRPr="0053200B">
        <w:rPr>
          <w:sz w:val="28"/>
          <w:szCs w:val="28"/>
          <w:lang w:eastAsia="ru-RU"/>
        </w:rPr>
        <w:t>в экстренных оперативных службах,</w:t>
      </w:r>
      <w:r w:rsidR="00792DCD" w:rsidRPr="0053200B">
        <w:rPr>
          <w:sz w:val="28"/>
          <w:szCs w:val="28"/>
          <w:lang w:eastAsia="ru-RU"/>
        </w:rPr>
        <w:t xml:space="preserve"> обеспечивающих </w:t>
      </w:r>
      <w:r w:rsidR="00536A49" w:rsidRPr="0053200B">
        <w:rPr>
          <w:sz w:val="28"/>
          <w:szCs w:val="28"/>
          <w:lang w:eastAsia="ru-RU"/>
        </w:rPr>
        <w:t xml:space="preserve">безопасность </w:t>
      </w:r>
      <w:r w:rsidR="0010040F" w:rsidRPr="0053200B">
        <w:rPr>
          <w:sz w:val="28"/>
          <w:szCs w:val="28"/>
          <w:lang w:eastAsia="ru-RU"/>
        </w:rPr>
        <w:t>при локализации и ликвидации аварийных ситуаций</w:t>
      </w:r>
      <w:r w:rsidR="0010040F" w:rsidRPr="0053200B">
        <w:rPr>
          <w:sz w:val="28"/>
          <w:szCs w:val="28"/>
        </w:rPr>
        <w:t xml:space="preserve"> </w:t>
      </w:r>
      <w:r w:rsidR="00536A49" w:rsidRPr="0053200B">
        <w:rPr>
          <w:sz w:val="28"/>
          <w:szCs w:val="28"/>
        </w:rPr>
        <w:t xml:space="preserve">для </w:t>
      </w:r>
      <w:r w:rsidR="00792DCD" w:rsidRPr="0053200B">
        <w:rPr>
          <w:sz w:val="28"/>
          <w:szCs w:val="28"/>
        </w:rPr>
        <w:t>функционировани</w:t>
      </w:r>
      <w:r w:rsidR="00536A49" w:rsidRPr="0053200B">
        <w:rPr>
          <w:sz w:val="28"/>
          <w:szCs w:val="28"/>
        </w:rPr>
        <w:t>я</w:t>
      </w:r>
      <w:r w:rsidR="00792DCD" w:rsidRPr="0053200B">
        <w:rPr>
          <w:sz w:val="28"/>
          <w:szCs w:val="28"/>
        </w:rPr>
        <w:t xml:space="preserve"> систем теплоснабжения</w:t>
      </w:r>
      <w:r w:rsidR="00792DCD" w:rsidRPr="0053200B">
        <w:rPr>
          <w:sz w:val="28"/>
          <w:szCs w:val="28"/>
          <w:lang w:eastAsia="ru-RU"/>
        </w:rPr>
        <w:t xml:space="preserve"> </w:t>
      </w:r>
      <w:r w:rsidR="00570C7C" w:rsidRPr="0053200B">
        <w:rPr>
          <w:sz w:val="28"/>
          <w:szCs w:val="28"/>
          <w:lang w:eastAsia="ru-RU"/>
        </w:rPr>
        <w:t>Усть-Абаканского</w:t>
      </w:r>
      <w:r w:rsidR="002514F6" w:rsidRPr="0053200B">
        <w:rPr>
          <w:sz w:val="28"/>
          <w:szCs w:val="28"/>
          <w:lang w:eastAsia="ru-RU"/>
        </w:rPr>
        <w:t xml:space="preserve"> муниципального района</w:t>
      </w:r>
      <w:r w:rsidR="001967E1" w:rsidRPr="0053200B">
        <w:rPr>
          <w:sz w:val="28"/>
          <w:szCs w:val="28"/>
          <w:lang w:eastAsia="ru-RU"/>
        </w:rPr>
        <w:t xml:space="preserve"> Республики Хакасия</w:t>
      </w:r>
      <w:r w:rsidR="0010040F" w:rsidRPr="0053200B">
        <w:rPr>
          <w:sz w:val="28"/>
          <w:szCs w:val="28"/>
          <w:lang w:eastAsia="ru-RU"/>
        </w:rPr>
        <w:t>;</w:t>
      </w:r>
    </w:p>
    <w:p w14:paraId="7C1F1264" w14:textId="4B038CBC" w:rsidR="00792DCD" w:rsidRPr="0053200B" w:rsidRDefault="00CD205D" w:rsidP="00D25010">
      <w:pPr>
        <w:pStyle w:val="a6"/>
        <w:spacing w:line="360" w:lineRule="auto"/>
        <w:ind w:left="0" w:firstLine="567"/>
        <w:jc w:val="both"/>
        <w:rPr>
          <w:sz w:val="28"/>
          <w:szCs w:val="28"/>
          <w:lang w:eastAsia="ru-RU"/>
        </w:rPr>
      </w:pPr>
      <w:r w:rsidRPr="0053200B">
        <w:rPr>
          <w:sz w:val="28"/>
          <w:szCs w:val="28"/>
        </w:rPr>
        <w:t>д</w:t>
      </w:r>
      <w:r w:rsidR="0053200B">
        <w:rPr>
          <w:sz w:val="28"/>
          <w:szCs w:val="28"/>
        </w:rPr>
        <w:t>)</w:t>
      </w:r>
      <w:r w:rsidR="00792DCD" w:rsidRPr="0053200B">
        <w:rPr>
          <w:sz w:val="28"/>
          <w:szCs w:val="28"/>
          <w:lang w:eastAsia="ru-RU"/>
        </w:rPr>
        <w:t xml:space="preserve"> </w:t>
      </w:r>
      <w:r w:rsidR="0010040F" w:rsidRPr="0053200B">
        <w:rPr>
          <w:sz w:val="28"/>
          <w:szCs w:val="28"/>
          <w:lang w:eastAsia="ru-RU"/>
        </w:rPr>
        <w:t>в оперативных службах,</w:t>
      </w:r>
      <w:r w:rsidR="00B43526" w:rsidRPr="0053200B">
        <w:rPr>
          <w:sz w:val="28"/>
          <w:szCs w:val="28"/>
          <w:lang w:eastAsia="ru-RU"/>
        </w:rPr>
        <w:t xml:space="preserve"> </w:t>
      </w:r>
      <w:r w:rsidR="0010040F" w:rsidRPr="0053200B">
        <w:rPr>
          <w:sz w:val="28"/>
          <w:szCs w:val="28"/>
          <w:lang w:eastAsia="ru-RU"/>
        </w:rPr>
        <w:t>связанных с</w:t>
      </w:r>
      <w:r w:rsidR="0010040F" w:rsidRPr="0053200B">
        <w:rPr>
          <w:sz w:val="28"/>
          <w:szCs w:val="28"/>
        </w:rPr>
        <w:t xml:space="preserve"> </w:t>
      </w:r>
      <w:r w:rsidR="00792DCD" w:rsidRPr="0053200B">
        <w:rPr>
          <w:sz w:val="28"/>
          <w:szCs w:val="28"/>
        </w:rPr>
        <w:t>функционирование</w:t>
      </w:r>
      <w:r w:rsidR="00CD0C51" w:rsidRPr="0053200B">
        <w:rPr>
          <w:sz w:val="28"/>
          <w:szCs w:val="28"/>
        </w:rPr>
        <w:t>м</w:t>
      </w:r>
      <w:r w:rsidR="00792DCD" w:rsidRPr="0053200B">
        <w:rPr>
          <w:sz w:val="28"/>
          <w:szCs w:val="28"/>
        </w:rPr>
        <w:t xml:space="preserve"> систем теплоснабжения</w:t>
      </w:r>
      <w:r w:rsidR="00792DCD" w:rsidRPr="0053200B">
        <w:rPr>
          <w:sz w:val="28"/>
          <w:szCs w:val="28"/>
          <w:lang w:eastAsia="ru-RU"/>
        </w:rPr>
        <w:t xml:space="preserve"> </w:t>
      </w:r>
      <w:r w:rsidR="00570C7C" w:rsidRPr="0053200B">
        <w:rPr>
          <w:sz w:val="28"/>
          <w:szCs w:val="28"/>
          <w:lang w:eastAsia="ru-RU"/>
        </w:rPr>
        <w:t>Усть-Абаканского</w:t>
      </w:r>
      <w:r w:rsidR="002514F6" w:rsidRPr="0053200B">
        <w:rPr>
          <w:sz w:val="28"/>
          <w:szCs w:val="28"/>
          <w:lang w:eastAsia="ru-RU"/>
        </w:rPr>
        <w:t xml:space="preserve"> муниципального района</w:t>
      </w:r>
      <w:r w:rsidR="001967E1" w:rsidRPr="0053200B">
        <w:rPr>
          <w:sz w:val="28"/>
          <w:szCs w:val="28"/>
          <w:lang w:eastAsia="ru-RU"/>
        </w:rPr>
        <w:t xml:space="preserve"> Республики Хакасия</w:t>
      </w:r>
      <w:r w:rsidR="0010040F" w:rsidRPr="0053200B">
        <w:rPr>
          <w:sz w:val="28"/>
          <w:szCs w:val="28"/>
        </w:rPr>
        <w:t>;</w:t>
      </w:r>
    </w:p>
    <w:p w14:paraId="50DC6B3B" w14:textId="77D49A3F" w:rsidR="00D84AF5" w:rsidRPr="0053200B" w:rsidRDefault="00D84AF5" w:rsidP="00D25010">
      <w:pPr>
        <w:pStyle w:val="a4"/>
        <w:spacing w:line="360" w:lineRule="auto"/>
        <w:ind w:firstLine="567"/>
        <w:jc w:val="both"/>
        <w:rPr>
          <w:sz w:val="28"/>
          <w:szCs w:val="28"/>
        </w:rPr>
      </w:pPr>
      <w:r w:rsidRPr="0053200B">
        <w:rPr>
          <w:sz w:val="28"/>
          <w:szCs w:val="28"/>
        </w:rPr>
        <w:t>1.</w:t>
      </w:r>
      <w:r w:rsidR="00E078C1" w:rsidRPr="0053200B">
        <w:rPr>
          <w:sz w:val="28"/>
          <w:szCs w:val="28"/>
        </w:rPr>
        <w:t>1.</w:t>
      </w:r>
      <w:r w:rsidR="003A2F26" w:rsidRPr="0053200B">
        <w:rPr>
          <w:sz w:val="28"/>
          <w:szCs w:val="28"/>
        </w:rPr>
        <w:t>1.</w:t>
      </w:r>
      <w:r w:rsidR="00CF4EA4" w:rsidRPr="0053200B">
        <w:rPr>
          <w:sz w:val="28"/>
          <w:szCs w:val="28"/>
        </w:rPr>
        <w:t>9</w:t>
      </w:r>
      <w:r w:rsidR="004C77FA" w:rsidRPr="0053200B">
        <w:rPr>
          <w:sz w:val="28"/>
          <w:szCs w:val="28"/>
        </w:rPr>
        <w:t>.</w:t>
      </w:r>
      <w:r w:rsidRPr="0053200B">
        <w:rPr>
          <w:sz w:val="28"/>
          <w:szCs w:val="28"/>
        </w:rPr>
        <w:t xml:space="preserve"> Ответственность за </w:t>
      </w:r>
      <w:r w:rsidRPr="0053200B">
        <w:rPr>
          <w:rFonts w:eastAsiaTheme="minorHAnsi"/>
          <w:sz w:val="28"/>
          <w:szCs w:val="28"/>
        </w:rPr>
        <w:t>разработку (актуализацию)</w:t>
      </w:r>
      <w:r w:rsidRPr="0053200B">
        <w:rPr>
          <w:sz w:val="28"/>
          <w:szCs w:val="28"/>
        </w:rPr>
        <w:t xml:space="preserve"> </w:t>
      </w:r>
      <w:r w:rsidR="008D013F" w:rsidRPr="0053200B">
        <w:rPr>
          <w:sz w:val="28"/>
          <w:szCs w:val="28"/>
        </w:rPr>
        <w:t>ПЛАС</w:t>
      </w:r>
      <w:r w:rsidRPr="0053200B">
        <w:rPr>
          <w:sz w:val="28"/>
          <w:szCs w:val="28"/>
        </w:rPr>
        <w:t xml:space="preserve"> возлагается на </w:t>
      </w:r>
      <w:r w:rsidR="0086439F" w:rsidRPr="0053200B">
        <w:rPr>
          <w:sz w:val="28"/>
          <w:szCs w:val="28"/>
        </w:rPr>
        <w:t>заместителя Главы</w:t>
      </w:r>
      <w:r w:rsidR="001967E1" w:rsidRPr="0053200B">
        <w:rPr>
          <w:sz w:val="28"/>
          <w:szCs w:val="28"/>
        </w:rPr>
        <w:t xml:space="preserve"> Администрации</w:t>
      </w:r>
      <w:r w:rsidR="0086439F" w:rsidRPr="0053200B">
        <w:rPr>
          <w:sz w:val="28"/>
          <w:szCs w:val="28"/>
        </w:rPr>
        <w:t xml:space="preserve"> </w:t>
      </w:r>
      <w:r w:rsidR="00570C7C" w:rsidRPr="0053200B">
        <w:rPr>
          <w:sz w:val="28"/>
          <w:szCs w:val="28"/>
          <w:lang w:eastAsia="ru-RU"/>
        </w:rPr>
        <w:t>Усть-Абаканского</w:t>
      </w:r>
      <w:r w:rsidR="002514F6" w:rsidRPr="0053200B">
        <w:rPr>
          <w:sz w:val="28"/>
          <w:szCs w:val="28"/>
          <w:lang w:eastAsia="ru-RU"/>
        </w:rPr>
        <w:t xml:space="preserve"> муниципального района</w:t>
      </w:r>
      <w:r w:rsidR="001967E1" w:rsidRPr="0053200B">
        <w:rPr>
          <w:sz w:val="28"/>
          <w:szCs w:val="28"/>
          <w:lang w:eastAsia="ru-RU"/>
        </w:rPr>
        <w:t xml:space="preserve"> Республики Хакасия</w:t>
      </w:r>
      <w:r w:rsidR="001043BB" w:rsidRPr="0053200B">
        <w:rPr>
          <w:sz w:val="28"/>
          <w:szCs w:val="28"/>
        </w:rPr>
        <w:t>,</w:t>
      </w:r>
      <w:r w:rsidR="004452E3" w:rsidRPr="0053200B">
        <w:rPr>
          <w:sz w:val="28"/>
          <w:szCs w:val="28"/>
        </w:rPr>
        <w:t xml:space="preserve"> </w:t>
      </w:r>
      <w:r w:rsidRPr="0053200B">
        <w:rPr>
          <w:sz w:val="28"/>
          <w:szCs w:val="28"/>
        </w:rPr>
        <w:t>ответственного за функционирование объектов жилищно-коммунального хозяйства.</w:t>
      </w:r>
    </w:p>
    <w:p w14:paraId="17C8B9D3" w14:textId="2A88946F" w:rsidR="00F619DD" w:rsidRPr="0053200B" w:rsidRDefault="00F619DD" w:rsidP="00D25010">
      <w:pPr>
        <w:pStyle w:val="af0"/>
        <w:spacing w:beforeAutospacing="0" w:after="0" w:afterAutospacing="0" w:line="360" w:lineRule="auto"/>
        <w:ind w:firstLine="567"/>
        <w:rPr>
          <w:color w:val="000000" w:themeColor="text1"/>
          <w:sz w:val="28"/>
          <w:szCs w:val="28"/>
        </w:rPr>
      </w:pPr>
      <w:r w:rsidRPr="0053200B">
        <w:rPr>
          <w:color w:val="000000" w:themeColor="text1"/>
          <w:sz w:val="28"/>
          <w:szCs w:val="28"/>
        </w:rPr>
        <w:t>1.1.</w:t>
      </w:r>
      <w:r w:rsidR="003A2F26" w:rsidRPr="0053200B">
        <w:rPr>
          <w:color w:val="000000" w:themeColor="text1"/>
          <w:sz w:val="28"/>
          <w:szCs w:val="28"/>
        </w:rPr>
        <w:t>1.</w:t>
      </w:r>
      <w:r w:rsidR="003265D9" w:rsidRPr="0053200B">
        <w:rPr>
          <w:color w:val="000000" w:themeColor="text1"/>
          <w:sz w:val="28"/>
          <w:szCs w:val="28"/>
        </w:rPr>
        <w:t>1</w:t>
      </w:r>
      <w:r w:rsidR="00CF4EA4" w:rsidRPr="0053200B">
        <w:rPr>
          <w:color w:val="000000" w:themeColor="text1"/>
          <w:sz w:val="28"/>
          <w:szCs w:val="28"/>
        </w:rPr>
        <w:t>0</w:t>
      </w:r>
      <w:r w:rsidR="004C77FA" w:rsidRPr="0053200B">
        <w:rPr>
          <w:color w:val="000000" w:themeColor="text1"/>
          <w:sz w:val="28"/>
          <w:szCs w:val="28"/>
        </w:rPr>
        <w:t>.</w:t>
      </w:r>
      <w:r w:rsidR="008D013F" w:rsidRPr="0053200B">
        <w:rPr>
          <w:color w:val="000000" w:themeColor="text1"/>
          <w:sz w:val="28"/>
          <w:szCs w:val="28"/>
        </w:rPr>
        <w:t xml:space="preserve"> В соответствии с п. </w:t>
      </w:r>
      <w:r w:rsidR="009F3CDC" w:rsidRPr="0053200B">
        <w:rPr>
          <w:color w:val="000000" w:themeColor="text1"/>
          <w:sz w:val="28"/>
          <w:szCs w:val="28"/>
        </w:rPr>
        <w:t>9</w:t>
      </w:r>
      <w:r w:rsidRPr="0053200B">
        <w:rPr>
          <w:color w:val="000000" w:themeColor="text1"/>
          <w:sz w:val="28"/>
          <w:szCs w:val="28"/>
        </w:rPr>
        <w:t xml:space="preserve"> ст. 20 Федерального закона от 27.07.2010 №190</w:t>
      </w:r>
      <w:r w:rsidR="003265D9" w:rsidRPr="0053200B">
        <w:rPr>
          <w:color w:val="000000" w:themeColor="text1"/>
          <w:sz w:val="28"/>
          <w:szCs w:val="28"/>
        </w:rPr>
        <w:t xml:space="preserve">-ФЗ </w:t>
      </w:r>
      <w:r w:rsidRPr="0053200B">
        <w:rPr>
          <w:color w:val="000000" w:themeColor="text1"/>
          <w:sz w:val="28"/>
          <w:szCs w:val="28"/>
        </w:rPr>
        <w:lastRenderedPageBreak/>
        <w:t xml:space="preserve">«О теплоснабжении» </w:t>
      </w:r>
      <w:r w:rsidR="0086439F" w:rsidRPr="0053200B">
        <w:rPr>
          <w:color w:val="000000" w:themeColor="text1"/>
          <w:sz w:val="28"/>
          <w:szCs w:val="28"/>
        </w:rPr>
        <w:t>в целях обеспечения готовности к отопительному периоду муниципальные образования обязаны иметь ПЛАС</w:t>
      </w:r>
      <w:r w:rsidR="006D3FF2" w:rsidRPr="0053200B">
        <w:rPr>
          <w:color w:val="000000" w:themeColor="text1"/>
          <w:sz w:val="28"/>
          <w:szCs w:val="28"/>
        </w:rPr>
        <w:t>.</w:t>
      </w:r>
    </w:p>
    <w:p w14:paraId="534F72CF" w14:textId="6E656423" w:rsidR="00A968DA" w:rsidRPr="0053200B" w:rsidRDefault="00A968DA" w:rsidP="00D25010">
      <w:pPr>
        <w:spacing w:after="0" w:line="360" w:lineRule="auto"/>
        <w:ind w:firstLine="567"/>
        <w:jc w:val="both"/>
        <w:rPr>
          <w:rFonts w:ascii="Times New Roman" w:hAnsi="Times New Roman" w:cs="Times New Roman"/>
          <w:b/>
          <w:color w:val="000000" w:themeColor="text1"/>
          <w:sz w:val="28"/>
          <w:szCs w:val="28"/>
        </w:rPr>
      </w:pPr>
      <w:bookmarkStart w:id="3" w:name="_Hlk185938609"/>
      <w:r w:rsidRPr="0053200B">
        <w:rPr>
          <w:rFonts w:ascii="Times New Roman" w:hAnsi="Times New Roman" w:cs="Times New Roman"/>
          <w:b/>
          <w:color w:val="000000" w:themeColor="text1"/>
          <w:sz w:val="28"/>
          <w:szCs w:val="28"/>
        </w:rPr>
        <w:t>Основные понятия и термины</w:t>
      </w:r>
    </w:p>
    <w:bookmarkEnd w:id="3"/>
    <w:p w14:paraId="29F45A20" w14:textId="675E1309" w:rsidR="000D3196" w:rsidRPr="0053200B" w:rsidRDefault="000D3196" w:rsidP="00D25010">
      <w:pPr>
        <w:pStyle w:val="a4"/>
        <w:spacing w:line="360" w:lineRule="auto"/>
        <w:ind w:firstLine="567"/>
        <w:jc w:val="both"/>
        <w:rPr>
          <w:sz w:val="28"/>
          <w:szCs w:val="28"/>
        </w:rPr>
      </w:pPr>
      <w:r w:rsidRPr="0053200B">
        <w:rPr>
          <w:sz w:val="28"/>
          <w:szCs w:val="28"/>
        </w:rPr>
        <w:t>В настоящем П</w:t>
      </w:r>
      <w:r w:rsidR="00051E26" w:rsidRPr="0053200B">
        <w:rPr>
          <w:sz w:val="28"/>
          <w:szCs w:val="28"/>
        </w:rPr>
        <w:t>ЛАС</w:t>
      </w:r>
      <w:r w:rsidR="004C73F0" w:rsidRPr="0053200B">
        <w:rPr>
          <w:sz w:val="28"/>
          <w:szCs w:val="28"/>
        </w:rPr>
        <w:t xml:space="preserve"> </w:t>
      </w:r>
      <w:r w:rsidRPr="0053200B">
        <w:rPr>
          <w:sz w:val="28"/>
          <w:szCs w:val="28"/>
        </w:rPr>
        <w:t>используются следующие основные понятия</w:t>
      </w:r>
      <w:r w:rsidR="0053200B">
        <w:rPr>
          <w:sz w:val="28"/>
          <w:szCs w:val="28"/>
        </w:rPr>
        <w:t xml:space="preserve"> </w:t>
      </w:r>
      <w:proofErr w:type="gramStart"/>
      <w:r w:rsidR="0053200B">
        <w:rPr>
          <w:sz w:val="28"/>
          <w:szCs w:val="28"/>
        </w:rPr>
        <w:t xml:space="preserve">и </w:t>
      </w:r>
      <w:r w:rsidR="00461842" w:rsidRPr="0053200B">
        <w:rPr>
          <w:sz w:val="28"/>
          <w:szCs w:val="28"/>
        </w:rPr>
        <w:t xml:space="preserve"> термины</w:t>
      </w:r>
      <w:proofErr w:type="gramEnd"/>
      <w:r w:rsidRPr="0053200B">
        <w:rPr>
          <w:sz w:val="28"/>
          <w:szCs w:val="28"/>
        </w:rPr>
        <w:t>:</w:t>
      </w:r>
    </w:p>
    <w:p w14:paraId="340192AA" w14:textId="1861A531" w:rsidR="00592A02" w:rsidRPr="0053200B" w:rsidRDefault="00592A02" w:rsidP="00D25010">
      <w:pPr>
        <w:pStyle w:val="a4"/>
        <w:spacing w:line="360" w:lineRule="auto"/>
        <w:ind w:firstLine="567"/>
        <w:jc w:val="both"/>
        <w:rPr>
          <w:sz w:val="28"/>
          <w:szCs w:val="28"/>
        </w:rPr>
      </w:pPr>
      <w:r w:rsidRPr="0053200B">
        <w:rPr>
          <w:b/>
          <w:sz w:val="28"/>
          <w:szCs w:val="28"/>
        </w:rPr>
        <w:t xml:space="preserve">«авария на объектах теплоснабжения» </w:t>
      </w:r>
      <w:r w:rsidRPr="0053200B">
        <w:rPr>
          <w:sz w:val="28"/>
          <w:szCs w:val="28"/>
        </w:rPr>
        <w:t>– отказ элементов систем, сетей и источников теплоснабжения, повлекший к прекращению подачи тепловой энергии потребителям и абонента</w:t>
      </w:r>
      <w:r w:rsidR="001718CD" w:rsidRPr="0053200B">
        <w:rPr>
          <w:sz w:val="28"/>
          <w:szCs w:val="28"/>
        </w:rPr>
        <w:t>м на отопление более 6</w:t>
      </w:r>
      <w:r w:rsidRPr="0053200B">
        <w:rPr>
          <w:sz w:val="28"/>
          <w:szCs w:val="28"/>
        </w:rPr>
        <w:t xml:space="preserve"> часов и горячее </w:t>
      </w:r>
      <w:r w:rsidR="001718CD" w:rsidRPr="0053200B">
        <w:rPr>
          <w:sz w:val="28"/>
          <w:szCs w:val="28"/>
        </w:rPr>
        <w:t>водоснабжение на период более 8</w:t>
      </w:r>
      <w:r w:rsidRPr="0053200B">
        <w:rPr>
          <w:sz w:val="28"/>
          <w:szCs w:val="28"/>
        </w:rPr>
        <w:t xml:space="preserve"> часов;</w:t>
      </w:r>
    </w:p>
    <w:p w14:paraId="20178DA7" w14:textId="49AF7717" w:rsidR="00F3351E" w:rsidRPr="0053200B" w:rsidRDefault="00592A02" w:rsidP="00D25010">
      <w:pPr>
        <w:pStyle w:val="a4"/>
        <w:spacing w:line="360" w:lineRule="auto"/>
        <w:ind w:firstLine="567"/>
        <w:jc w:val="both"/>
        <w:rPr>
          <w:sz w:val="28"/>
          <w:szCs w:val="28"/>
        </w:rPr>
      </w:pPr>
      <w:r w:rsidRPr="0053200B">
        <w:rPr>
          <w:b/>
          <w:sz w:val="28"/>
          <w:szCs w:val="28"/>
        </w:rPr>
        <w:t xml:space="preserve">«инцидент» </w:t>
      </w:r>
      <w:r w:rsidRPr="0053200B">
        <w:rPr>
          <w:sz w:val="28"/>
          <w:szCs w:val="28"/>
        </w:rPr>
        <w:t>– отказ или повреждение оборудо</w:t>
      </w:r>
      <w:r w:rsidR="00B441C6" w:rsidRPr="0053200B">
        <w:rPr>
          <w:sz w:val="28"/>
          <w:szCs w:val="28"/>
        </w:rPr>
        <w:t>вания и (или) сетей, отклонение</w:t>
      </w:r>
      <w:r w:rsidR="00F30717" w:rsidRPr="0053200B">
        <w:rPr>
          <w:sz w:val="28"/>
          <w:szCs w:val="28"/>
        </w:rPr>
        <w:t xml:space="preserve"> </w:t>
      </w:r>
      <w:r w:rsidRPr="0053200B">
        <w:rPr>
          <w:sz w:val="28"/>
          <w:szCs w:val="28"/>
        </w:rPr>
        <w:t>от установленных режимов, нарушение федеральных законов, нормативно - правовых актов и</w:t>
      </w:r>
    </w:p>
    <w:p w14:paraId="7FC7BD6C" w14:textId="42A1FA90" w:rsidR="00592A02" w:rsidRPr="0053200B" w:rsidRDefault="00592A02" w:rsidP="00D25010">
      <w:pPr>
        <w:pStyle w:val="a4"/>
        <w:spacing w:line="360" w:lineRule="auto"/>
        <w:ind w:firstLine="567"/>
        <w:jc w:val="both"/>
        <w:rPr>
          <w:sz w:val="28"/>
          <w:szCs w:val="28"/>
        </w:rPr>
      </w:pPr>
      <w:r w:rsidRPr="0053200B">
        <w:rPr>
          <w:sz w:val="28"/>
          <w:szCs w:val="28"/>
        </w:rPr>
        <w:t xml:space="preserve"> технических документов, устанавливающих правила ведения работ на производственном объекте, включая:</w:t>
      </w:r>
    </w:p>
    <w:p w14:paraId="2CBAE33A" w14:textId="77777777" w:rsidR="00592A02" w:rsidRPr="0053200B" w:rsidRDefault="00592A02" w:rsidP="00D25010">
      <w:pPr>
        <w:pStyle w:val="a4"/>
        <w:tabs>
          <w:tab w:val="left" w:pos="1920"/>
        </w:tabs>
        <w:spacing w:line="360" w:lineRule="auto"/>
        <w:ind w:firstLine="567"/>
        <w:jc w:val="both"/>
        <w:rPr>
          <w:sz w:val="28"/>
          <w:szCs w:val="28"/>
        </w:rPr>
      </w:pPr>
      <w:r w:rsidRPr="0053200B">
        <w:rPr>
          <w:b/>
          <w:sz w:val="28"/>
          <w:szCs w:val="28"/>
        </w:rPr>
        <w:t xml:space="preserve">«технологический отказ» </w:t>
      </w:r>
      <w:r w:rsidRPr="0053200B">
        <w:rPr>
          <w:sz w:val="28"/>
          <w:szCs w:val="28"/>
        </w:rPr>
        <w:t>- вынужденное отключение или ограничение работоспособности оборудования, приведшее к нарушению процесса производства и (или) передачи тепловой энергии потребителям, если они не содержат признаков аварии;</w:t>
      </w:r>
    </w:p>
    <w:p w14:paraId="18ABFFD0" w14:textId="260C53C7" w:rsidR="00592A02" w:rsidRPr="0053200B" w:rsidRDefault="00592A02" w:rsidP="00D25010">
      <w:pPr>
        <w:pStyle w:val="a4"/>
        <w:tabs>
          <w:tab w:val="left" w:pos="1920"/>
        </w:tabs>
        <w:spacing w:line="360" w:lineRule="auto"/>
        <w:ind w:firstLine="567"/>
        <w:jc w:val="both"/>
        <w:rPr>
          <w:sz w:val="28"/>
          <w:szCs w:val="28"/>
        </w:rPr>
      </w:pPr>
      <w:r w:rsidRPr="0053200B">
        <w:rPr>
          <w:b/>
          <w:sz w:val="28"/>
          <w:szCs w:val="28"/>
        </w:rPr>
        <w:t xml:space="preserve">«функциональный отказ» </w:t>
      </w:r>
      <w:r w:rsidRPr="0053200B">
        <w:rPr>
          <w:sz w:val="28"/>
          <w:szCs w:val="28"/>
        </w:rPr>
        <w:t>- неисправности оборудования (в том числе резервного и вспомогательного), не повлиявш</w:t>
      </w:r>
      <w:r w:rsidR="00D55CED" w:rsidRPr="0053200B">
        <w:rPr>
          <w:sz w:val="28"/>
          <w:szCs w:val="28"/>
        </w:rPr>
        <w:t>и</w:t>
      </w:r>
      <w:r w:rsidRPr="0053200B">
        <w:rPr>
          <w:sz w:val="28"/>
          <w:szCs w:val="28"/>
        </w:rPr>
        <w:t>е на технологический процесс производства и (или) передачи тепловой энергии, а также неправильное действие защит и автоматики, ошибочные действия персонала, если они не привели к ограничению потребителей и снижению качества отпускаемой энергии;</w:t>
      </w:r>
    </w:p>
    <w:p w14:paraId="79DF87A4" w14:textId="675EB7D9" w:rsidR="00592A02" w:rsidRPr="0053200B" w:rsidRDefault="00592A02" w:rsidP="00D25010">
      <w:pPr>
        <w:pStyle w:val="a4"/>
        <w:spacing w:line="360" w:lineRule="auto"/>
        <w:ind w:firstLine="567"/>
        <w:jc w:val="both"/>
        <w:rPr>
          <w:sz w:val="28"/>
          <w:szCs w:val="28"/>
        </w:rPr>
      </w:pPr>
      <w:r w:rsidRPr="0053200B">
        <w:rPr>
          <w:b/>
          <w:sz w:val="28"/>
          <w:szCs w:val="28"/>
        </w:rPr>
        <w:t xml:space="preserve">«капитальный ремонт» </w:t>
      </w:r>
      <w:r w:rsidRPr="0053200B">
        <w:rPr>
          <w:sz w:val="28"/>
          <w:szCs w:val="28"/>
        </w:rPr>
        <w:t>– ремонт, выполняемый для восстановления технических и экономических характеристик объекта до значений, близких к проектным, с заменой или восстановлением любых составных частей;</w:t>
      </w:r>
    </w:p>
    <w:p w14:paraId="039B0EDE" w14:textId="0F63A3BB" w:rsidR="00592A02" w:rsidRPr="0053200B" w:rsidRDefault="00592A02" w:rsidP="00D25010">
      <w:pPr>
        <w:pStyle w:val="a4"/>
        <w:spacing w:line="360" w:lineRule="auto"/>
        <w:ind w:firstLine="567"/>
        <w:jc w:val="both"/>
        <w:rPr>
          <w:sz w:val="28"/>
          <w:szCs w:val="28"/>
        </w:rPr>
      </w:pPr>
      <w:r w:rsidRPr="0053200B">
        <w:rPr>
          <w:b/>
          <w:sz w:val="28"/>
          <w:szCs w:val="28"/>
        </w:rPr>
        <w:t xml:space="preserve"> «коммунальные ресурсы» </w:t>
      </w:r>
      <w:r w:rsidRPr="0053200B">
        <w:rPr>
          <w:sz w:val="28"/>
          <w:szCs w:val="28"/>
        </w:rPr>
        <w:t>– горячая вода, холодная вода, тепловая энергия, электрическая энергия, используемые для предоставления коммунальных услуг;</w:t>
      </w:r>
    </w:p>
    <w:p w14:paraId="07BD051B" w14:textId="6E960F9F" w:rsidR="00592A02" w:rsidRPr="0053200B" w:rsidRDefault="00592A02" w:rsidP="00D25010">
      <w:pPr>
        <w:pStyle w:val="a4"/>
        <w:spacing w:line="360" w:lineRule="auto"/>
        <w:ind w:firstLine="567"/>
        <w:jc w:val="both"/>
        <w:rPr>
          <w:sz w:val="28"/>
          <w:szCs w:val="28"/>
        </w:rPr>
      </w:pPr>
      <w:r w:rsidRPr="0053200B">
        <w:rPr>
          <w:b/>
          <w:sz w:val="28"/>
          <w:szCs w:val="28"/>
        </w:rPr>
        <w:t xml:space="preserve"> «коммунальные услуги» </w:t>
      </w:r>
      <w:r w:rsidRPr="0053200B">
        <w:rPr>
          <w:sz w:val="28"/>
          <w:szCs w:val="28"/>
        </w:rPr>
        <w:t>– деятельность исполнителя по оказанию услуг по холодному водоснабжению, горячему водоснабжению, водоотведению, электроснабжению и отоплению, обеспечивающая комфортные условия проживания граждан в жилых помещениях;</w:t>
      </w:r>
    </w:p>
    <w:p w14:paraId="1E3238D2" w14:textId="7D7FC0BB" w:rsidR="000D3196" w:rsidRPr="0053200B" w:rsidRDefault="00592A02" w:rsidP="00D25010">
      <w:pPr>
        <w:spacing w:after="0" w:line="360" w:lineRule="auto"/>
        <w:ind w:firstLine="567"/>
        <w:jc w:val="both"/>
        <w:rPr>
          <w:rFonts w:ascii="Times New Roman" w:hAnsi="Times New Roman" w:cs="Times New Roman"/>
          <w:sz w:val="28"/>
          <w:szCs w:val="28"/>
        </w:rPr>
      </w:pPr>
      <w:r w:rsidRPr="0053200B">
        <w:rPr>
          <w:rFonts w:ascii="Times New Roman" w:hAnsi="Times New Roman" w:cs="Times New Roman"/>
          <w:b/>
          <w:sz w:val="28"/>
          <w:szCs w:val="28"/>
        </w:rPr>
        <w:lastRenderedPageBreak/>
        <w:t xml:space="preserve"> </w:t>
      </w:r>
      <w:r w:rsidR="000D3196" w:rsidRPr="0053200B">
        <w:rPr>
          <w:rFonts w:ascii="Times New Roman" w:hAnsi="Times New Roman" w:cs="Times New Roman"/>
          <w:b/>
          <w:sz w:val="28"/>
          <w:szCs w:val="28"/>
        </w:rPr>
        <w:t xml:space="preserve">«мониторинг состояния системы теплоснабжения» </w:t>
      </w:r>
      <w:r w:rsidR="001718CD" w:rsidRPr="0053200B">
        <w:rPr>
          <w:rFonts w:ascii="Times New Roman" w:hAnsi="Times New Roman" w:cs="Times New Roman"/>
          <w:sz w:val="28"/>
          <w:szCs w:val="28"/>
        </w:rPr>
        <w:t xml:space="preserve">– </w:t>
      </w:r>
      <w:r w:rsidR="000D3196" w:rsidRPr="0053200B">
        <w:rPr>
          <w:rFonts w:ascii="Times New Roman" w:hAnsi="Times New Roman" w:cs="Times New Roman"/>
          <w:sz w:val="28"/>
          <w:szCs w:val="28"/>
        </w:rPr>
        <w:t>комплексная система наблюдений, оценки и прогноза состояния тепловых сетей и объектов теплоснабжения (далее - мониторинг);</w:t>
      </w:r>
    </w:p>
    <w:p w14:paraId="67212C80" w14:textId="37BFF518" w:rsidR="00592A02" w:rsidRPr="0053200B" w:rsidRDefault="00592A02" w:rsidP="00D25010">
      <w:pPr>
        <w:pStyle w:val="a4"/>
        <w:spacing w:line="360" w:lineRule="auto"/>
        <w:ind w:firstLine="567"/>
        <w:jc w:val="both"/>
        <w:rPr>
          <w:sz w:val="28"/>
          <w:szCs w:val="28"/>
        </w:rPr>
      </w:pPr>
      <w:r w:rsidRPr="0053200B">
        <w:rPr>
          <w:b/>
          <w:sz w:val="28"/>
          <w:szCs w:val="28"/>
        </w:rPr>
        <w:t xml:space="preserve">«неисправность» </w:t>
      </w:r>
      <w:r w:rsidRPr="0053200B">
        <w:rPr>
          <w:sz w:val="28"/>
          <w:szCs w:val="28"/>
        </w:rPr>
        <w:t>–</w:t>
      </w:r>
      <w:r w:rsidR="001718CD" w:rsidRPr="0053200B">
        <w:rPr>
          <w:sz w:val="28"/>
          <w:szCs w:val="28"/>
        </w:rPr>
        <w:t xml:space="preserve"> </w:t>
      </w:r>
      <w:r w:rsidRPr="0053200B">
        <w:rPr>
          <w:sz w:val="28"/>
          <w:szCs w:val="28"/>
        </w:rPr>
        <w:t>другие нарушения в работе системы теплоснабжения, при которых не выполняется хотя бы одно из требований, определенных технологическим процессом;</w:t>
      </w:r>
    </w:p>
    <w:p w14:paraId="07BA96CD" w14:textId="04D61BC6" w:rsidR="000D3196" w:rsidRPr="0053200B" w:rsidRDefault="000D3196" w:rsidP="00D25010">
      <w:pPr>
        <w:pStyle w:val="a4"/>
        <w:spacing w:line="360" w:lineRule="auto"/>
        <w:ind w:firstLine="567"/>
        <w:jc w:val="both"/>
        <w:rPr>
          <w:sz w:val="28"/>
          <w:szCs w:val="28"/>
        </w:rPr>
      </w:pPr>
      <w:r w:rsidRPr="0053200B">
        <w:rPr>
          <w:b/>
          <w:sz w:val="28"/>
          <w:szCs w:val="28"/>
        </w:rPr>
        <w:t xml:space="preserve">«потребитель» </w:t>
      </w:r>
      <w:r w:rsidR="003C4B18" w:rsidRPr="0053200B">
        <w:rPr>
          <w:sz w:val="28"/>
          <w:szCs w:val="28"/>
        </w:rPr>
        <w:t xml:space="preserve">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w:t>
      </w:r>
      <w:proofErr w:type="spellStart"/>
      <w:r w:rsidR="003C4B18" w:rsidRPr="0053200B">
        <w:rPr>
          <w:sz w:val="28"/>
          <w:szCs w:val="28"/>
        </w:rPr>
        <w:t>теплопотребляющих</w:t>
      </w:r>
      <w:proofErr w:type="spellEnd"/>
      <w:r w:rsidR="003C4B18" w:rsidRPr="0053200B">
        <w:rPr>
          <w:sz w:val="28"/>
          <w:szCs w:val="28"/>
        </w:rPr>
        <w:t xml:space="preserve"> установках либо для оказания коммунальных услуг в части горячего водоснабжения и отопления</w:t>
      </w:r>
      <w:r w:rsidRPr="0053200B">
        <w:rPr>
          <w:sz w:val="28"/>
          <w:szCs w:val="28"/>
        </w:rPr>
        <w:t>;</w:t>
      </w:r>
    </w:p>
    <w:p w14:paraId="1C37E707" w14:textId="017FC2BB" w:rsidR="000D3196" w:rsidRPr="0053200B" w:rsidRDefault="000D3196" w:rsidP="00D25010">
      <w:pPr>
        <w:pStyle w:val="a4"/>
        <w:spacing w:line="360" w:lineRule="auto"/>
        <w:ind w:firstLine="567"/>
        <w:jc w:val="both"/>
        <w:rPr>
          <w:sz w:val="28"/>
          <w:szCs w:val="28"/>
        </w:rPr>
      </w:pPr>
      <w:r w:rsidRPr="0053200B">
        <w:rPr>
          <w:b/>
          <w:sz w:val="28"/>
          <w:szCs w:val="28"/>
        </w:rPr>
        <w:t xml:space="preserve">«управляющая организация» </w:t>
      </w:r>
      <w:r w:rsidR="000B098F" w:rsidRPr="0053200B">
        <w:rPr>
          <w:sz w:val="28"/>
          <w:szCs w:val="28"/>
        </w:rPr>
        <w:t>–</w:t>
      </w:r>
      <w:r w:rsidRPr="0053200B">
        <w:rPr>
          <w:sz w:val="28"/>
          <w:szCs w:val="28"/>
        </w:rPr>
        <w:t xml:space="preserve"> юридическое лицо, независимо от организационно-правовой формы, а также индивидуальный предприниматель, управляющие многоквартирным домом на основании договора управления многоквартирным домом;</w:t>
      </w:r>
    </w:p>
    <w:p w14:paraId="440681EE" w14:textId="55256FC7" w:rsidR="000D3196" w:rsidRPr="0053200B" w:rsidRDefault="000D3196" w:rsidP="00D25010">
      <w:pPr>
        <w:pStyle w:val="a4"/>
        <w:spacing w:line="360" w:lineRule="auto"/>
        <w:ind w:firstLine="567"/>
        <w:jc w:val="both"/>
        <w:rPr>
          <w:sz w:val="28"/>
          <w:szCs w:val="28"/>
        </w:rPr>
      </w:pPr>
      <w:r w:rsidRPr="0053200B">
        <w:rPr>
          <w:b/>
          <w:sz w:val="28"/>
          <w:szCs w:val="28"/>
        </w:rPr>
        <w:t>«</w:t>
      </w:r>
      <w:proofErr w:type="spellStart"/>
      <w:r w:rsidRPr="0053200B">
        <w:rPr>
          <w:b/>
          <w:sz w:val="28"/>
          <w:szCs w:val="28"/>
        </w:rPr>
        <w:t>ресурсоснабжающая</w:t>
      </w:r>
      <w:proofErr w:type="spellEnd"/>
      <w:r w:rsidRPr="0053200B">
        <w:rPr>
          <w:b/>
          <w:sz w:val="28"/>
          <w:szCs w:val="28"/>
        </w:rPr>
        <w:t xml:space="preserve"> организация» </w:t>
      </w:r>
      <w:r w:rsidR="000B098F" w:rsidRPr="0053200B">
        <w:rPr>
          <w:sz w:val="28"/>
          <w:szCs w:val="28"/>
        </w:rPr>
        <w:t>–</w:t>
      </w:r>
      <w:r w:rsidRPr="0053200B">
        <w:rPr>
          <w:sz w:val="28"/>
          <w:szCs w:val="28"/>
        </w:rPr>
        <w:t xml:space="preserve"> юридическое лицо, независимо от организационно-правовой формы, а также индивидуальный предприниматель, осуществляющие продажу коммунальных ресурсов;</w:t>
      </w:r>
    </w:p>
    <w:p w14:paraId="267A43B2" w14:textId="31DB8730" w:rsidR="000D3196" w:rsidRPr="0053200B" w:rsidRDefault="000D3196" w:rsidP="00D25010">
      <w:pPr>
        <w:pStyle w:val="a4"/>
        <w:spacing w:line="360" w:lineRule="auto"/>
        <w:ind w:firstLine="567"/>
        <w:jc w:val="both"/>
        <w:rPr>
          <w:sz w:val="28"/>
          <w:szCs w:val="28"/>
        </w:rPr>
      </w:pPr>
      <w:r w:rsidRPr="0053200B">
        <w:rPr>
          <w:b/>
          <w:sz w:val="28"/>
          <w:szCs w:val="28"/>
        </w:rPr>
        <w:t xml:space="preserve">«система теплоснабжения» </w:t>
      </w:r>
      <w:r w:rsidR="003C4B18" w:rsidRPr="0053200B">
        <w:rPr>
          <w:sz w:val="28"/>
          <w:szCs w:val="28"/>
        </w:rPr>
        <w:t>совокупнос</w:t>
      </w:r>
      <w:r w:rsidR="00B441C6" w:rsidRPr="0053200B">
        <w:rPr>
          <w:sz w:val="28"/>
          <w:szCs w:val="28"/>
        </w:rPr>
        <w:t xml:space="preserve">ть источников тепловой энергии </w:t>
      </w:r>
      <w:r w:rsidR="003C4B18" w:rsidRPr="0053200B">
        <w:rPr>
          <w:sz w:val="28"/>
          <w:szCs w:val="28"/>
        </w:rPr>
        <w:t xml:space="preserve">и </w:t>
      </w:r>
      <w:proofErr w:type="spellStart"/>
      <w:r w:rsidR="003C4B18" w:rsidRPr="0053200B">
        <w:rPr>
          <w:sz w:val="28"/>
          <w:szCs w:val="28"/>
        </w:rPr>
        <w:t>теплопотребляющих</w:t>
      </w:r>
      <w:proofErr w:type="spellEnd"/>
      <w:r w:rsidR="003C4B18" w:rsidRPr="0053200B">
        <w:rPr>
          <w:sz w:val="28"/>
          <w:szCs w:val="28"/>
        </w:rPr>
        <w:t xml:space="preserve"> установок, технологически соединенных тепловыми сетями</w:t>
      </w:r>
      <w:r w:rsidRPr="0053200B">
        <w:rPr>
          <w:sz w:val="28"/>
          <w:szCs w:val="28"/>
        </w:rPr>
        <w:t>;</w:t>
      </w:r>
    </w:p>
    <w:p w14:paraId="5A850070" w14:textId="4C7F30B3" w:rsidR="00592A02" w:rsidRPr="0053200B" w:rsidRDefault="00592A02" w:rsidP="00D25010">
      <w:pPr>
        <w:pStyle w:val="a4"/>
        <w:spacing w:line="360" w:lineRule="auto"/>
        <w:ind w:firstLine="567"/>
        <w:jc w:val="both"/>
        <w:rPr>
          <w:sz w:val="28"/>
          <w:szCs w:val="28"/>
        </w:rPr>
      </w:pPr>
      <w:r w:rsidRPr="0053200B">
        <w:rPr>
          <w:b/>
          <w:sz w:val="28"/>
          <w:szCs w:val="28"/>
        </w:rPr>
        <w:t xml:space="preserve">«текущий ремонт» </w:t>
      </w:r>
      <w:r w:rsidRPr="0053200B">
        <w:rPr>
          <w:sz w:val="28"/>
          <w:szCs w:val="28"/>
        </w:rPr>
        <w:t>– ремонт, выполняемый для поддержания технических и экономических характеристик объекта в заданных пределах с заменой и (или) восстановлением отдельных быстроизнашивающихся составных частей и деталей;</w:t>
      </w:r>
    </w:p>
    <w:p w14:paraId="76CEA741" w14:textId="0C6E0499" w:rsidR="00592A02" w:rsidRPr="0053200B" w:rsidRDefault="00592A02" w:rsidP="00D25010">
      <w:pPr>
        <w:pStyle w:val="a4"/>
        <w:spacing w:line="360" w:lineRule="auto"/>
        <w:ind w:firstLine="567"/>
        <w:jc w:val="both"/>
        <w:rPr>
          <w:sz w:val="28"/>
          <w:szCs w:val="28"/>
        </w:rPr>
      </w:pPr>
      <w:r w:rsidRPr="0053200B">
        <w:rPr>
          <w:b/>
          <w:sz w:val="28"/>
          <w:szCs w:val="28"/>
        </w:rPr>
        <w:t xml:space="preserve">«тепловая сеть» </w:t>
      </w:r>
      <w:r w:rsidRPr="0053200B">
        <w:rPr>
          <w:sz w:val="28"/>
          <w:szCs w:val="28"/>
        </w:rPr>
        <w:t xml:space="preserve">– </w:t>
      </w:r>
      <w:r w:rsidR="003C4B18" w:rsidRPr="0053200B">
        <w:rPr>
          <w:sz w:val="28"/>
          <w:szCs w:val="28"/>
        </w:rPr>
        <w:t>совокупность устройств (включая центральные тепловые пункты, насосные станции), предназначенных для передачи т</w:t>
      </w:r>
      <w:r w:rsidR="00B441C6" w:rsidRPr="0053200B">
        <w:rPr>
          <w:sz w:val="28"/>
          <w:szCs w:val="28"/>
        </w:rPr>
        <w:t xml:space="preserve">епловой энергии, теплоносителя </w:t>
      </w:r>
      <w:r w:rsidR="003C4B18" w:rsidRPr="0053200B">
        <w:rPr>
          <w:sz w:val="28"/>
          <w:szCs w:val="28"/>
        </w:rPr>
        <w:t xml:space="preserve">от источников тепловой энергии до </w:t>
      </w:r>
      <w:proofErr w:type="spellStart"/>
      <w:r w:rsidR="003C4B18" w:rsidRPr="0053200B">
        <w:rPr>
          <w:sz w:val="28"/>
          <w:szCs w:val="28"/>
        </w:rPr>
        <w:t>теплопотребляющих</w:t>
      </w:r>
      <w:proofErr w:type="spellEnd"/>
      <w:r w:rsidR="003C4B18" w:rsidRPr="0053200B">
        <w:rPr>
          <w:sz w:val="28"/>
          <w:szCs w:val="28"/>
        </w:rPr>
        <w:t xml:space="preserve"> установок</w:t>
      </w:r>
      <w:r w:rsidRPr="0053200B">
        <w:rPr>
          <w:sz w:val="28"/>
          <w:szCs w:val="28"/>
        </w:rPr>
        <w:t>;</w:t>
      </w:r>
    </w:p>
    <w:p w14:paraId="04646785" w14:textId="3407797A" w:rsidR="00592A02" w:rsidRPr="0053200B" w:rsidRDefault="00592A02" w:rsidP="00D25010">
      <w:pPr>
        <w:pStyle w:val="a4"/>
        <w:spacing w:line="360" w:lineRule="auto"/>
        <w:ind w:firstLine="567"/>
        <w:jc w:val="both"/>
        <w:rPr>
          <w:sz w:val="28"/>
          <w:szCs w:val="28"/>
        </w:rPr>
      </w:pPr>
      <w:r w:rsidRPr="0053200B">
        <w:rPr>
          <w:b/>
          <w:sz w:val="28"/>
          <w:szCs w:val="28"/>
        </w:rPr>
        <w:t xml:space="preserve">«тепловой пункт» </w:t>
      </w:r>
      <w:r w:rsidRPr="0053200B">
        <w:rPr>
          <w:sz w:val="28"/>
          <w:szCs w:val="28"/>
        </w:rPr>
        <w:t>– совокупность устройств, предназначенных для водоснабжения и технологических теплоиспользующих установок промышленных и сельскохозяйственных предприятий, жилых и общественных зданий (индивидуальные – для присоединения систем теплопотребления одного здания или его части; центральные – то же, двух зданий или более);</w:t>
      </w:r>
    </w:p>
    <w:p w14:paraId="6C91BB90" w14:textId="77777777" w:rsidR="003279C3" w:rsidRPr="0053200B" w:rsidRDefault="000D3196" w:rsidP="00D25010">
      <w:pPr>
        <w:pStyle w:val="a4"/>
        <w:spacing w:line="360" w:lineRule="auto"/>
        <w:ind w:firstLine="567"/>
        <w:jc w:val="both"/>
        <w:rPr>
          <w:sz w:val="28"/>
          <w:szCs w:val="28"/>
        </w:rPr>
      </w:pPr>
      <w:r w:rsidRPr="0053200B">
        <w:rPr>
          <w:b/>
          <w:sz w:val="28"/>
          <w:szCs w:val="28"/>
        </w:rPr>
        <w:t xml:space="preserve">«техническое обслуживание» </w:t>
      </w:r>
      <w:r w:rsidR="000B098F" w:rsidRPr="0053200B">
        <w:rPr>
          <w:sz w:val="28"/>
          <w:szCs w:val="28"/>
        </w:rPr>
        <w:t>–</w:t>
      </w:r>
      <w:r w:rsidRPr="0053200B">
        <w:rPr>
          <w:sz w:val="28"/>
          <w:szCs w:val="28"/>
        </w:rPr>
        <w:t xml:space="preserve"> комплекс операций или операция по </w:t>
      </w:r>
      <w:r w:rsidRPr="0053200B">
        <w:rPr>
          <w:sz w:val="28"/>
          <w:szCs w:val="28"/>
        </w:rPr>
        <w:lastRenderedPageBreak/>
        <w:t>поддержанию</w:t>
      </w:r>
    </w:p>
    <w:p w14:paraId="60D50356" w14:textId="1DCC167D" w:rsidR="000D3196" w:rsidRPr="0053200B" w:rsidRDefault="000D3196" w:rsidP="00D25010">
      <w:pPr>
        <w:pStyle w:val="a4"/>
        <w:spacing w:line="360" w:lineRule="auto"/>
        <w:jc w:val="both"/>
        <w:rPr>
          <w:sz w:val="28"/>
          <w:szCs w:val="28"/>
        </w:rPr>
      </w:pPr>
      <w:r w:rsidRPr="0053200B">
        <w:rPr>
          <w:sz w:val="28"/>
          <w:szCs w:val="28"/>
        </w:rPr>
        <w:t xml:space="preserve"> работоспособности или исправности изделия (установки) при использовании его (ее) по назначению, хранении или транспортировке;</w:t>
      </w:r>
    </w:p>
    <w:p w14:paraId="5E2A48D1" w14:textId="223441D3" w:rsidR="0070322A" w:rsidRPr="0053200B" w:rsidRDefault="000D3196" w:rsidP="00D25010">
      <w:pPr>
        <w:pStyle w:val="a4"/>
        <w:spacing w:line="360" w:lineRule="auto"/>
        <w:ind w:firstLine="567"/>
        <w:jc w:val="both"/>
        <w:rPr>
          <w:sz w:val="28"/>
          <w:szCs w:val="28"/>
        </w:rPr>
      </w:pPr>
      <w:r w:rsidRPr="0053200B">
        <w:rPr>
          <w:b/>
          <w:sz w:val="28"/>
          <w:szCs w:val="28"/>
        </w:rPr>
        <w:t xml:space="preserve">«технологические нарушения» </w:t>
      </w:r>
      <w:r w:rsidR="000B098F" w:rsidRPr="0053200B">
        <w:rPr>
          <w:sz w:val="28"/>
          <w:szCs w:val="28"/>
        </w:rPr>
        <w:t>–</w:t>
      </w:r>
      <w:r w:rsidRPr="0053200B">
        <w:rPr>
          <w:sz w:val="28"/>
          <w:szCs w:val="28"/>
        </w:rPr>
        <w:t xml:space="preserve"> нарушения в работе системы теплоснабжения и работе эксплуатирующих организаций в зависимости от характера и тяжести последствий (воздействие на персонал; отклонение параметров энергоносителя; экологическое воздействие; объем повреждения оборудования; другие факторы снижения надежности) подразделяются на инцидент и аварию</w:t>
      </w:r>
      <w:r w:rsidR="00592A02" w:rsidRPr="0053200B">
        <w:rPr>
          <w:sz w:val="28"/>
          <w:szCs w:val="28"/>
        </w:rPr>
        <w:t>.</w:t>
      </w:r>
    </w:p>
    <w:p w14:paraId="6B59D16B" w14:textId="14802B4A" w:rsidR="000D3196" w:rsidRPr="0053200B" w:rsidRDefault="00505011" w:rsidP="00B63860">
      <w:pPr>
        <w:pStyle w:val="2"/>
        <w:numPr>
          <w:ilvl w:val="2"/>
          <w:numId w:val="1"/>
        </w:numPr>
        <w:tabs>
          <w:tab w:val="left" w:pos="1134"/>
        </w:tabs>
        <w:spacing w:line="276" w:lineRule="auto"/>
        <w:ind w:left="567" w:firstLine="0"/>
        <w:jc w:val="center"/>
        <w:rPr>
          <w:rFonts w:ascii="Times New Roman" w:hAnsi="Times New Roman" w:cs="Times New Roman"/>
          <w:b/>
          <w:color w:val="000000" w:themeColor="text1"/>
          <w:sz w:val="28"/>
          <w:szCs w:val="28"/>
        </w:rPr>
      </w:pPr>
      <w:bookmarkStart w:id="4" w:name="_Toc186027536"/>
      <w:bookmarkStart w:id="5" w:name="_Toc210120407"/>
      <w:r w:rsidRPr="0053200B">
        <w:rPr>
          <w:rFonts w:ascii="Times New Roman" w:hAnsi="Times New Roman" w:cs="Times New Roman"/>
          <w:b/>
          <w:color w:val="000000" w:themeColor="text1"/>
          <w:sz w:val="28"/>
          <w:szCs w:val="28"/>
        </w:rPr>
        <w:t>Цел</w:t>
      </w:r>
      <w:bookmarkEnd w:id="4"/>
      <w:r w:rsidR="002E54F8" w:rsidRPr="0053200B">
        <w:rPr>
          <w:rFonts w:ascii="Times New Roman" w:hAnsi="Times New Roman" w:cs="Times New Roman"/>
          <w:b/>
          <w:color w:val="000000" w:themeColor="text1"/>
          <w:sz w:val="28"/>
          <w:szCs w:val="28"/>
        </w:rPr>
        <w:t>и</w:t>
      </w:r>
      <w:r w:rsidR="00352361" w:rsidRPr="0053200B">
        <w:rPr>
          <w:rFonts w:ascii="Times New Roman" w:hAnsi="Times New Roman" w:cs="Times New Roman"/>
          <w:b/>
          <w:color w:val="000000" w:themeColor="text1"/>
          <w:sz w:val="28"/>
          <w:szCs w:val="28"/>
        </w:rPr>
        <w:t>,</w:t>
      </w:r>
      <w:r w:rsidR="002E54F8" w:rsidRPr="0053200B">
        <w:rPr>
          <w:rFonts w:ascii="Times New Roman" w:hAnsi="Times New Roman" w:cs="Times New Roman"/>
          <w:b/>
          <w:color w:val="000000" w:themeColor="text1"/>
          <w:sz w:val="28"/>
          <w:szCs w:val="28"/>
        </w:rPr>
        <w:t xml:space="preserve"> задачи</w:t>
      </w:r>
      <w:r w:rsidR="00352361" w:rsidRPr="0053200B">
        <w:rPr>
          <w:rFonts w:ascii="Times New Roman" w:hAnsi="Times New Roman" w:cs="Times New Roman"/>
          <w:b/>
          <w:color w:val="000000" w:themeColor="text1"/>
          <w:sz w:val="28"/>
          <w:szCs w:val="28"/>
        </w:rPr>
        <w:t>, обязанности</w:t>
      </w:r>
      <w:bookmarkEnd w:id="5"/>
    </w:p>
    <w:p w14:paraId="52576ECD" w14:textId="77777777" w:rsidR="0070322A" w:rsidRPr="0053200B" w:rsidRDefault="0070322A" w:rsidP="0070322A">
      <w:pPr>
        <w:rPr>
          <w:rFonts w:ascii="Times New Roman" w:hAnsi="Times New Roman" w:cs="Times New Roman"/>
          <w:sz w:val="28"/>
          <w:szCs w:val="28"/>
        </w:rPr>
      </w:pPr>
    </w:p>
    <w:p w14:paraId="75AC7B55" w14:textId="477104F0" w:rsidR="00AF063E" w:rsidRPr="0053200B" w:rsidRDefault="003C4B18" w:rsidP="00D25010">
      <w:pPr>
        <w:pStyle w:val="a6"/>
        <w:numPr>
          <w:ilvl w:val="3"/>
          <w:numId w:val="1"/>
        </w:numPr>
        <w:tabs>
          <w:tab w:val="left" w:pos="851"/>
          <w:tab w:val="left" w:pos="993"/>
          <w:tab w:val="left" w:pos="1134"/>
        </w:tabs>
        <w:spacing w:line="360" w:lineRule="auto"/>
        <w:ind w:left="0" w:firstLine="567"/>
        <w:jc w:val="both"/>
        <w:rPr>
          <w:sz w:val="28"/>
          <w:szCs w:val="28"/>
        </w:rPr>
      </w:pPr>
      <w:bookmarkStart w:id="6" w:name="_Hlk185939204"/>
      <w:r w:rsidRPr="0053200B">
        <w:rPr>
          <w:sz w:val="28"/>
          <w:szCs w:val="28"/>
        </w:rPr>
        <w:t>ПЛАС</w:t>
      </w:r>
      <w:r w:rsidR="00B273ED" w:rsidRPr="0053200B">
        <w:rPr>
          <w:sz w:val="28"/>
          <w:szCs w:val="28"/>
        </w:rPr>
        <w:t xml:space="preserve"> </w:t>
      </w:r>
      <w:r w:rsidR="00AF063E" w:rsidRPr="0053200B">
        <w:rPr>
          <w:sz w:val="28"/>
          <w:szCs w:val="28"/>
        </w:rPr>
        <w:t>разрабатывается (актуализируется) в целях координации и взаимосвязанн</w:t>
      </w:r>
      <w:r w:rsidR="002E54F8" w:rsidRPr="0053200B">
        <w:rPr>
          <w:sz w:val="28"/>
          <w:szCs w:val="28"/>
        </w:rPr>
        <w:t>ых</w:t>
      </w:r>
      <w:r w:rsidR="00AF063E" w:rsidRPr="0053200B">
        <w:rPr>
          <w:sz w:val="28"/>
          <w:szCs w:val="28"/>
        </w:rPr>
        <w:t xml:space="preserve"> действий </w:t>
      </w:r>
      <w:r w:rsidR="00592A02" w:rsidRPr="0053200B">
        <w:rPr>
          <w:sz w:val="28"/>
          <w:szCs w:val="28"/>
        </w:rPr>
        <w:t xml:space="preserve">руководителей и </w:t>
      </w:r>
      <w:r w:rsidR="002E54F8" w:rsidRPr="0053200B">
        <w:rPr>
          <w:sz w:val="28"/>
          <w:szCs w:val="28"/>
        </w:rPr>
        <w:t xml:space="preserve">работников </w:t>
      </w:r>
      <w:r w:rsidR="00592A02" w:rsidRPr="0053200B">
        <w:rPr>
          <w:sz w:val="28"/>
          <w:szCs w:val="28"/>
        </w:rPr>
        <w:t xml:space="preserve">структурных подразделений </w:t>
      </w:r>
      <w:r w:rsidR="00570C7C" w:rsidRPr="0053200B">
        <w:rPr>
          <w:sz w:val="28"/>
          <w:szCs w:val="28"/>
          <w:lang w:eastAsia="ru-RU"/>
        </w:rPr>
        <w:t>Усть-Абаканского</w:t>
      </w:r>
      <w:r w:rsidR="002514F6" w:rsidRPr="0053200B">
        <w:rPr>
          <w:sz w:val="28"/>
          <w:szCs w:val="28"/>
          <w:lang w:eastAsia="ru-RU"/>
        </w:rPr>
        <w:t xml:space="preserve"> муниципального района</w:t>
      </w:r>
      <w:r w:rsidR="001967E1" w:rsidRPr="0053200B">
        <w:rPr>
          <w:sz w:val="28"/>
          <w:szCs w:val="28"/>
          <w:lang w:eastAsia="ru-RU"/>
        </w:rPr>
        <w:t xml:space="preserve"> Республики Хакасия</w:t>
      </w:r>
      <w:r w:rsidR="00CD205D" w:rsidRPr="0053200B">
        <w:rPr>
          <w:sz w:val="28"/>
          <w:szCs w:val="28"/>
        </w:rPr>
        <w:t xml:space="preserve">, </w:t>
      </w:r>
      <w:r w:rsidR="00592A02" w:rsidRPr="0053200B">
        <w:rPr>
          <w:sz w:val="28"/>
          <w:szCs w:val="28"/>
        </w:rPr>
        <w:t xml:space="preserve">оперативных служб, </w:t>
      </w:r>
      <w:r w:rsidR="00AF063E" w:rsidRPr="0053200B">
        <w:rPr>
          <w:sz w:val="28"/>
          <w:szCs w:val="28"/>
        </w:rPr>
        <w:t>при решении вопросов</w:t>
      </w:r>
      <w:r w:rsidR="004B4385" w:rsidRPr="0053200B">
        <w:rPr>
          <w:sz w:val="28"/>
          <w:szCs w:val="28"/>
        </w:rPr>
        <w:t xml:space="preserve">, связанных </w:t>
      </w:r>
      <w:r w:rsidR="00AF063E" w:rsidRPr="0053200B">
        <w:rPr>
          <w:sz w:val="28"/>
          <w:szCs w:val="28"/>
        </w:rPr>
        <w:t xml:space="preserve">с </w:t>
      </w:r>
      <w:r w:rsidR="00592A02" w:rsidRPr="0053200B">
        <w:rPr>
          <w:sz w:val="28"/>
          <w:szCs w:val="28"/>
        </w:rPr>
        <w:t xml:space="preserve">локализацией и </w:t>
      </w:r>
      <w:r w:rsidR="00AF063E" w:rsidRPr="0053200B">
        <w:rPr>
          <w:sz w:val="28"/>
          <w:szCs w:val="28"/>
        </w:rPr>
        <w:t xml:space="preserve">ликвидацией аварийных ситуаций на системах </w:t>
      </w:r>
      <w:r w:rsidR="00592A02" w:rsidRPr="0053200B">
        <w:rPr>
          <w:sz w:val="28"/>
          <w:szCs w:val="28"/>
        </w:rPr>
        <w:t>теплоснабжения</w:t>
      </w:r>
      <w:r w:rsidR="004B4385" w:rsidRPr="0053200B">
        <w:rPr>
          <w:sz w:val="28"/>
          <w:szCs w:val="28"/>
        </w:rPr>
        <w:t>.</w:t>
      </w:r>
    </w:p>
    <w:p w14:paraId="7773AFAE" w14:textId="01622732" w:rsidR="002E54F8" w:rsidRPr="0053200B" w:rsidRDefault="0057125E" w:rsidP="00D25010">
      <w:pPr>
        <w:pStyle w:val="a6"/>
        <w:tabs>
          <w:tab w:val="left" w:pos="360"/>
          <w:tab w:val="left" w:pos="851"/>
          <w:tab w:val="left" w:pos="993"/>
          <w:tab w:val="left" w:pos="1134"/>
        </w:tabs>
        <w:spacing w:line="360" w:lineRule="auto"/>
        <w:ind w:left="0" w:firstLine="567"/>
        <w:jc w:val="both"/>
        <w:rPr>
          <w:sz w:val="28"/>
          <w:szCs w:val="28"/>
        </w:rPr>
      </w:pPr>
      <w:r>
        <w:rPr>
          <w:sz w:val="28"/>
          <w:szCs w:val="28"/>
        </w:rPr>
        <w:t>1.1.2</w:t>
      </w:r>
      <w:r w:rsidR="008368F8" w:rsidRPr="0053200B">
        <w:rPr>
          <w:sz w:val="28"/>
          <w:szCs w:val="28"/>
        </w:rPr>
        <w:t xml:space="preserve">.2. </w:t>
      </w:r>
      <w:r w:rsidR="0086439F" w:rsidRPr="0053200B">
        <w:rPr>
          <w:sz w:val="28"/>
          <w:szCs w:val="28"/>
        </w:rPr>
        <w:t xml:space="preserve">ПЛАС должен решать в </w:t>
      </w:r>
      <w:r w:rsidR="00570C7C" w:rsidRPr="0053200B">
        <w:rPr>
          <w:sz w:val="28"/>
          <w:szCs w:val="28"/>
        </w:rPr>
        <w:t>Усть-Абаканском</w:t>
      </w:r>
      <w:r w:rsidR="002F384A" w:rsidRPr="0053200B">
        <w:rPr>
          <w:sz w:val="28"/>
          <w:szCs w:val="28"/>
        </w:rPr>
        <w:t xml:space="preserve"> муниципальном районе</w:t>
      </w:r>
      <w:r w:rsidR="001967E1" w:rsidRPr="0053200B">
        <w:rPr>
          <w:sz w:val="28"/>
          <w:szCs w:val="28"/>
        </w:rPr>
        <w:t xml:space="preserve"> Республики Хакасия</w:t>
      </w:r>
      <w:r w:rsidR="0086439F" w:rsidRPr="0053200B">
        <w:rPr>
          <w:sz w:val="28"/>
          <w:szCs w:val="28"/>
        </w:rPr>
        <w:t xml:space="preserve"> следующие задачи</w:t>
      </w:r>
      <w:r w:rsidR="002E54F8" w:rsidRPr="0053200B">
        <w:rPr>
          <w:sz w:val="28"/>
          <w:szCs w:val="28"/>
        </w:rPr>
        <w:t>:</w:t>
      </w:r>
    </w:p>
    <w:p w14:paraId="5BF2CDF5" w14:textId="0AA4B469" w:rsidR="002E54F8" w:rsidRPr="0053200B" w:rsidRDefault="002E54F8" w:rsidP="00D25010">
      <w:pPr>
        <w:pStyle w:val="a6"/>
        <w:tabs>
          <w:tab w:val="left" w:pos="360"/>
          <w:tab w:val="left" w:pos="851"/>
          <w:tab w:val="left" w:pos="993"/>
        </w:tabs>
        <w:spacing w:line="360" w:lineRule="auto"/>
        <w:ind w:left="0" w:firstLine="567"/>
        <w:jc w:val="both"/>
        <w:rPr>
          <w:sz w:val="28"/>
          <w:szCs w:val="28"/>
        </w:rPr>
      </w:pPr>
      <w:r w:rsidRPr="0053200B">
        <w:rPr>
          <w:sz w:val="28"/>
          <w:szCs w:val="28"/>
        </w:rPr>
        <w:t>- обеспечение надежной эксплуатации систем теплоснабжения</w:t>
      </w:r>
      <w:r w:rsidR="00A30407" w:rsidRPr="0053200B">
        <w:rPr>
          <w:sz w:val="28"/>
          <w:szCs w:val="28"/>
        </w:rPr>
        <w:t>;</w:t>
      </w:r>
      <w:r w:rsidRPr="0053200B">
        <w:rPr>
          <w:sz w:val="28"/>
          <w:szCs w:val="28"/>
        </w:rPr>
        <w:t xml:space="preserve"> </w:t>
      </w:r>
    </w:p>
    <w:p w14:paraId="0CD40D25" w14:textId="7E53703D" w:rsidR="002E54F8" w:rsidRPr="0053200B" w:rsidRDefault="002E54F8" w:rsidP="00D25010">
      <w:pPr>
        <w:pStyle w:val="a6"/>
        <w:tabs>
          <w:tab w:val="left" w:pos="360"/>
          <w:tab w:val="left" w:pos="851"/>
          <w:tab w:val="left" w:pos="993"/>
        </w:tabs>
        <w:spacing w:line="360" w:lineRule="auto"/>
        <w:ind w:left="0" w:firstLine="567"/>
        <w:jc w:val="both"/>
        <w:rPr>
          <w:sz w:val="28"/>
          <w:szCs w:val="28"/>
        </w:rPr>
      </w:pPr>
      <w:r w:rsidRPr="0053200B">
        <w:rPr>
          <w:sz w:val="28"/>
          <w:szCs w:val="28"/>
        </w:rPr>
        <w:t>- повышение эффективности функционирования объектов систем теплоснабжения;</w:t>
      </w:r>
    </w:p>
    <w:p w14:paraId="3E08EF73" w14:textId="0E79C1C7" w:rsidR="002E54F8" w:rsidRPr="0053200B" w:rsidRDefault="002E54F8" w:rsidP="00D25010">
      <w:pPr>
        <w:pStyle w:val="a6"/>
        <w:tabs>
          <w:tab w:val="left" w:pos="360"/>
          <w:tab w:val="left" w:pos="851"/>
          <w:tab w:val="left" w:pos="993"/>
        </w:tabs>
        <w:spacing w:line="360" w:lineRule="auto"/>
        <w:ind w:left="0" w:firstLine="567"/>
        <w:jc w:val="both"/>
        <w:rPr>
          <w:sz w:val="28"/>
          <w:szCs w:val="28"/>
        </w:rPr>
      </w:pPr>
      <w:r w:rsidRPr="0053200B">
        <w:rPr>
          <w:sz w:val="28"/>
          <w:szCs w:val="28"/>
        </w:rPr>
        <w:t xml:space="preserve">- мобилизация усилий всех </w:t>
      </w:r>
      <w:r w:rsidR="00A30407" w:rsidRPr="0053200B">
        <w:rPr>
          <w:sz w:val="28"/>
          <w:szCs w:val="28"/>
        </w:rPr>
        <w:t xml:space="preserve">административных и </w:t>
      </w:r>
      <w:r w:rsidRPr="0053200B">
        <w:rPr>
          <w:sz w:val="28"/>
          <w:szCs w:val="28"/>
        </w:rPr>
        <w:t xml:space="preserve">инженерных служб в </w:t>
      </w:r>
      <w:r w:rsidR="00570C7C" w:rsidRPr="0053200B">
        <w:rPr>
          <w:sz w:val="28"/>
          <w:szCs w:val="28"/>
          <w:shd w:val="clear" w:color="auto" w:fill="FFFFFF"/>
        </w:rPr>
        <w:t>Усть-Абаканском</w:t>
      </w:r>
      <w:r w:rsidR="002F384A" w:rsidRPr="0053200B">
        <w:rPr>
          <w:sz w:val="28"/>
          <w:szCs w:val="28"/>
          <w:shd w:val="clear" w:color="auto" w:fill="FFFFFF"/>
        </w:rPr>
        <w:t xml:space="preserve"> муниципально</w:t>
      </w:r>
      <w:r w:rsidR="00570C7C" w:rsidRPr="0053200B">
        <w:rPr>
          <w:sz w:val="28"/>
          <w:szCs w:val="28"/>
          <w:shd w:val="clear" w:color="auto" w:fill="FFFFFF"/>
        </w:rPr>
        <w:t>м</w:t>
      </w:r>
      <w:r w:rsidR="002F384A" w:rsidRPr="0053200B">
        <w:rPr>
          <w:sz w:val="28"/>
          <w:szCs w:val="28"/>
          <w:shd w:val="clear" w:color="auto" w:fill="FFFFFF"/>
        </w:rPr>
        <w:t xml:space="preserve"> район</w:t>
      </w:r>
      <w:r w:rsidR="00570C7C" w:rsidRPr="0053200B">
        <w:rPr>
          <w:sz w:val="28"/>
          <w:szCs w:val="28"/>
          <w:shd w:val="clear" w:color="auto" w:fill="FFFFFF"/>
        </w:rPr>
        <w:t>е</w:t>
      </w:r>
      <w:r w:rsidR="0057125E">
        <w:rPr>
          <w:sz w:val="28"/>
          <w:szCs w:val="28"/>
          <w:shd w:val="clear" w:color="auto" w:fill="FFFFFF"/>
        </w:rPr>
        <w:t xml:space="preserve"> Республики</w:t>
      </w:r>
      <w:r w:rsidR="001967E1" w:rsidRPr="0053200B">
        <w:rPr>
          <w:sz w:val="28"/>
          <w:szCs w:val="28"/>
          <w:shd w:val="clear" w:color="auto" w:fill="FFFFFF"/>
        </w:rPr>
        <w:t xml:space="preserve"> Хакасия</w:t>
      </w:r>
      <w:r w:rsidRPr="0053200B">
        <w:rPr>
          <w:sz w:val="28"/>
          <w:szCs w:val="28"/>
        </w:rPr>
        <w:t xml:space="preserve"> для </w:t>
      </w:r>
      <w:r w:rsidR="00A30407" w:rsidRPr="0053200B">
        <w:rPr>
          <w:sz w:val="28"/>
          <w:szCs w:val="28"/>
        </w:rPr>
        <w:t xml:space="preserve">локализации и </w:t>
      </w:r>
      <w:r w:rsidRPr="0053200B">
        <w:rPr>
          <w:sz w:val="28"/>
          <w:szCs w:val="28"/>
        </w:rPr>
        <w:t>ликвидации последствий аварийных ситуаций в системах теплоснабжения;</w:t>
      </w:r>
    </w:p>
    <w:p w14:paraId="13E0989D" w14:textId="5BEF6C8C" w:rsidR="00A30407" w:rsidRPr="0053200B" w:rsidRDefault="00A30407" w:rsidP="00D25010">
      <w:pPr>
        <w:pStyle w:val="a6"/>
        <w:tabs>
          <w:tab w:val="left" w:pos="360"/>
          <w:tab w:val="left" w:pos="851"/>
          <w:tab w:val="left" w:pos="993"/>
        </w:tabs>
        <w:spacing w:line="360" w:lineRule="auto"/>
        <w:ind w:left="0" w:firstLine="567"/>
        <w:jc w:val="both"/>
        <w:rPr>
          <w:sz w:val="28"/>
          <w:szCs w:val="28"/>
        </w:rPr>
      </w:pPr>
      <w:r w:rsidRPr="0053200B">
        <w:rPr>
          <w:sz w:val="28"/>
          <w:szCs w:val="28"/>
        </w:rPr>
        <w:t>- поддержание необхо</w:t>
      </w:r>
      <w:r w:rsidR="003C4B18" w:rsidRPr="0053200B">
        <w:rPr>
          <w:sz w:val="28"/>
          <w:szCs w:val="28"/>
        </w:rPr>
        <w:t>димых параметров теплоносителей</w:t>
      </w:r>
      <w:r w:rsidRPr="0053200B">
        <w:rPr>
          <w:sz w:val="28"/>
          <w:szCs w:val="28"/>
        </w:rPr>
        <w:t xml:space="preserve"> и обеспечение нормативного температурного режима в зданиях и сооружениях при возникновении аварийной ситуации;</w:t>
      </w:r>
    </w:p>
    <w:p w14:paraId="77D6F2A7" w14:textId="0C689C4B" w:rsidR="002E54F8" w:rsidRPr="0053200B" w:rsidRDefault="002E54F8" w:rsidP="00D25010">
      <w:pPr>
        <w:pStyle w:val="a6"/>
        <w:tabs>
          <w:tab w:val="left" w:pos="360"/>
          <w:tab w:val="left" w:pos="851"/>
          <w:tab w:val="left" w:pos="993"/>
        </w:tabs>
        <w:spacing w:line="360" w:lineRule="auto"/>
        <w:ind w:left="0" w:firstLine="567"/>
        <w:jc w:val="both"/>
        <w:rPr>
          <w:sz w:val="28"/>
          <w:szCs w:val="28"/>
        </w:rPr>
      </w:pPr>
      <w:r w:rsidRPr="0053200B">
        <w:rPr>
          <w:sz w:val="28"/>
          <w:szCs w:val="28"/>
        </w:rPr>
        <w:t>- снижение последствий аварийных ситуаций в системах теплоснабжения. информирование ответственных лиц о возможных аварийных ситуациях с указанием причин их возникновения</w:t>
      </w:r>
      <w:r w:rsidR="003C4B18" w:rsidRPr="0053200B">
        <w:rPr>
          <w:sz w:val="28"/>
          <w:szCs w:val="28"/>
        </w:rPr>
        <w:t xml:space="preserve"> </w:t>
      </w:r>
      <w:r w:rsidRPr="0053200B">
        <w:rPr>
          <w:sz w:val="28"/>
          <w:szCs w:val="28"/>
        </w:rPr>
        <w:t>и действиям по ликвидации последствий.</w:t>
      </w:r>
    </w:p>
    <w:p w14:paraId="56C8EBD8" w14:textId="2224B746" w:rsidR="00B273ED" w:rsidRPr="0057125E" w:rsidRDefault="0057125E" w:rsidP="00D25010">
      <w:pPr>
        <w:tabs>
          <w:tab w:val="left" w:pos="851"/>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1.1.2.3 </w:t>
      </w:r>
      <w:r w:rsidR="00046BA8" w:rsidRPr="0057125E">
        <w:rPr>
          <w:rFonts w:ascii="Times New Roman" w:hAnsi="Times New Roman" w:cs="Times New Roman"/>
          <w:sz w:val="28"/>
          <w:szCs w:val="28"/>
        </w:rPr>
        <w:t>Взаимоотношения организаций, функционирующих в системах теплоснабжения</w:t>
      </w:r>
      <w:r w:rsidR="001967E1" w:rsidRPr="0057125E">
        <w:rPr>
          <w:rFonts w:ascii="Times New Roman" w:hAnsi="Times New Roman" w:cs="Times New Roman"/>
          <w:sz w:val="28"/>
          <w:szCs w:val="28"/>
        </w:rPr>
        <w:t xml:space="preserve"> </w:t>
      </w:r>
      <w:r w:rsidR="00046BA8" w:rsidRPr="0057125E">
        <w:rPr>
          <w:rFonts w:ascii="Times New Roman" w:hAnsi="Times New Roman" w:cs="Times New Roman"/>
          <w:sz w:val="28"/>
          <w:szCs w:val="28"/>
        </w:rPr>
        <w:t xml:space="preserve">с потребителями, определяются заключенными между ними договорами </w:t>
      </w:r>
      <w:r w:rsidR="00A8647A" w:rsidRPr="0057125E">
        <w:rPr>
          <w:rFonts w:ascii="Times New Roman" w:hAnsi="Times New Roman" w:cs="Times New Roman"/>
          <w:sz w:val="28"/>
          <w:szCs w:val="28"/>
        </w:rPr>
        <w:t>теплоснабжения, в</w:t>
      </w:r>
      <w:r w:rsidR="00046BA8" w:rsidRPr="0057125E">
        <w:rPr>
          <w:rFonts w:ascii="Times New Roman" w:hAnsi="Times New Roman" w:cs="Times New Roman"/>
          <w:sz w:val="28"/>
          <w:szCs w:val="28"/>
        </w:rPr>
        <w:t xml:space="preserve"> рамках действующего законодательства Российской </w:t>
      </w:r>
      <w:r w:rsidR="00046BA8" w:rsidRPr="0057125E">
        <w:rPr>
          <w:rFonts w:ascii="Times New Roman" w:hAnsi="Times New Roman" w:cs="Times New Roman"/>
          <w:sz w:val="28"/>
          <w:szCs w:val="28"/>
        </w:rPr>
        <w:lastRenderedPageBreak/>
        <w:t>Федерации. Ответственность указанных лиц определяется балансовой принадлежностью инженерных сетей и фиксируется в акте разграничения балансовой принадлежности и эксплуатационной ответственности сторон, прилагаемом к договору теплоснабжения</w:t>
      </w:r>
      <w:r w:rsidR="00B273ED" w:rsidRPr="0057125E">
        <w:rPr>
          <w:rFonts w:ascii="Times New Roman" w:hAnsi="Times New Roman" w:cs="Times New Roman"/>
          <w:sz w:val="28"/>
          <w:szCs w:val="28"/>
        </w:rPr>
        <w:t>.</w:t>
      </w:r>
    </w:p>
    <w:p w14:paraId="750CB26E" w14:textId="4FE672ED" w:rsidR="00B273ED" w:rsidRPr="0057125E" w:rsidRDefault="00046BA8" w:rsidP="00D25010">
      <w:pPr>
        <w:pStyle w:val="a6"/>
        <w:numPr>
          <w:ilvl w:val="3"/>
          <w:numId w:val="21"/>
        </w:numPr>
        <w:tabs>
          <w:tab w:val="left" w:pos="851"/>
          <w:tab w:val="left" w:pos="993"/>
        </w:tabs>
        <w:spacing w:line="360" w:lineRule="auto"/>
        <w:ind w:left="0" w:firstLine="568"/>
        <w:jc w:val="both"/>
        <w:rPr>
          <w:sz w:val="28"/>
          <w:szCs w:val="28"/>
        </w:rPr>
      </w:pPr>
      <w:r w:rsidRPr="0057125E">
        <w:rPr>
          <w:sz w:val="28"/>
          <w:szCs w:val="28"/>
        </w:rPr>
        <w:t>Организации, функционирующие в системах теплоснабжения для надежного теплоснабжения потребителей должны обеспечивать</w:t>
      </w:r>
      <w:r w:rsidR="00B273ED" w:rsidRPr="0057125E">
        <w:rPr>
          <w:sz w:val="28"/>
          <w:szCs w:val="28"/>
        </w:rPr>
        <w:t>:</w:t>
      </w:r>
    </w:p>
    <w:p w14:paraId="0326148F" w14:textId="5587EF5B" w:rsidR="00B273ED" w:rsidRPr="0053200B" w:rsidRDefault="002E54F8" w:rsidP="00D25010">
      <w:pPr>
        <w:pStyle w:val="a6"/>
        <w:tabs>
          <w:tab w:val="left" w:pos="851"/>
          <w:tab w:val="left" w:pos="993"/>
        </w:tabs>
        <w:spacing w:line="360" w:lineRule="auto"/>
        <w:ind w:left="0" w:firstLine="568"/>
        <w:jc w:val="both"/>
        <w:rPr>
          <w:sz w:val="28"/>
          <w:szCs w:val="28"/>
        </w:rPr>
      </w:pPr>
      <w:r w:rsidRPr="0053200B">
        <w:rPr>
          <w:sz w:val="28"/>
          <w:szCs w:val="28"/>
        </w:rPr>
        <w:t xml:space="preserve">- </w:t>
      </w:r>
      <w:r w:rsidR="00B273ED" w:rsidRPr="0053200B">
        <w:rPr>
          <w:sz w:val="28"/>
          <w:szCs w:val="28"/>
        </w:rPr>
        <w:t xml:space="preserve">своевременное и </w:t>
      </w:r>
      <w:proofErr w:type="gramStart"/>
      <w:r w:rsidR="00636937" w:rsidRPr="0053200B">
        <w:rPr>
          <w:sz w:val="28"/>
          <w:szCs w:val="28"/>
        </w:rPr>
        <w:t>качест</w:t>
      </w:r>
      <w:r w:rsidR="00636937">
        <w:rPr>
          <w:sz w:val="28"/>
          <w:szCs w:val="28"/>
        </w:rPr>
        <w:t>венное техническое обслуживание</w:t>
      </w:r>
      <w:proofErr w:type="gramEnd"/>
      <w:r w:rsidR="00B273ED" w:rsidRPr="0053200B">
        <w:rPr>
          <w:sz w:val="28"/>
          <w:szCs w:val="28"/>
        </w:rPr>
        <w:t xml:space="preserve"> и ремонт </w:t>
      </w:r>
      <w:proofErr w:type="spellStart"/>
      <w:r w:rsidR="00B273ED" w:rsidRPr="0053200B">
        <w:rPr>
          <w:sz w:val="28"/>
          <w:szCs w:val="28"/>
        </w:rPr>
        <w:t>теплопотребляющих</w:t>
      </w:r>
      <w:proofErr w:type="spellEnd"/>
      <w:r w:rsidR="00B273ED" w:rsidRPr="0053200B">
        <w:rPr>
          <w:sz w:val="28"/>
          <w:szCs w:val="28"/>
        </w:rPr>
        <w:t xml:space="preserve"> систем, а также разработку и выполнение, согласно договору</w:t>
      </w:r>
      <w:r w:rsidR="0069498F" w:rsidRPr="0053200B">
        <w:rPr>
          <w:sz w:val="28"/>
          <w:szCs w:val="28"/>
        </w:rPr>
        <w:t xml:space="preserve"> теплоснабжения</w:t>
      </w:r>
      <w:r w:rsidR="00B273ED" w:rsidRPr="0053200B">
        <w:rPr>
          <w:sz w:val="28"/>
          <w:szCs w:val="28"/>
        </w:rPr>
        <w:t xml:space="preserve">, графиков ограничения и отключения </w:t>
      </w:r>
      <w:proofErr w:type="spellStart"/>
      <w:r w:rsidR="00B273ED" w:rsidRPr="0053200B">
        <w:rPr>
          <w:sz w:val="28"/>
          <w:szCs w:val="28"/>
        </w:rPr>
        <w:t>теплопотребляющих</w:t>
      </w:r>
      <w:proofErr w:type="spellEnd"/>
      <w:r w:rsidR="00B273ED" w:rsidRPr="0053200B">
        <w:rPr>
          <w:sz w:val="28"/>
          <w:szCs w:val="28"/>
        </w:rPr>
        <w:t xml:space="preserve"> установок при временном недостатке тепловой мощности или топлива на источниках теплоснабжения;</w:t>
      </w:r>
    </w:p>
    <w:p w14:paraId="66EF6952" w14:textId="543189F5" w:rsidR="00B273ED" w:rsidRPr="0053200B" w:rsidRDefault="002E54F8" w:rsidP="00D25010">
      <w:pPr>
        <w:pStyle w:val="a6"/>
        <w:tabs>
          <w:tab w:val="left" w:pos="851"/>
          <w:tab w:val="left" w:pos="993"/>
        </w:tabs>
        <w:spacing w:line="360" w:lineRule="auto"/>
        <w:ind w:left="0" w:firstLine="567"/>
        <w:jc w:val="both"/>
        <w:rPr>
          <w:sz w:val="28"/>
          <w:szCs w:val="28"/>
        </w:rPr>
      </w:pPr>
      <w:r w:rsidRPr="0053200B">
        <w:rPr>
          <w:sz w:val="28"/>
          <w:szCs w:val="28"/>
        </w:rPr>
        <w:t xml:space="preserve">- </w:t>
      </w:r>
      <w:r w:rsidR="00046BA8" w:rsidRPr="0053200B">
        <w:rPr>
          <w:sz w:val="28"/>
          <w:szCs w:val="28"/>
        </w:rPr>
        <w:t xml:space="preserve">допуск работников специализированных организаций, с которыми заключены договоры на техническое обслуживание и ремонт </w:t>
      </w:r>
      <w:proofErr w:type="spellStart"/>
      <w:r w:rsidR="00046BA8" w:rsidRPr="0053200B">
        <w:rPr>
          <w:sz w:val="28"/>
          <w:szCs w:val="28"/>
        </w:rPr>
        <w:t>теплопотребляющих</w:t>
      </w:r>
      <w:proofErr w:type="spellEnd"/>
      <w:r w:rsidR="00046BA8" w:rsidRPr="0053200B">
        <w:rPr>
          <w:sz w:val="28"/>
          <w:szCs w:val="28"/>
        </w:rPr>
        <w:t xml:space="preserve"> систем, на объекты в любое время суток</w:t>
      </w:r>
      <w:r w:rsidR="00B273ED" w:rsidRPr="0053200B">
        <w:rPr>
          <w:sz w:val="28"/>
          <w:szCs w:val="28"/>
        </w:rPr>
        <w:t>.</w:t>
      </w:r>
    </w:p>
    <w:p w14:paraId="09A8518D" w14:textId="46044CB8" w:rsidR="00B273ED" w:rsidRPr="00636937" w:rsidRDefault="00B273ED" w:rsidP="00D25010">
      <w:pPr>
        <w:pStyle w:val="a6"/>
        <w:numPr>
          <w:ilvl w:val="3"/>
          <w:numId w:val="21"/>
        </w:numPr>
        <w:tabs>
          <w:tab w:val="left" w:pos="851"/>
          <w:tab w:val="left" w:pos="993"/>
        </w:tabs>
        <w:spacing w:line="360" w:lineRule="auto"/>
        <w:ind w:left="0" w:firstLine="567"/>
        <w:jc w:val="both"/>
        <w:rPr>
          <w:sz w:val="28"/>
          <w:szCs w:val="28"/>
        </w:rPr>
      </w:pPr>
      <w:r w:rsidRPr="00636937">
        <w:rPr>
          <w:sz w:val="28"/>
          <w:szCs w:val="28"/>
        </w:rPr>
        <w:t>П</w:t>
      </w:r>
      <w:r w:rsidR="00046BA8" w:rsidRPr="00636937">
        <w:rPr>
          <w:sz w:val="28"/>
          <w:szCs w:val="28"/>
        </w:rPr>
        <w:t>ри возникновении незначительных повреждений на инженерных сетях, эксплуатирующая организация оповещает телефонограммой о повреждениях владельцев коммуникаций, смежных с поврежденной, и администрацию муниципального образования, которые немедленно направляют своих представителей на место повреждения или сообщают ответной телефонограммой об отсутствии их коммуникаций на месте дефекта</w:t>
      </w:r>
      <w:r w:rsidRPr="00636937">
        <w:rPr>
          <w:sz w:val="28"/>
          <w:szCs w:val="28"/>
        </w:rPr>
        <w:t>.</w:t>
      </w:r>
    </w:p>
    <w:p w14:paraId="194D41C7" w14:textId="79550082" w:rsidR="00B273ED" w:rsidRPr="0053200B" w:rsidRDefault="00046BA8" w:rsidP="00D25010">
      <w:pPr>
        <w:pStyle w:val="a6"/>
        <w:numPr>
          <w:ilvl w:val="3"/>
          <w:numId w:val="21"/>
        </w:numPr>
        <w:tabs>
          <w:tab w:val="left" w:pos="426"/>
          <w:tab w:val="left" w:pos="851"/>
        </w:tabs>
        <w:spacing w:line="360" w:lineRule="auto"/>
        <w:ind w:left="0" w:firstLine="567"/>
        <w:jc w:val="both"/>
        <w:rPr>
          <w:sz w:val="28"/>
          <w:szCs w:val="28"/>
        </w:rPr>
      </w:pPr>
      <w:r w:rsidRPr="0053200B">
        <w:rPr>
          <w:sz w:val="28"/>
          <w:szCs w:val="28"/>
        </w:rPr>
        <w:t>При возникновении неисправностей и аварий на тепловых сетях, вызванных технологическим нарушением на инженерных сооружениях и</w:t>
      </w:r>
      <w:r w:rsidR="00636937">
        <w:rPr>
          <w:sz w:val="28"/>
          <w:szCs w:val="28"/>
        </w:rPr>
        <w:t xml:space="preserve"> коммуникациях, срок устранения</w:t>
      </w:r>
      <w:r w:rsidRPr="0053200B">
        <w:rPr>
          <w:sz w:val="28"/>
          <w:szCs w:val="28"/>
        </w:rPr>
        <w:t xml:space="preserve"> которых превышает на отопление 6 часов и горячее водоснабжение более 8 часов, руководство по локализации и ли</w:t>
      </w:r>
      <w:r w:rsidR="00636937">
        <w:rPr>
          <w:sz w:val="28"/>
          <w:szCs w:val="28"/>
        </w:rPr>
        <w:t>квидации аварий возлагается на А</w:t>
      </w:r>
      <w:r w:rsidRPr="0053200B">
        <w:rPr>
          <w:sz w:val="28"/>
          <w:szCs w:val="28"/>
        </w:rPr>
        <w:t xml:space="preserve">дминистрацию и оперативный штаб по жилищно-коммунальному хозяйству </w:t>
      </w:r>
      <w:r w:rsidR="00570C7C" w:rsidRPr="0053200B">
        <w:rPr>
          <w:sz w:val="28"/>
          <w:szCs w:val="28"/>
        </w:rPr>
        <w:t>Усть-Абаканского</w:t>
      </w:r>
      <w:r w:rsidR="002F384A" w:rsidRPr="0053200B">
        <w:rPr>
          <w:sz w:val="28"/>
          <w:szCs w:val="28"/>
        </w:rPr>
        <w:t xml:space="preserve"> муниципального района</w:t>
      </w:r>
      <w:r w:rsidR="001967E1" w:rsidRPr="0053200B">
        <w:rPr>
          <w:sz w:val="28"/>
          <w:szCs w:val="28"/>
        </w:rPr>
        <w:t xml:space="preserve"> Республики Хакасия</w:t>
      </w:r>
      <w:r w:rsidRPr="0053200B">
        <w:rPr>
          <w:sz w:val="28"/>
          <w:szCs w:val="28"/>
        </w:rPr>
        <w:t>.</w:t>
      </w:r>
    </w:p>
    <w:p w14:paraId="43E12192" w14:textId="388429D7" w:rsidR="00B273ED" w:rsidRPr="0053200B" w:rsidRDefault="00046BA8" w:rsidP="00D25010">
      <w:pPr>
        <w:pStyle w:val="a6"/>
        <w:numPr>
          <w:ilvl w:val="3"/>
          <w:numId w:val="21"/>
        </w:numPr>
        <w:tabs>
          <w:tab w:val="left" w:pos="851"/>
          <w:tab w:val="left" w:pos="993"/>
        </w:tabs>
        <w:spacing w:line="360" w:lineRule="auto"/>
        <w:ind w:left="0" w:firstLine="567"/>
        <w:jc w:val="both"/>
        <w:rPr>
          <w:sz w:val="28"/>
          <w:szCs w:val="28"/>
        </w:rPr>
      </w:pPr>
      <w:r w:rsidRPr="0053200B">
        <w:rPr>
          <w:sz w:val="28"/>
          <w:szCs w:val="28"/>
        </w:rPr>
        <w:t xml:space="preserve">Ликвидация нештатных ситуаций на объектах жилищно-коммунального хозяйства </w:t>
      </w:r>
      <w:r w:rsidR="00570C7C" w:rsidRPr="0053200B">
        <w:rPr>
          <w:sz w:val="28"/>
          <w:szCs w:val="28"/>
          <w:shd w:val="clear" w:color="auto" w:fill="FFFFFF"/>
        </w:rPr>
        <w:t>Усть-Абаканского</w:t>
      </w:r>
      <w:r w:rsidR="002F384A" w:rsidRPr="0053200B">
        <w:rPr>
          <w:sz w:val="28"/>
          <w:szCs w:val="28"/>
          <w:shd w:val="clear" w:color="auto" w:fill="FFFFFF"/>
        </w:rPr>
        <w:t xml:space="preserve"> муниципального района</w:t>
      </w:r>
      <w:r w:rsidR="001967E1" w:rsidRPr="0053200B">
        <w:rPr>
          <w:sz w:val="28"/>
          <w:szCs w:val="28"/>
          <w:shd w:val="clear" w:color="auto" w:fill="FFFFFF"/>
        </w:rPr>
        <w:t xml:space="preserve"> Республики Хакасия</w:t>
      </w:r>
      <w:r w:rsidRPr="0053200B">
        <w:rPr>
          <w:i/>
          <w:sz w:val="28"/>
          <w:szCs w:val="28"/>
        </w:rPr>
        <w:t xml:space="preserve"> </w:t>
      </w:r>
      <w:r w:rsidRPr="0053200B">
        <w:rPr>
          <w:sz w:val="28"/>
          <w:szCs w:val="28"/>
        </w:rPr>
        <w:t xml:space="preserve">осуществляется в соответствии с «Регламентом взаимодействия администрации </w:t>
      </w:r>
      <w:r w:rsidR="002F384A" w:rsidRPr="0053200B">
        <w:rPr>
          <w:sz w:val="28"/>
          <w:szCs w:val="28"/>
        </w:rPr>
        <w:t>района</w:t>
      </w:r>
      <w:r w:rsidRPr="0053200B">
        <w:rPr>
          <w:sz w:val="28"/>
          <w:szCs w:val="28"/>
        </w:rPr>
        <w:t xml:space="preserve"> и организаций всех форм собственности при возникновении и ликвидации аварийных ситуаций, технологических нарушений на объектах энергетики, жилищно-</w:t>
      </w:r>
      <w:r w:rsidRPr="0053200B">
        <w:rPr>
          <w:sz w:val="28"/>
          <w:szCs w:val="28"/>
        </w:rPr>
        <w:lastRenderedPageBreak/>
        <w:t>коммунального хозяйства и социально-значимых объектах», настоящим ПЛАС</w:t>
      </w:r>
      <w:r w:rsidR="00B273ED" w:rsidRPr="0053200B">
        <w:rPr>
          <w:sz w:val="28"/>
          <w:szCs w:val="28"/>
        </w:rPr>
        <w:t>.</w:t>
      </w:r>
    </w:p>
    <w:p w14:paraId="2ED1B34F" w14:textId="7D4BDEAB" w:rsidR="00B273ED" w:rsidRPr="0053200B" w:rsidRDefault="00636937" w:rsidP="00D25010">
      <w:pPr>
        <w:pStyle w:val="a6"/>
        <w:tabs>
          <w:tab w:val="left" w:pos="851"/>
          <w:tab w:val="left" w:pos="1134"/>
        </w:tabs>
        <w:spacing w:line="360" w:lineRule="auto"/>
        <w:ind w:left="0" w:firstLine="567"/>
        <w:jc w:val="both"/>
        <w:rPr>
          <w:sz w:val="28"/>
          <w:szCs w:val="28"/>
        </w:rPr>
      </w:pPr>
      <w:r>
        <w:rPr>
          <w:sz w:val="28"/>
          <w:szCs w:val="28"/>
        </w:rPr>
        <w:t>1.1.2</w:t>
      </w:r>
      <w:r w:rsidR="00370A0F" w:rsidRPr="0053200B">
        <w:rPr>
          <w:sz w:val="28"/>
          <w:szCs w:val="28"/>
        </w:rPr>
        <w:t xml:space="preserve">.8. </w:t>
      </w:r>
      <w:r w:rsidR="00046BA8" w:rsidRPr="0053200B">
        <w:rPr>
          <w:sz w:val="28"/>
          <w:szCs w:val="28"/>
        </w:rPr>
        <w:t>Финансирование расходов на проведение непредвиденных аварийно-ремонтных работ и пополнение аварийного запаса материальных ресурсов для устранения аварийных ситуаций на объектах жилищно- коммунального хозяйства осуществляется в установленном порядке в пределах сред</w:t>
      </w:r>
      <w:r w:rsidR="001967E1" w:rsidRPr="0053200B">
        <w:rPr>
          <w:sz w:val="28"/>
          <w:szCs w:val="28"/>
        </w:rPr>
        <w:t>ств, предусмотренных в бюджете А</w:t>
      </w:r>
      <w:r w:rsidR="00046BA8" w:rsidRPr="0053200B">
        <w:rPr>
          <w:sz w:val="28"/>
          <w:szCs w:val="28"/>
        </w:rPr>
        <w:t xml:space="preserve">дминистрации </w:t>
      </w:r>
      <w:r w:rsidR="00570C7C" w:rsidRPr="0053200B">
        <w:rPr>
          <w:sz w:val="28"/>
          <w:szCs w:val="28"/>
          <w:shd w:val="clear" w:color="auto" w:fill="FFFFFF"/>
        </w:rPr>
        <w:t>Усть-Абаканского</w:t>
      </w:r>
      <w:r w:rsidR="002F384A" w:rsidRPr="0053200B">
        <w:rPr>
          <w:sz w:val="28"/>
          <w:szCs w:val="28"/>
          <w:shd w:val="clear" w:color="auto" w:fill="FFFFFF"/>
        </w:rPr>
        <w:t xml:space="preserve"> муниципального района</w:t>
      </w:r>
      <w:r>
        <w:rPr>
          <w:sz w:val="28"/>
          <w:szCs w:val="28"/>
          <w:shd w:val="clear" w:color="auto" w:fill="FFFFFF"/>
        </w:rPr>
        <w:t xml:space="preserve"> Республики</w:t>
      </w:r>
      <w:r w:rsidR="001967E1" w:rsidRPr="0053200B">
        <w:rPr>
          <w:sz w:val="28"/>
          <w:szCs w:val="28"/>
          <w:shd w:val="clear" w:color="auto" w:fill="FFFFFF"/>
        </w:rPr>
        <w:t xml:space="preserve"> Хакасия</w:t>
      </w:r>
      <w:r w:rsidR="00046BA8" w:rsidRPr="0053200B">
        <w:rPr>
          <w:i/>
          <w:sz w:val="28"/>
          <w:szCs w:val="28"/>
        </w:rPr>
        <w:t xml:space="preserve"> </w:t>
      </w:r>
      <w:r w:rsidR="00046BA8" w:rsidRPr="0053200B">
        <w:rPr>
          <w:sz w:val="28"/>
          <w:szCs w:val="28"/>
        </w:rPr>
        <w:t>и организаций жилищно-коммунального комплекса на текущий финансовый год</w:t>
      </w:r>
      <w:r w:rsidR="00B273ED" w:rsidRPr="0053200B">
        <w:rPr>
          <w:sz w:val="28"/>
          <w:szCs w:val="28"/>
        </w:rPr>
        <w:t>.</w:t>
      </w:r>
    </w:p>
    <w:p w14:paraId="7C9E9E96" w14:textId="630C2A6F" w:rsidR="007119EC" w:rsidRPr="0053200B" w:rsidRDefault="00636937" w:rsidP="00D25010">
      <w:pPr>
        <w:pStyle w:val="a6"/>
        <w:tabs>
          <w:tab w:val="left" w:pos="709"/>
          <w:tab w:val="left" w:pos="851"/>
          <w:tab w:val="left" w:pos="993"/>
        </w:tabs>
        <w:spacing w:line="360" w:lineRule="auto"/>
        <w:ind w:left="0" w:firstLine="567"/>
        <w:jc w:val="both"/>
        <w:rPr>
          <w:sz w:val="28"/>
          <w:szCs w:val="28"/>
        </w:rPr>
      </w:pPr>
      <w:r>
        <w:rPr>
          <w:sz w:val="28"/>
          <w:szCs w:val="28"/>
        </w:rPr>
        <w:t>1.1.2</w:t>
      </w:r>
      <w:r w:rsidR="008368F8" w:rsidRPr="0053200B">
        <w:rPr>
          <w:sz w:val="28"/>
          <w:szCs w:val="28"/>
        </w:rPr>
        <w:t>.</w:t>
      </w:r>
      <w:r w:rsidR="00370A0F" w:rsidRPr="0053200B">
        <w:rPr>
          <w:sz w:val="28"/>
          <w:szCs w:val="28"/>
        </w:rPr>
        <w:t>9</w:t>
      </w:r>
      <w:r w:rsidR="008368F8" w:rsidRPr="0053200B">
        <w:rPr>
          <w:sz w:val="28"/>
          <w:szCs w:val="28"/>
        </w:rPr>
        <w:t xml:space="preserve">. </w:t>
      </w:r>
      <w:r w:rsidR="00046BA8" w:rsidRPr="0053200B">
        <w:rPr>
          <w:sz w:val="28"/>
          <w:szCs w:val="28"/>
        </w:rPr>
        <w:t xml:space="preserve">Работы по устранению технологических нарушений на инженерных сетях, связанные с нарушением благоустройства территории, производятся </w:t>
      </w:r>
      <w:proofErr w:type="spellStart"/>
      <w:r w:rsidR="00046BA8" w:rsidRPr="0053200B">
        <w:rPr>
          <w:sz w:val="28"/>
          <w:szCs w:val="28"/>
        </w:rPr>
        <w:t>ресурсоснабжающими</w:t>
      </w:r>
      <w:proofErr w:type="spellEnd"/>
      <w:r w:rsidR="00046BA8" w:rsidRPr="0053200B">
        <w:rPr>
          <w:sz w:val="28"/>
          <w:szCs w:val="28"/>
        </w:rPr>
        <w:t xml:space="preserve"> организациям</w:t>
      </w:r>
      <w:r w:rsidR="00CD205D" w:rsidRPr="0053200B">
        <w:rPr>
          <w:sz w:val="28"/>
          <w:szCs w:val="28"/>
        </w:rPr>
        <w:t>и и их подрядными организациями.</w:t>
      </w:r>
    </w:p>
    <w:p w14:paraId="3C56CE34" w14:textId="1F36364A" w:rsidR="00B273ED" w:rsidRPr="0053200B" w:rsidRDefault="00636937" w:rsidP="00D25010">
      <w:pPr>
        <w:pStyle w:val="a6"/>
        <w:tabs>
          <w:tab w:val="left" w:pos="709"/>
          <w:tab w:val="left" w:pos="851"/>
          <w:tab w:val="left" w:pos="993"/>
        </w:tabs>
        <w:spacing w:line="360" w:lineRule="auto"/>
        <w:ind w:left="0" w:firstLine="567"/>
        <w:jc w:val="both"/>
        <w:rPr>
          <w:sz w:val="28"/>
          <w:szCs w:val="28"/>
        </w:rPr>
      </w:pPr>
      <w:r w:rsidRPr="00636937">
        <w:rPr>
          <w:sz w:val="28"/>
          <w:szCs w:val="28"/>
        </w:rPr>
        <w:t>1.1.2</w:t>
      </w:r>
      <w:r w:rsidR="00046BA8" w:rsidRPr="00636937">
        <w:rPr>
          <w:sz w:val="28"/>
          <w:szCs w:val="28"/>
        </w:rPr>
        <w:t>.10.</w:t>
      </w:r>
      <w:r w:rsidR="00046BA8" w:rsidRPr="0053200B">
        <w:rPr>
          <w:sz w:val="28"/>
          <w:szCs w:val="28"/>
        </w:rPr>
        <w:t xml:space="preserve"> </w:t>
      </w:r>
      <w:r w:rsidR="00B273ED" w:rsidRPr="0053200B">
        <w:rPr>
          <w:sz w:val="28"/>
          <w:szCs w:val="28"/>
        </w:rPr>
        <w:t xml:space="preserve">Восстановление асфальтового покрытия, газонов и зеленых насаждений на уличных проездах, газонов на внутриквартальных и дворовых территориях после выполнения ремонтных работ на инженерных сетях производятся за счет владельцев инженерных сетей, на которых </w:t>
      </w:r>
      <w:r w:rsidR="00352361" w:rsidRPr="0053200B">
        <w:rPr>
          <w:sz w:val="28"/>
          <w:szCs w:val="28"/>
        </w:rPr>
        <w:t>возникла</w:t>
      </w:r>
      <w:r w:rsidR="00B273ED" w:rsidRPr="0053200B">
        <w:rPr>
          <w:sz w:val="28"/>
          <w:szCs w:val="28"/>
        </w:rPr>
        <w:t xml:space="preserve"> авари</w:t>
      </w:r>
      <w:r w:rsidR="00352361" w:rsidRPr="0053200B">
        <w:rPr>
          <w:sz w:val="28"/>
          <w:szCs w:val="28"/>
        </w:rPr>
        <w:t>йная ситуация</w:t>
      </w:r>
      <w:r w:rsidR="00B273ED" w:rsidRPr="0053200B">
        <w:rPr>
          <w:sz w:val="28"/>
          <w:szCs w:val="28"/>
        </w:rPr>
        <w:t>.</w:t>
      </w:r>
    </w:p>
    <w:p w14:paraId="69317EA0" w14:textId="59AC7FFB" w:rsidR="00B273ED" w:rsidRPr="0053200B" w:rsidRDefault="00B273ED" w:rsidP="00D25010">
      <w:pPr>
        <w:pStyle w:val="a6"/>
        <w:tabs>
          <w:tab w:val="left" w:pos="709"/>
          <w:tab w:val="left" w:pos="851"/>
          <w:tab w:val="left" w:pos="1134"/>
          <w:tab w:val="left" w:pos="1276"/>
        </w:tabs>
        <w:spacing w:line="360" w:lineRule="auto"/>
        <w:ind w:left="0" w:firstLine="567"/>
        <w:jc w:val="both"/>
        <w:rPr>
          <w:sz w:val="28"/>
          <w:szCs w:val="28"/>
        </w:rPr>
      </w:pPr>
      <w:r w:rsidRPr="0053200B">
        <w:rPr>
          <w:sz w:val="28"/>
          <w:szCs w:val="28"/>
        </w:rPr>
        <w:t>Собственники земельных участков, по которым проходят инженерные коммуникации</w:t>
      </w:r>
      <w:r w:rsidR="00FD0B11" w:rsidRPr="0053200B">
        <w:rPr>
          <w:sz w:val="28"/>
          <w:szCs w:val="28"/>
        </w:rPr>
        <w:t xml:space="preserve"> для надежного теплоснабжения потребителей</w:t>
      </w:r>
      <w:r w:rsidRPr="0053200B">
        <w:rPr>
          <w:sz w:val="28"/>
          <w:szCs w:val="28"/>
        </w:rPr>
        <w:t>, обязаны:</w:t>
      </w:r>
    </w:p>
    <w:p w14:paraId="2AD3A2E2" w14:textId="7E39BE99" w:rsidR="00B273ED" w:rsidRPr="0053200B" w:rsidRDefault="002E54F8" w:rsidP="00D25010">
      <w:pPr>
        <w:pStyle w:val="a6"/>
        <w:tabs>
          <w:tab w:val="left" w:pos="709"/>
          <w:tab w:val="left" w:pos="851"/>
          <w:tab w:val="left" w:pos="1134"/>
          <w:tab w:val="left" w:pos="1276"/>
        </w:tabs>
        <w:spacing w:line="360" w:lineRule="auto"/>
        <w:ind w:left="0" w:firstLine="567"/>
        <w:jc w:val="both"/>
        <w:rPr>
          <w:sz w:val="28"/>
          <w:szCs w:val="28"/>
        </w:rPr>
      </w:pPr>
      <w:r w:rsidRPr="0053200B">
        <w:rPr>
          <w:sz w:val="28"/>
          <w:szCs w:val="28"/>
        </w:rPr>
        <w:t xml:space="preserve">- </w:t>
      </w:r>
      <w:r w:rsidR="00B273ED" w:rsidRPr="0053200B">
        <w:rPr>
          <w:sz w:val="28"/>
          <w:szCs w:val="28"/>
        </w:rPr>
        <w:t>осуществлять контроль за содержанием охранных зон инженерных сетей, в том числе за своевременной очисткой от горючих отходов, мусора, тары, опавших листьев, сухой травы, а также обеспечивать круглосуточный доступ для обслуживания и ремонта инженерных коммуникаций;</w:t>
      </w:r>
    </w:p>
    <w:p w14:paraId="141C7B04" w14:textId="4DE361E9" w:rsidR="00B273ED" w:rsidRPr="0053200B" w:rsidRDefault="002E54F8" w:rsidP="00D25010">
      <w:pPr>
        <w:pStyle w:val="a6"/>
        <w:tabs>
          <w:tab w:val="left" w:pos="851"/>
          <w:tab w:val="left" w:pos="993"/>
        </w:tabs>
        <w:spacing w:line="360" w:lineRule="auto"/>
        <w:ind w:left="0" w:firstLine="567"/>
        <w:jc w:val="both"/>
        <w:rPr>
          <w:sz w:val="28"/>
          <w:szCs w:val="28"/>
        </w:rPr>
      </w:pPr>
      <w:r w:rsidRPr="0053200B">
        <w:rPr>
          <w:sz w:val="28"/>
          <w:szCs w:val="28"/>
        </w:rPr>
        <w:t xml:space="preserve">- </w:t>
      </w:r>
      <w:r w:rsidR="00B273ED" w:rsidRPr="0053200B">
        <w:rPr>
          <w:sz w:val="28"/>
          <w:szCs w:val="28"/>
        </w:rPr>
        <w:t>не допускать в пределах охранных зон инженерных сетей и сооружений возведения несанкционированных построек, складирования материалов, устройства свалок, посадки деревьев, кустарников и т.п.;</w:t>
      </w:r>
    </w:p>
    <w:p w14:paraId="23A803CC" w14:textId="75BA93F8" w:rsidR="00B273ED" w:rsidRPr="0053200B" w:rsidRDefault="002E54F8" w:rsidP="00D25010">
      <w:pPr>
        <w:pStyle w:val="a6"/>
        <w:tabs>
          <w:tab w:val="left" w:pos="851"/>
          <w:tab w:val="left" w:pos="993"/>
        </w:tabs>
        <w:spacing w:line="360" w:lineRule="auto"/>
        <w:ind w:left="0" w:firstLine="567"/>
        <w:jc w:val="both"/>
        <w:rPr>
          <w:sz w:val="28"/>
          <w:szCs w:val="28"/>
        </w:rPr>
      </w:pPr>
      <w:r w:rsidRPr="0053200B">
        <w:rPr>
          <w:sz w:val="28"/>
          <w:szCs w:val="28"/>
        </w:rPr>
        <w:t xml:space="preserve">- </w:t>
      </w:r>
      <w:r w:rsidR="00B273ED" w:rsidRPr="0053200B">
        <w:rPr>
          <w:sz w:val="28"/>
          <w:szCs w:val="28"/>
        </w:rPr>
        <w:t>обеспечивать, по требованию владельца инженерных коммуникаций, снос несанкционированных построек и посаженных в охранных зонах деревьев и кустарников;</w:t>
      </w:r>
    </w:p>
    <w:p w14:paraId="7FA67D8D" w14:textId="3C4A1FFE" w:rsidR="00B273ED" w:rsidRPr="0053200B" w:rsidRDefault="002E54F8" w:rsidP="00D25010">
      <w:pPr>
        <w:pStyle w:val="a6"/>
        <w:tabs>
          <w:tab w:val="left" w:pos="851"/>
          <w:tab w:val="left" w:pos="993"/>
        </w:tabs>
        <w:spacing w:line="360" w:lineRule="auto"/>
        <w:ind w:left="0" w:firstLine="567"/>
        <w:jc w:val="both"/>
        <w:rPr>
          <w:sz w:val="28"/>
          <w:szCs w:val="28"/>
        </w:rPr>
      </w:pPr>
      <w:r w:rsidRPr="0053200B">
        <w:rPr>
          <w:sz w:val="28"/>
          <w:szCs w:val="28"/>
        </w:rPr>
        <w:t xml:space="preserve">- </w:t>
      </w:r>
      <w:r w:rsidR="00B273ED" w:rsidRPr="0053200B">
        <w:rPr>
          <w:sz w:val="28"/>
          <w:szCs w:val="28"/>
        </w:rPr>
        <w:t>принимать меры, в соответствии с действующим законодательством, к лицам, допустившим устройство в охранной зоне инженерных коммуникаций постоянных или временных предприятий торговли, парковки транспорта, рекламных щитов и т.д.;</w:t>
      </w:r>
    </w:p>
    <w:p w14:paraId="312B7F43" w14:textId="6BFB7293" w:rsidR="00B273ED" w:rsidRPr="0053200B" w:rsidRDefault="002E54F8" w:rsidP="00D25010">
      <w:pPr>
        <w:pStyle w:val="a6"/>
        <w:tabs>
          <w:tab w:val="left" w:pos="851"/>
          <w:tab w:val="left" w:pos="993"/>
        </w:tabs>
        <w:spacing w:line="360" w:lineRule="auto"/>
        <w:ind w:left="0" w:firstLine="567"/>
        <w:jc w:val="both"/>
        <w:rPr>
          <w:sz w:val="28"/>
          <w:szCs w:val="28"/>
        </w:rPr>
      </w:pPr>
      <w:r w:rsidRPr="0053200B">
        <w:rPr>
          <w:sz w:val="28"/>
          <w:szCs w:val="28"/>
        </w:rPr>
        <w:t xml:space="preserve">- </w:t>
      </w:r>
      <w:r w:rsidR="00B273ED" w:rsidRPr="0053200B">
        <w:rPr>
          <w:sz w:val="28"/>
          <w:szCs w:val="28"/>
        </w:rPr>
        <w:t xml:space="preserve">компенсировать затраты, связанные с восстановлением или переносом из </w:t>
      </w:r>
      <w:r w:rsidR="00B273ED" w:rsidRPr="0053200B">
        <w:rPr>
          <w:sz w:val="28"/>
          <w:szCs w:val="28"/>
        </w:rPr>
        <w:lastRenderedPageBreak/>
        <w:t>охранной зоны инженерных коммуникаций построек и сооружений, а также с задержкой начала производства аварийных или плановых работ из-за наличия несанкционированных сооружений.</w:t>
      </w:r>
    </w:p>
    <w:p w14:paraId="6CBDFCB0" w14:textId="67A5A12E" w:rsidR="00B273ED" w:rsidRPr="00636937" w:rsidRDefault="00636937" w:rsidP="00D25010">
      <w:pPr>
        <w:tabs>
          <w:tab w:val="left" w:pos="709"/>
          <w:tab w:val="left" w:pos="851"/>
          <w:tab w:val="left" w:pos="1134"/>
          <w:tab w:val="left" w:pos="1276"/>
        </w:tabs>
        <w:spacing w:line="360" w:lineRule="auto"/>
        <w:ind w:firstLine="709"/>
        <w:jc w:val="both"/>
        <w:rPr>
          <w:rFonts w:ascii="Times New Roman" w:hAnsi="Times New Roman" w:cs="Times New Roman"/>
          <w:sz w:val="28"/>
          <w:szCs w:val="28"/>
        </w:rPr>
      </w:pPr>
      <w:r w:rsidRPr="00636937">
        <w:rPr>
          <w:rFonts w:ascii="Times New Roman" w:hAnsi="Times New Roman" w:cs="Times New Roman"/>
          <w:sz w:val="28"/>
          <w:szCs w:val="28"/>
        </w:rPr>
        <w:t>1.1.2.11</w:t>
      </w:r>
      <w:r w:rsidR="00370A0F" w:rsidRPr="00636937">
        <w:rPr>
          <w:rFonts w:ascii="Times New Roman" w:hAnsi="Times New Roman" w:cs="Times New Roman"/>
          <w:sz w:val="28"/>
          <w:szCs w:val="28"/>
        </w:rPr>
        <w:t xml:space="preserve"> </w:t>
      </w:r>
      <w:r w:rsidR="00B273ED" w:rsidRPr="00636937">
        <w:rPr>
          <w:rFonts w:ascii="Times New Roman" w:hAnsi="Times New Roman" w:cs="Times New Roman"/>
          <w:sz w:val="28"/>
          <w:szCs w:val="28"/>
        </w:rPr>
        <w:t xml:space="preserve">Собственники земельных участков, организации, ответственные за содержание территории, </w:t>
      </w:r>
      <w:r w:rsidR="00FD0B11" w:rsidRPr="00636937">
        <w:rPr>
          <w:rFonts w:ascii="Times New Roman" w:hAnsi="Times New Roman" w:cs="Times New Roman"/>
          <w:sz w:val="28"/>
          <w:szCs w:val="28"/>
        </w:rPr>
        <w:t>по</w:t>
      </w:r>
      <w:r w:rsidR="00B273ED" w:rsidRPr="00636937">
        <w:rPr>
          <w:rFonts w:ascii="Times New Roman" w:hAnsi="Times New Roman" w:cs="Times New Roman"/>
          <w:sz w:val="28"/>
          <w:szCs w:val="28"/>
        </w:rPr>
        <w:t xml:space="preserve"> котор</w:t>
      </w:r>
      <w:r w:rsidR="00FD0B11" w:rsidRPr="00636937">
        <w:rPr>
          <w:rFonts w:ascii="Times New Roman" w:hAnsi="Times New Roman" w:cs="Times New Roman"/>
          <w:sz w:val="28"/>
          <w:szCs w:val="28"/>
        </w:rPr>
        <w:t>ым проходят</w:t>
      </w:r>
      <w:r w:rsidR="00B273ED" w:rsidRPr="00636937">
        <w:rPr>
          <w:rFonts w:ascii="Times New Roman" w:hAnsi="Times New Roman" w:cs="Times New Roman"/>
          <w:sz w:val="28"/>
          <w:szCs w:val="28"/>
        </w:rPr>
        <w:t xml:space="preserve"> инженерные коммуникации, эксплуатирующ</w:t>
      </w:r>
      <w:r w:rsidR="00FD0B11" w:rsidRPr="00636937">
        <w:rPr>
          <w:rFonts w:ascii="Times New Roman" w:hAnsi="Times New Roman" w:cs="Times New Roman"/>
          <w:sz w:val="28"/>
          <w:szCs w:val="28"/>
        </w:rPr>
        <w:t>ие</w:t>
      </w:r>
      <w:r w:rsidR="00B273ED" w:rsidRPr="00636937">
        <w:rPr>
          <w:rFonts w:ascii="Times New Roman" w:hAnsi="Times New Roman" w:cs="Times New Roman"/>
          <w:sz w:val="28"/>
          <w:szCs w:val="28"/>
        </w:rPr>
        <w:t xml:space="preserve"> организаци</w:t>
      </w:r>
      <w:r w:rsidR="00FD0B11" w:rsidRPr="00636937">
        <w:rPr>
          <w:rFonts w:ascii="Times New Roman" w:hAnsi="Times New Roman" w:cs="Times New Roman"/>
          <w:sz w:val="28"/>
          <w:szCs w:val="28"/>
        </w:rPr>
        <w:t>и</w:t>
      </w:r>
      <w:r w:rsidR="00B273ED" w:rsidRPr="00636937">
        <w:rPr>
          <w:rFonts w:ascii="Times New Roman" w:hAnsi="Times New Roman" w:cs="Times New Roman"/>
          <w:sz w:val="28"/>
          <w:szCs w:val="28"/>
        </w:rPr>
        <w:t>, сотрудники органов внутренних дел</w:t>
      </w:r>
      <w:r w:rsidR="00FD0B11" w:rsidRPr="00636937">
        <w:rPr>
          <w:rFonts w:ascii="Times New Roman" w:hAnsi="Times New Roman" w:cs="Times New Roman"/>
          <w:sz w:val="28"/>
          <w:szCs w:val="28"/>
        </w:rPr>
        <w:t>, жители</w:t>
      </w:r>
      <w:r w:rsidR="00B273ED" w:rsidRPr="00636937">
        <w:rPr>
          <w:rFonts w:ascii="Times New Roman" w:hAnsi="Times New Roman" w:cs="Times New Roman"/>
          <w:sz w:val="28"/>
          <w:szCs w:val="28"/>
        </w:rPr>
        <w:t xml:space="preserve"> при обнаружении технологических нарушений (вытекание горячей воды или выход пара из трубопроводов тепловых сетей, образование провалов и т.п.) обязаны:</w:t>
      </w:r>
    </w:p>
    <w:p w14:paraId="4F93D37D" w14:textId="518B5F92" w:rsidR="00B273ED" w:rsidRPr="0053200B" w:rsidRDefault="002E54F8" w:rsidP="00D25010">
      <w:pPr>
        <w:pStyle w:val="a6"/>
        <w:tabs>
          <w:tab w:val="left" w:pos="851"/>
          <w:tab w:val="left" w:pos="993"/>
        </w:tabs>
        <w:spacing w:line="360" w:lineRule="auto"/>
        <w:ind w:left="0" w:firstLine="567"/>
        <w:jc w:val="both"/>
        <w:rPr>
          <w:sz w:val="28"/>
          <w:szCs w:val="28"/>
        </w:rPr>
      </w:pPr>
      <w:r w:rsidRPr="0053200B">
        <w:rPr>
          <w:sz w:val="28"/>
          <w:szCs w:val="28"/>
        </w:rPr>
        <w:t xml:space="preserve">- </w:t>
      </w:r>
      <w:r w:rsidR="00B273ED" w:rsidRPr="0053200B">
        <w:rPr>
          <w:sz w:val="28"/>
          <w:szCs w:val="28"/>
        </w:rPr>
        <w:t xml:space="preserve">принять меры по ограждению опасной зоны и предотвращению доступа посторонних лиц в зону технологического нарушения до прибытия </w:t>
      </w:r>
      <w:r w:rsidR="00E220C6" w:rsidRPr="0053200B">
        <w:rPr>
          <w:sz w:val="28"/>
          <w:szCs w:val="28"/>
        </w:rPr>
        <w:t xml:space="preserve">дежурных </w:t>
      </w:r>
      <w:r w:rsidR="00B273ED" w:rsidRPr="0053200B">
        <w:rPr>
          <w:sz w:val="28"/>
          <w:szCs w:val="28"/>
        </w:rPr>
        <w:t>аварийных служб;</w:t>
      </w:r>
    </w:p>
    <w:p w14:paraId="75253D72" w14:textId="42F59447" w:rsidR="00B273ED" w:rsidRPr="0053200B" w:rsidRDefault="002E54F8" w:rsidP="00D25010">
      <w:pPr>
        <w:pStyle w:val="a6"/>
        <w:tabs>
          <w:tab w:val="left" w:pos="851"/>
          <w:tab w:val="left" w:pos="993"/>
        </w:tabs>
        <w:spacing w:line="360" w:lineRule="auto"/>
        <w:ind w:left="0" w:firstLine="567"/>
        <w:jc w:val="both"/>
        <w:rPr>
          <w:sz w:val="28"/>
          <w:szCs w:val="28"/>
        </w:rPr>
      </w:pPr>
      <w:r w:rsidRPr="0053200B">
        <w:rPr>
          <w:sz w:val="28"/>
          <w:szCs w:val="28"/>
        </w:rPr>
        <w:t xml:space="preserve">- </w:t>
      </w:r>
      <w:r w:rsidR="00046BA8" w:rsidRPr="0053200B">
        <w:rPr>
          <w:sz w:val="28"/>
          <w:szCs w:val="28"/>
        </w:rPr>
        <w:t xml:space="preserve">незамедлительно информировать обо всех происшествиях, связанных с повреждением объектов теплоснабжения администрацию муниципального района и диспетчерскую службу </w:t>
      </w:r>
      <w:proofErr w:type="spellStart"/>
      <w:r w:rsidR="00046BA8" w:rsidRPr="0053200B">
        <w:rPr>
          <w:sz w:val="28"/>
          <w:szCs w:val="28"/>
        </w:rPr>
        <w:t>ресурсоснабжающих</w:t>
      </w:r>
      <w:proofErr w:type="spellEnd"/>
      <w:r w:rsidR="00046BA8" w:rsidRPr="0053200B">
        <w:rPr>
          <w:sz w:val="28"/>
          <w:szCs w:val="28"/>
        </w:rPr>
        <w:t xml:space="preserve"> организаций</w:t>
      </w:r>
      <w:r w:rsidR="00B273ED" w:rsidRPr="0053200B">
        <w:rPr>
          <w:sz w:val="28"/>
          <w:szCs w:val="28"/>
        </w:rPr>
        <w:t>.</w:t>
      </w:r>
    </w:p>
    <w:p w14:paraId="30B332DB" w14:textId="6DC198AF" w:rsidR="00B273ED" w:rsidRPr="0053200B" w:rsidRDefault="00636937" w:rsidP="00D25010">
      <w:pPr>
        <w:pStyle w:val="a6"/>
        <w:tabs>
          <w:tab w:val="left" w:pos="709"/>
          <w:tab w:val="left" w:pos="851"/>
          <w:tab w:val="left" w:pos="1134"/>
          <w:tab w:val="left" w:pos="1276"/>
        </w:tabs>
        <w:spacing w:line="360" w:lineRule="auto"/>
        <w:ind w:left="0" w:firstLine="567"/>
        <w:jc w:val="both"/>
        <w:rPr>
          <w:sz w:val="28"/>
          <w:szCs w:val="28"/>
        </w:rPr>
      </w:pPr>
      <w:r>
        <w:rPr>
          <w:sz w:val="28"/>
          <w:szCs w:val="28"/>
        </w:rPr>
        <w:t>1.1.2</w:t>
      </w:r>
      <w:r w:rsidR="008368F8" w:rsidRPr="0053200B">
        <w:rPr>
          <w:sz w:val="28"/>
          <w:szCs w:val="28"/>
        </w:rPr>
        <w:t>.1</w:t>
      </w:r>
      <w:r w:rsidR="00370A0F" w:rsidRPr="0053200B">
        <w:rPr>
          <w:sz w:val="28"/>
          <w:szCs w:val="28"/>
        </w:rPr>
        <w:t>2</w:t>
      </w:r>
      <w:r w:rsidR="008368F8" w:rsidRPr="0053200B">
        <w:rPr>
          <w:sz w:val="28"/>
          <w:szCs w:val="28"/>
        </w:rPr>
        <w:t xml:space="preserve">. </w:t>
      </w:r>
      <w:r w:rsidR="00046BA8" w:rsidRPr="0053200B">
        <w:rPr>
          <w:sz w:val="28"/>
          <w:szCs w:val="28"/>
        </w:rPr>
        <w:t>Владелец или арендатор встроенных нежилых помещений (подвалов, чердаков, мансард и др.), по которым проложены сети теплоснабжения, при использовании этих помещений под склады или другие объекты, обязан обеспечить беспрепятственный доступ представителей исполнителя коммунальных услуг и (или) специализированных организаций, обслуживающих данные системы, для их осмотра, ремонта или технического обслуживания</w:t>
      </w:r>
      <w:r w:rsidR="00B273ED" w:rsidRPr="0053200B">
        <w:rPr>
          <w:sz w:val="28"/>
          <w:szCs w:val="28"/>
        </w:rPr>
        <w:t>.</w:t>
      </w:r>
    </w:p>
    <w:p w14:paraId="14842BD7" w14:textId="5612617A" w:rsidR="00B273ED" w:rsidRPr="0053200B" w:rsidRDefault="00636937" w:rsidP="00D25010">
      <w:pPr>
        <w:pStyle w:val="a6"/>
        <w:tabs>
          <w:tab w:val="left" w:pos="709"/>
          <w:tab w:val="left" w:pos="851"/>
          <w:tab w:val="left" w:pos="1134"/>
          <w:tab w:val="left" w:pos="1276"/>
        </w:tabs>
        <w:spacing w:line="360" w:lineRule="auto"/>
        <w:ind w:left="0" w:firstLine="567"/>
        <w:jc w:val="both"/>
        <w:rPr>
          <w:sz w:val="28"/>
          <w:szCs w:val="28"/>
        </w:rPr>
      </w:pPr>
      <w:r w:rsidRPr="00701158">
        <w:rPr>
          <w:sz w:val="28"/>
          <w:szCs w:val="28"/>
        </w:rPr>
        <w:t>1.1.2</w:t>
      </w:r>
      <w:r w:rsidR="00370A0F" w:rsidRPr="00701158">
        <w:rPr>
          <w:sz w:val="28"/>
          <w:szCs w:val="28"/>
        </w:rPr>
        <w:t xml:space="preserve">.13. </w:t>
      </w:r>
      <w:r w:rsidR="00701158">
        <w:rPr>
          <w:sz w:val="28"/>
          <w:szCs w:val="28"/>
        </w:rPr>
        <w:t>Организации, обеспечивающие</w:t>
      </w:r>
      <w:r w:rsidR="00046BA8" w:rsidRPr="00701158">
        <w:rPr>
          <w:sz w:val="28"/>
          <w:szCs w:val="28"/>
        </w:rPr>
        <w:t xml:space="preserve"> централизованным теплоснабжением</w:t>
      </w:r>
      <w:r w:rsidR="00701158">
        <w:rPr>
          <w:sz w:val="28"/>
          <w:szCs w:val="28"/>
        </w:rPr>
        <w:t>,</w:t>
      </w:r>
      <w:r w:rsidR="00046BA8" w:rsidRPr="00701158">
        <w:rPr>
          <w:sz w:val="28"/>
          <w:szCs w:val="28"/>
        </w:rPr>
        <w:t xml:space="preserve"> </w:t>
      </w:r>
      <w:r w:rsidR="00701158">
        <w:rPr>
          <w:sz w:val="28"/>
          <w:szCs w:val="28"/>
        </w:rPr>
        <w:t>обязаны довести</w:t>
      </w:r>
      <w:r w:rsidR="00046BA8" w:rsidRPr="00701158">
        <w:rPr>
          <w:sz w:val="28"/>
          <w:szCs w:val="28"/>
        </w:rPr>
        <w:t xml:space="preserve"> до жителей</w:t>
      </w:r>
      <w:r w:rsidR="00865805">
        <w:rPr>
          <w:sz w:val="28"/>
          <w:szCs w:val="28"/>
        </w:rPr>
        <w:t>,</w:t>
      </w:r>
      <w:r w:rsidR="00046BA8" w:rsidRPr="00701158">
        <w:rPr>
          <w:sz w:val="28"/>
          <w:szCs w:val="28"/>
        </w:rPr>
        <w:t xml:space="preserve"> проживающих</w:t>
      </w:r>
      <w:r w:rsidR="00701158">
        <w:rPr>
          <w:sz w:val="28"/>
          <w:szCs w:val="28"/>
        </w:rPr>
        <w:t xml:space="preserve"> в домах блокированной застройки</w:t>
      </w:r>
      <w:r w:rsidR="00865805">
        <w:rPr>
          <w:sz w:val="28"/>
          <w:szCs w:val="28"/>
        </w:rPr>
        <w:t>,</w:t>
      </w:r>
      <w:r w:rsidR="00046BA8" w:rsidRPr="00701158">
        <w:rPr>
          <w:sz w:val="28"/>
          <w:szCs w:val="28"/>
        </w:rPr>
        <w:t xml:space="preserve"> любым доступным способом адреса и номера телефонов организаций, функционирующих в системах теплоснабжения</w:t>
      </w:r>
      <w:r w:rsidR="00865805">
        <w:rPr>
          <w:sz w:val="28"/>
          <w:szCs w:val="28"/>
        </w:rPr>
        <w:t>,</w:t>
      </w:r>
      <w:r w:rsidR="00046BA8" w:rsidRPr="00701158">
        <w:rPr>
          <w:sz w:val="28"/>
          <w:szCs w:val="28"/>
        </w:rPr>
        <w:t xml:space="preserve"> для сообщения о возникновении технологических нарушений работы и аварийных ситуациях </w:t>
      </w:r>
      <w:r w:rsidR="00865805">
        <w:rPr>
          <w:sz w:val="28"/>
          <w:szCs w:val="28"/>
        </w:rPr>
        <w:t xml:space="preserve">в </w:t>
      </w:r>
      <w:r w:rsidR="00046BA8" w:rsidRPr="00701158">
        <w:rPr>
          <w:sz w:val="28"/>
          <w:szCs w:val="28"/>
        </w:rPr>
        <w:t>системах теплоснабжения</w:t>
      </w:r>
      <w:r w:rsidR="00B273ED" w:rsidRPr="00701158">
        <w:rPr>
          <w:sz w:val="28"/>
          <w:szCs w:val="28"/>
        </w:rPr>
        <w:t>.</w:t>
      </w:r>
    </w:p>
    <w:p w14:paraId="6A95ADF9" w14:textId="77777777" w:rsidR="0070322A" w:rsidRPr="0053200B" w:rsidRDefault="0070322A" w:rsidP="001B3B63">
      <w:pPr>
        <w:pStyle w:val="a6"/>
        <w:tabs>
          <w:tab w:val="left" w:pos="709"/>
          <w:tab w:val="left" w:pos="851"/>
          <w:tab w:val="left" w:pos="1134"/>
          <w:tab w:val="left" w:pos="1276"/>
        </w:tabs>
        <w:spacing w:line="276" w:lineRule="auto"/>
        <w:ind w:left="0" w:firstLine="567"/>
        <w:jc w:val="both"/>
        <w:rPr>
          <w:sz w:val="28"/>
          <w:szCs w:val="28"/>
        </w:rPr>
      </w:pPr>
    </w:p>
    <w:p w14:paraId="6D6A9533" w14:textId="106FC8B3" w:rsidR="00B273ED" w:rsidRPr="0053200B" w:rsidRDefault="00B273ED" w:rsidP="00793F64">
      <w:pPr>
        <w:pStyle w:val="2"/>
        <w:numPr>
          <w:ilvl w:val="2"/>
          <w:numId w:val="5"/>
        </w:numPr>
        <w:tabs>
          <w:tab w:val="left" w:pos="709"/>
        </w:tabs>
        <w:spacing w:line="276" w:lineRule="auto"/>
        <w:ind w:left="0" w:firstLine="0"/>
        <w:jc w:val="center"/>
        <w:rPr>
          <w:rFonts w:ascii="Times New Roman" w:hAnsi="Times New Roman" w:cs="Times New Roman"/>
          <w:b/>
          <w:color w:val="auto"/>
          <w:sz w:val="28"/>
          <w:szCs w:val="28"/>
        </w:rPr>
      </w:pPr>
      <w:bookmarkStart w:id="7" w:name="_Toc210120408"/>
      <w:bookmarkEnd w:id="6"/>
      <w:r w:rsidRPr="0053200B">
        <w:rPr>
          <w:rFonts w:ascii="Times New Roman" w:hAnsi="Times New Roman" w:cs="Times New Roman"/>
          <w:b/>
          <w:color w:val="auto"/>
          <w:sz w:val="28"/>
          <w:szCs w:val="28"/>
        </w:rPr>
        <w:t>Краткая характеристика</w:t>
      </w:r>
      <w:bookmarkEnd w:id="7"/>
    </w:p>
    <w:p w14:paraId="0B5475E4" w14:textId="2760F304" w:rsidR="00035212" w:rsidRPr="0053200B" w:rsidRDefault="00373FE4" w:rsidP="00373FE4">
      <w:pPr>
        <w:pStyle w:val="2"/>
        <w:tabs>
          <w:tab w:val="left" w:pos="851"/>
        </w:tabs>
        <w:spacing w:line="276" w:lineRule="auto"/>
        <w:ind w:left="1296"/>
        <w:jc w:val="center"/>
        <w:rPr>
          <w:rFonts w:ascii="Times New Roman" w:hAnsi="Times New Roman" w:cs="Times New Roman"/>
          <w:b/>
          <w:color w:val="auto"/>
          <w:sz w:val="28"/>
          <w:szCs w:val="28"/>
        </w:rPr>
      </w:pPr>
      <w:bookmarkStart w:id="8" w:name="_Toc210120409"/>
      <w:r>
        <w:rPr>
          <w:rFonts w:ascii="Times New Roman" w:hAnsi="Times New Roman" w:cs="Times New Roman"/>
          <w:b/>
          <w:color w:val="auto"/>
          <w:sz w:val="28"/>
          <w:szCs w:val="28"/>
        </w:rPr>
        <w:t xml:space="preserve">1.1.3.1 </w:t>
      </w:r>
      <w:r w:rsidR="00035212" w:rsidRPr="0053200B">
        <w:rPr>
          <w:rFonts w:ascii="Times New Roman" w:hAnsi="Times New Roman" w:cs="Times New Roman"/>
          <w:b/>
          <w:color w:val="auto"/>
          <w:sz w:val="28"/>
          <w:szCs w:val="28"/>
        </w:rPr>
        <w:t>Административное деление, население</w:t>
      </w:r>
      <w:bookmarkEnd w:id="8"/>
    </w:p>
    <w:p w14:paraId="6EE9F780" w14:textId="77777777" w:rsidR="0070322A" w:rsidRPr="0053200B" w:rsidRDefault="0070322A" w:rsidP="00373FE4">
      <w:pPr>
        <w:jc w:val="center"/>
        <w:rPr>
          <w:rFonts w:ascii="Times New Roman" w:hAnsi="Times New Roman" w:cs="Times New Roman"/>
          <w:sz w:val="28"/>
          <w:szCs w:val="28"/>
        </w:rPr>
      </w:pPr>
    </w:p>
    <w:p w14:paraId="152E8C5F" w14:textId="2D8AE82F" w:rsidR="00570C7C" w:rsidRPr="0053200B" w:rsidRDefault="00570C7C" w:rsidP="00D25010">
      <w:pPr>
        <w:shd w:val="clear" w:color="auto" w:fill="FFFFFF"/>
        <w:spacing w:after="0" w:line="360" w:lineRule="auto"/>
        <w:jc w:val="both"/>
        <w:rPr>
          <w:rFonts w:ascii="Times New Roman" w:eastAsia="Times New Roman" w:hAnsi="Times New Roman" w:cs="Times New Roman"/>
          <w:sz w:val="28"/>
          <w:szCs w:val="28"/>
          <w:lang w:eastAsia="ru-RU"/>
        </w:rPr>
      </w:pPr>
      <w:proofErr w:type="spellStart"/>
      <w:r w:rsidRPr="0053200B">
        <w:rPr>
          <w:rFonts w:ascii="Times New Roman" w:eastAsia="Times New Roman" w:hAnsi="Times New Roman" w:cs="Times New Roman"/>
          <w:bCs/>
          <w:sz w:val="28"/>
          <w:szCs w:val="28"/>
          <w:lang w:eastAsia="ru-RU"/>
        </w:rPr>
        <w:t>Усть-Абака́нский</w:t>
      </w:r>
      <w:proofErr w:type="spellEnd"/>
      <w:r w:rsidR="00A50752" w:rsidRPr="0053200B">
        <w:rPr>
          <w:rFonts w:ascii="Times New Roman" w:eastAsia="Times New Roman" w:hAnsi="Times New Roman" w:cs="Times New Roman"/>
          <w:bCs/>
          <w:sz w:val="28"/>
          <w:szCs w:val="28"/>
          <w:lang w:eastAsia="ru-RU"/>
        </w:rPr>
        <w:t xml:space="preserve"> муниципальный</w:t>
      </w:r>
      <w:r w:rsidRPr="0053200B">
        <w:rPr>
          <w:rFonts w:ascii="Times New Roman" w:eastAsia="Times New Roman" w:hAnsi="Times New Roman" w:cs="Times New Roman"/>
          <w:bCs/>
          <w:sz w:val="28"/>
          <w:szCs w:val="28"/>
          <w:lang w:eastAsia="ru-RU"/>
        </w:rPr>
        <w:t xml:space="preserve"> </w:t>
      </w:r>
      <w:proofErr w:type="spellStart"/>
      <w:r w:rsidRPr="0053200B">
        <w:rPr>
          <w:rFonts w:ascii="Times New Roman" w:eastAsia="Times New Roman" w:hAnsi="Times New Roman" w:cs="Times New Roman"/>
          <w:bCs/>
          <w:sz w:val="28"/>
          <w:szCs w:val="28"/>
          <w:lang w:eastAsia="ru-RU"/>
        </w:rPr>
        <w:t>райо́н</w:t>
      </w:r>
      <w:proofErr w:type="spellEnd"/>
      <w:r w:rsidR="00A50752" w:rsidRPr="0053200B">
        <w:rPr>
          <w:rFonts w:ascii="Times New Roman" w:eastAsia="Times New Roman" w:hAnsi="Times New Roman" w:cs="Times New Roman"/>
          <w:sz w:val="28"/>
          <w:szCs w:val="28"/>
          <w:lang w:eastAsia="ru-RU"/>
        </w:rPr>
        <w:t xml:space="preserve"> Республики Хакасия </w:t>
      </w:r>
      <w:r w:rsidRPr="0053200B">
        <w:rPr>
          <w:rFonts w:ascii="Times New Roman" w:eastAsia="Times New Roman" w:hAnsi="Times New Roman" w:cs="Times New Roman"/>
          <w:sz w:val="28"/>
          <w:szCs w:val="28"/>
          <w:lang w:eastAsia="ru-RU"/>
        </w:rPr>
        <w:t>(</w:t>
      </w:r>
      <w:proofErr w:type="spellStart"/>
      <w:r w:rsidR="006C4FD3">
        <w:fldChar w:fldCharType="begin"/>
      </w:r>
      <w:r w:rsidR="006C4FD3">
        <w:instrText xml:space="preserve"> HYPERLINK "https://ru.wikipedia.org/wiki/%D0%A5%D0%B0%D0%BA%D0%B0%D1%81%D1%81%D0%BA%D0%B8%D0%B9_%D1%8F%D0%B7%D1%8B%D0%BA" \o "Хакасский язык" </w:instrText>
      </w:r>
      <w:r w:rsidR="006C4FD3">
        <w:fldChar w:fldCharType="separate"/>
      </w:r>
      <w:r w:rsidRPr="0053200B">
        <w:rPr>
          <w:rFonts w:ascii="Times New Roman" w:eastAsia="Times New Roman" w:hAnsi="Times New Roman" w:cs="Times New Roman"/>
          <w:sz w:val="28"/>
          <w:szCs w:val="28"/>
          <w:lang w:eastAsia="ru-RU"/>
        </w:rPr>
        <w:t>хак</w:t>
      </w:r>
      <w:proofErr w:type="spellEnd"/>
      <w:r w:rsidRPr="0053200B">
        <w:rPr>
          <w:rFonts w:ascii="Times New Roman" w:eastAsia="Times New Roman" w:hAnsi="Times New Roman" w:cs="Times New Roman"/>
          <w:sz w:val="28"/>
          <w:szCs w:val="28"/>
          <w:lang w:eastAsia="ru-RU"/>
        </w:rPr>
        <w:t>.</w:t>
      </w:r>
      <w:r w:rsidR="006C4FD3">
        <w:rPr>
          <w:rFonts w:ascii="Times New Roman" w:eastAsia="Times New Roman" w:hAnsi="Times New Roman" w:cs="Times New Roman"/>
          <w:sz w:val="28"/>
          <w:szCs w:val="28"/>
          <w:lang w:eastAsia="ru-RU"/>
        </w:rPr>
        <w:fldChar w:fldCharType="end"/>
      </w:r>
      <w:r w:rsidR="00A50752" w:rsidRPr="0053200B">
        <w:rPr>
          <w:rFonts w:ascii="Times New Roman" w:eastAsia="Times New Roman" w:hAnsi="Times New Roman" w:cs="Times New Roman"/>
          <w:sz w:val="28"/>
          <w:szCs w:val="28"/>
          <w:lang w:eastAsia="ru-RU"/>
        </w:rPr>
        <w:t xml:space="preserve"> </w:t>
      </w:r>
      <w:proofErr w:type="spellStart"/>
      <w:r w:rsidRPr="0053200B">
        <w:rPr>
          <w:rFonts w:ascii="Times New Roman" w:eastAsia="Times New Roman" w:hAnsi="Times New Roman" w:cs="Times New Roman"/>
          <w:i/>
          <w:iCs/>
          <w:sz w:val="28"/>
          <w:szCs w:val="28"/>
          <w:lang w:eastAsia="ru-RU"/>
        </w:rPr>
        <w:t>Ағбан</w:t>
      </w:r>
      <w:proofErr w:type="spellEnd"/>
      <w:r w:rsidRPr="0053200B">
        <w:rPr>
          <w:rFonts w:ascii="Times New Roman" w:eastAsia="Times New Roman" w:hAnsi="Times New Roman" w:cs="Times New Roman"/>
          <w:i/>
          <w:iCs/>
          <w:sz w:val="28"/>
          <w:szCs w:val="28"/>
          <w:lang w:eastAsia="ru-RU"/>
        </w:rPr>
        <w:t xml:space="preserve"> </w:t>
      </w:r>
      <w:proofErr w:type="spellStart"/>
      <w:r w:rsidRPr="0053200B">
        <w:rPr>
          <w:rFonts w:ascii="Times New Roman" w:eastAsia="Times New Roman" w:hAnsi="Times New Roman" w:cs="Times New Roman"/>
          <w:i/>
          <w:iCs/>
          <w:sz w:val="28"/>
          <w:szCs w:val="28"/>
          <w:lang w:eastAsia="ru-RU"/>
        </w:rPr>
        <w:t>пилтірі</w:t>
      </w:r>
      <w:proofErr w:type="spellEnd"/>
      <w:r w:rsidRPr="0053200B">
        <w:rPr>
          <w:rFonts w:ascii="Times New Roman" w:eastAsia="Times New Roman" w:hAnsi="Times New Roman" w:cs="Times New Roman"/>
          <w:i/>
          <w:iCs/>
          <w:sz w:val="28"/>
          <w:szCs w:val="28"/>
          <w:lang w:eastAsia="ru-RU"/>
        </w:rPr>
        <w:t xml:space="preserve"> </w:t>
      </w:r>
      <w:proofErr w:type="spellStart"/>
      <w:r w:rsidRPr="0053200B">
        <w:rPr>
          <w:rFonts w:ascii="Times New Roman" w:eastAsia="Times New Roman" w:hAnsi="Times New Roman" w:cs="Times New Roman"/>
          <w:i/>
          <w:iCs/>
          <w:sz w:val="28"/>
          <w:szCs w:val="28"/>
          <w:lang w:eastAsia="ru-RU"/>
        </w:rPr>
        <w:t>аймағы</w:t>
      </w:r>
      <w:proofErr w:type="spellEnd"/>
      <w:r w:rsidR="00A50752" w:rsidRPr="0053200B">
        <w:rPr>
          <w:rFonts w:ascii="Times New Roman" w:eastAsia="Times New Roman" w:hAnsi="Times New Roman" w:cs="Times New Roman"/>
          <w:sz w:val="28"/>
          <w:szCs w:val="28"/>
          <w:lang w:eastAsia="ru-RU"/>
        </w:rPr>
        <w:t>)—</w:t>
      </w:r>
      <w:hyperlink r:id="rId8" w:anchor="%D0%90%D0%B4%D0%BC%D0%B8%D0%BD%D0%B8%D1%81%D1%82%D1%80%D0%B0%D1%82%D0%B8%D0%B2%D0%BD%D0%BE-%D1%82%D0%B5%D1%80%D1%80%D0%B8%D1%82%D0%BE%D1%80%D0%B8%D0%B0%D0%BB%D1%8C%D0%BD%D0%BE%D0%B5_%D1%83%D1%81%D1%82%D1%80%D0%BE%D0%B9%D1%81%D1%82%D0%B2%D0%BE" w:tooltip="Административно-территориальное деление Хакасии" w:history="1">
        <w:r w:rsidR="00A50752" w:rsidRPr="0053200B">
          <w:rPr>
            <w:rFonts w:ascii="Times New Roman" w:eastAsia="Times New Roman" w:hAnsi="Times New Roman" w:cs="Times New Roman"/>
            <w:sz w:val="28"/>
            <w:szCs w:val="28"/>
            <w:lang w:eastAsia="ru-RU"/>
          </w:rPr>
          <w:t xml:space="preserve">административно-территориальная </w:t>
        </w:r>
        <w:r w:rsidRPr="0053200B">
          <w:rPr>
            <w:rFonts w:ascii="Times New Roman" w:eastAsia="Times New Roman" w:hAnsi="Times New Roman" w:cs="Times New Roman"/>
            <w:sz w:val="28"/>
            <w:szCs w:val="28"/>
            <w:lang w:eastAsia="ru-RU"/>
          </w:rPr>
          <w:t>единица</w:t>
        </w:r>
      </w:hyperlink>
      <w:r w:rsidRPr="0053200B">
        <w:rPr>
          <w:rFonts w:ascii="Times New Roman" w:eastAsia="Times New Roman" w:hAnsi="Times New Roman" w:cs="Times New Roman"/>
          <w:sz w:val="28"/>
          <w:szCs w:val="28"/>
          <w:lang w:eastAsia="ru-RU"/>
        </w:rPr>
        <w:t> и </w:t>
      </w:r>
      <w:hyperlink r:id="rId9" w:tooltip="Муниципальное образование" w:history="1">
        <w:r w:rsidRPr="0053200B">
          <w:rPr>
            <w:rFonts w:ascii="Times New Roman" w:eastAsia="Times New Roman" w:hAnsi="Times New Roman" w:cs="Times New Roman"/>
            <w:sz w:val="28"/>
            <w:szCs w:val="28"/>
            <w:lang w:eastAsia="ru-RU"/>
          </w:rPr>
          <w:t xml:space="preserve">муниципальное </w:t>
        </w:r>
        <w:r w:rsidRPr="0053200B">
          <w:rPr>
            <w:rFonts w:ascii="Times New Roman" w:eastAsia="Times New Roman" w:hAnsi="Times New Roman" w:cs="Times New Roman"/>
            <w:sz w:val="28"/>
            <w:szCs w:val="28"/>
            <w:lang w:eastAsia="ru-RU"/>
          </w:rPr>
          <w:lastRenderedPageBreak/>
          <w:t>образование</w:t>
        </w:r>
      </w:hyperlink>
      <w:r w:rsidRPr="0053200B">
        <w:rPr>
          <w:rFonts w:ascii="Times New Roman" w:eastAsia="Times New Roman" w:hAnsi="Times New Roman" w:cs="Times New Roman"/>
          <w:sz w:val="28"/>
          <w:szCs w:val="28"/>
          <w:lang w:eastAsia="ru-RU"/>
        </w:rPr>
        <w:t> (</w:t>
      </w:r>
      <w:hyperlink r:id="rId10" w:tooltip="Муниципальный район (Россия)" w:history="1">
        <w:r w:rsidRPr="0053200B">
          <w:rPr>
            <w:rFonts w:ascii="Times New Roman" w:eastAsia="Times New Roman" w:hAnsi="Times New Roman" w:cs="Times New Roman"/>
            <w:sz w:val="28"/>
            <w:szCs w:val="28"/>
            <w:lang w:eastAsia="ru-RU"/>
          </w:rPr>
          <w:t>муниципальный район</w:t>
        </w:r>
      </w:hyperlink>
      <w:r w:rsidRPr="0053200B">
        <w:rPr>
          <w:rFonts w:ascii="Times New Roman" w:eastAsia="Times New Roman" w:hAnsi="Times New Roman" w:cs="Times New Roman"/>
          <w:sz w:val="28"/>
          <w:szCs w:val="28"/>
          <w:lang w:eastAsia="ru-RU"/>
        </w:rPr>
        <w:t>) в составе </w:t>
      </w:r>
      <w:hyperlink r:id="rId11" w:tooltip="Хакасия" w:history="1">
        <w:r w:rsidRPr="0053200B">
          <w:rPr>
            <w:rFonts w:ascii="Times New Roman" w:eastAsia="Times New Roman" w:hAnsi="Times New Roman" w:cs="Times New Roman"/>
            <w:sz w:val="28"/>
            <w:szCs w:val="28"/>
            <w:lang w:eastAsia="ru-RU"/>
          </w:rPr>
          <w:t>Республики Хакасия</w:t>
        </w:r>
      </w:hyperlink>
      <w:r w:rsidRPr="0053200B">
        <w:rPr>
          <w:rFonts w:ascii="Times New Roman" w:eastAsia="Times New Roman" w:hAnsi="Times New Roman" w:cs="Times New Roman"/>
          <w:sz w:val="28"/>
          <w:szCs w:val="28"/>
          <w:lang w:eastAsia="ru-RU"/>
        </w:rPr>
        <w:t> </w:t>
      </w:r>
      <w:hyperlink r:id="rId12" w:tooltip="Россия" w:history="1">
        <w:r w:rsidRPr="0053200B">
          <w:rPr>
            <w:rFonts w:ascii="Times New Roman" w:eastAsia="Times New Roman" w:hAnsi="Times New Roman" w:cs="Times New Roman"/>
            <w:sz w:val="28"/>
            <w:szCs w:val="28"/>
            <w:lang w:eastAsia="ru-RU"/>
          </w:rPr>
          <w:t>Российской Федерации</w:t>
        </w:r>
      </w:hyperlink>
      <w:r w:rsidRPr="0053200B">
        <w:rPr>
          <w:rFonts w:ascii="Times New Roman" w:eastAsia="Times New Roman" w:hAnsi="Times New Roman" w:cs="Times New Roman"/>
          <w:sz w:val="28"/>
          <w:szCs w:val="28"/>
          <w:lang w:eastAsia="ru-RU"/>
        </w:rPr>
        <w:t>. Административный центр — посёлок городского типа </w:t>
      </w:r>
      <w:hyperlink r:id="rId13" w:tooltip="Усть-Абакан" w:history="1">
        <w:r w:rsidRPr="0053200B">
          <w:rPr>
            <w:rFonts w:ascii="Times New Roman" w:eastAsia="Times New Roman" w:hAnsi="Times New Roman" w:cs="Times New Roman"/>
            <w:sz w:val="28"/>
            <w:szCs w:val="28"/>
            <w:lang w:eastAsia="ru-RU"/>
          </w:rPr>
          <w:t>Усть-Абакан</w:t>
        </w:r>
      </w:hyperlink>
      <w:r w:rsidRPr="0053200B">
        <w:rPr>
          <w:rFonts w:ascii="Times New Roman" w:eastAsia="Times New Roman" w:hAnsi="Times New Roman" w:cs="Times New Roman"/>
          <w:sz w:val="28"/>
          <w:szCs w:val="28"/>
          <w:lang w:eastAsia="ru-RU"/>
        </w:rPr>
        <w:t>.</w:t>
      </w:r>
    </w:p>
    <w:p w14:paraId="541E047A" w14:textId="1AAF9B13" w:rsidR="007149BB" w:rsidRPr="0053200B" w:rsidRDefault="00570C7C" w:rsidP="00D25010">
      <w:pPr>
        <w:pStyle w:val="a4"/>
        <w:tabs>
          <w:tab w:val="left" w:pos="851"/>
          <w:tab w:val="left" w:pos="993"/>
          <w:tab w:val="left" w:pos="8789"/>
        </w:tabs>
        <w:spacing w:line="360" w:lineRule="auto"/>
        <w:ind w:right="-8" w:firstLine="567"/>
        <w:jc w:val="both"/>
        <w:rPr>
          <w:sz w:val="28"/>
          <w:szCs w:val="28"/>
        </w:rPr>
      </w:pPr>
      <w:r w:rsidRPr="0053200B">
        <w:rPr>
          <w:sz w:val="28"/>
          <w:szCs w:val="28"/>
          <w:shd w:val="clear" w:color="auto" w:fill="FFFFFF"/>
        </w:rPr>
        <w:t>Усть-Абаканский</w:t>
      </w:r>
      <w:r w:rsidR="002F384A" w:rsidRPr="0053200B">
        <w:rPr>
          <w:sz w:val="28"/>
          <w:szCs w:val="28"/>
          <w:shd w:val="clear" w:color="auto" w:fill="FFFFFF"/>
        </w:rPr>
        <w:t xml:space="preserve"> </w:t>
      </w:r>
      <w:r w:rsidR="00A50752" w:rsidRPr="0053200B">
        <w:rPr>
          <w:sz w:val="28"/>
          <w:szCs w:val="28"/>
          <w:shd w:val="clear" w:color="auto" w:fill="FFFFFF"/>
        </w:rPr>
        <w:t xml:space="preserve">муниципальный </w:t>
      </w:r>
      <w:r w:rsidRPr="0053200B">
        <w:rPr>
          <w:sz w:val="28"/>
          <w:szCs w:val="28"/>
          <w:shd w:val="clear" w:color="auto" w:fill="FFFFFF"/>
        </w:rPr>
        <w:t>район</w:t>
      </w:r>
      <w:r w:rsidR="00A50752" w:rsidRPr="0053200B">
        <w:rPr>
          <w:sz w:val="28"/>
          <w:szCs w:val="28"/>
          <w:shd w:val="clear" w:color="auto" w:fill="FFFFFF"/>
        </w:rPr>
        <w:t xml:space="preserve"> Республики Хакасия</w:t>
      </w:r>
      <w:r w:rsidRPr="0053200B">
        <w:rPr>
          <w:sz w:val="28"/>
          <w:szCs w:val="28"/>
          <w:shd w:val="clear" w:color="auto" w:fill="FFFFFF"/>
        </w:rPr>
        <w:t xml:space="preserve"> </w:t>
      </w:r>
      <w:r w:rsidRPr="0053200B">
        <w:rPr>
          <w:color w:val="202122"/>
          <w:sz w:val="28"/>
          <w:szCs w:val="28"/>
          <w:shd w:val="clear" w:color="auto" w:fill="FFFFFF"/>
        </w:rPr>
        <w:t>расположен в центральной части Республики Хакасия, пересекая её с востока на запад.</w:t>
      </w:r>
    </w:p>
    <w:p w14:paraId="069ECF5E" w14:textId="6C03473E" w:rsidR="007239BE" w:rsidRPr="0053200B" w:rsidRDefault="007239BE" w:rsidP="00D25010">
      <w:pPr>
        <w:pStyle w:val="afa"/>
        <w:tabs>
          <w:tab w:val="left" w:pos="851"/>
          <w:tab w:val="left" w:pos="993"/>
        </w:tabs>
        <w:spacing w:line="360" w:lineRule="auto"/>
        <w:ind w:firstLine="567"/>
        <w:rPr>
          <w:sz w:val="28"/>
          <w:szCs w:val="28"/>
        </w:rPr>
      </w:pPr>
      <w:r w:rsidRPr="0053200B">
        <w:rPr>
          <w:sz w:val="28"/>
          <w:szCs w:val="28"/>
        </w:rPr>
        <w:t xml:space="preserve">Площадь территории </w:t>
      </w:r>
      <w:r w:rsidR="00570C7C" w:rsidRPr="0053200B">
        <w:rPr>
          <w:color w:val="202122"/>
          <w:sz w:val="28"/>
          <w:szCs w:val="28"/>
          <w:shd w:val="clear" w:color="auto" w:fill="FFFFFF"/>
        </w:rPr>
        <w:t>7520 км²</w:t>
      </w:r>
      <w:r w:rsidRPr="0053200B">
        <w:rPr>
          <w:sz w:val="28"/>
          <w:szCs w:val="28"/>
        </w:rPr>
        <w:t xml:space="preserve">. Общая численность постоянного населения </w:t>
      </w:r>
      <w:r w:rsidR="00A12B40" w:rsidRPr="0053200B">
        <w:rPr>
          <w:sz w:val="28"/>
          <w:szCs w:val="28"/>
        </w:rPr>
        <w:t xml:space="preserve">по данным государственной статистической отчетности по состоянию </w:t>
      </w:r>
      <w:r w:rsidRPr="0053200B">
        <w:rPr>
          <w:sz w:val="28"/>
          <w:szCs w:val="28"/>
        </w:rPr>
        <w:t xml:space="preserve">на </w:t>
      </w:r>
      <w:r w:rsidR="00FF2334" w:rsidRPr="0053200B">
        <w:rPr>
          <w:sz w:val="28"/>
          <w:szCs w:val="28"/>
        </w:rPr>
        <w:t>2021 год</w:t>
      </w:r>
      <w:r w:rsidRPr="0053200B">
        <w:rPr>
          <w:sz w:val="28"/>
          <w:szCs w:val="28"/>
        </w:rPr>
        <w:t xml:space="preserve"> </w:t>
      </w:r>
      <w:r w:rsidR="00A12B40" w:rsidRPr="0053200B">
        <w:rPr>
          <w:sz w:val="28"/>
          <w:szCs w:val="28"/>
        </w:rPr>
        <w:t>составля</w:t>
      </w:r>
      <w:r w:rsidR="00FF2334" w:rsidRPr="0053200B">
        <w:rPr>
          <w:sz w:val="28"/>
          <w:szCs w:val="28"/>
        </w:rPr>
        <w:t>ла</w:t>
      </w:r>
      <w:r w:rsidR="00A12B40" w:rsidRPr="0053200B">
        <w:rPr>
          <w:sz w:val="28"/>
          <w:szCs w:val="28"/>
        </w:rPr>
        <w:t xml:space="preserve"> </w:t>
      </w:r>
      <w:r w:rsidR="00570C7C" w:rsidRPr="0053200B">
        <w:rPr>
          <w:sz w:val="28"/>
          <w:szCs w:val="28"/>
        </w:rPr>
        <w:t>47971</w:t>
      </w:r>
      <w:r w:rsidRPr="0053200B">
        <w:rPr>
          <w:sz w:val="28"/>
          <w:szCs w:val="28"/>
        </w:rPr>
        <w:t xml:space="preserve"> человек.</w:t>
      </w:r>
    </w:p>
    <w:p w14:paraId="4957F38C" w14:textId="01C4BA4C" w:rsidR="007149BB" w:rsidRPr="0053200B" w:rsidRDefault="002C34E4" w:rsidP="00D25010">
      <w:pPr>
        <w:pStyle w:val="a8"/>
        <w:keepNext/>
        <w:shd w:val="clear" w:color="auto" w:fill="auto"/>
        <w:spacing w:before="0" w:line="360" w:lineRule="auto"/>
        <w:ind w:right="0" w:firstLine="567"/>
        <w:jc w:val="both"/>
        <w:rPr>
          <w:rFonts w:cs="Times New Roman"/>
          <w:color w:val="auto"/>
          <w:spacing w:val="0"/>
          <w:sz w:val="28"/>
          <w:szCs w:val="28"/>
          <w:lang w:eastAsia="en-US"/>
        </w:rPr>
      </w:pPr>
      <w:r w:rsidRPr="0053200B">
        <w:rPr>
          <w:rFonts w:cs="Times New Roman"/>
          <w:spacing w:val="0"/>
          <w:sz w:val="28"/>
          <w:szCs w:val="28"/>
        </w:rPr>
        <w:t xml:space="preserve">Карта (схема) границ </w:t>
      </w:r>
      <w:r w:rsidR="00570C7C" w:rsidRPr="0053200B">
        <w:rPr>
          <w:rFonts w:cs="Times New Roman"/>
          <w:spacing w:val="0"/>
          <w:sz w:val="28"/>
          <w:szCs w:val="28"/>
        </w:rPr>
        <w:t>Усть-Абаканского</w:t>
      </w:r>
      <w:r w:rsidR="00FF2334" w:rsidRPr="0053200B">
        <w:rPr>
          <w:rFonts w:cs="Times New Roman"/>
          <w:spacing w:val="0"/>
          <w:sz w:val="28"/>
          <w:szCs w:val="28"/>
        </w:rPr>
        <w:t xml:space="preserve"> муниципального района</w:t>
      </w:r>
      <w:r w:rsidR="00A50752" w:rsidRPr="0053200B">
        <w:rPr>
          <w:rFonts w:cs="Times New Roman"/>
          <w:spacing w:val="0"/>
          <w:sz w:val="28"/>
          <w:szCs w:val="28"/>
        </w:rPr>
        <w:t xml:space="preserve"> Республики Хакасия</w:t>
      </w:r>
      <w:r w:rsidR="009415B5" w:rsidRPr="0053200B">
        <w:rPr>
          <w:rFonts w:cs="Times New Roman"/>
          <w:spacing w:val="0"/>
          <w:sz w:val="28"/>
          <w:szCs w:val="28"/>
        </w:rPr>
        <w:t xml:space="preserve"> приведена на рисунке 1.1.1</w:t>
      </w:r>
    </w:p>
    <w:p w14:paraId="1586011F" w14:textId="47C2E943" w:rsidR="007239BE" w:rsidRPr="00A8647A" w:rsidRDefault="00FF2334" w:rsidP="009415B5">
      <w:pPr>
        <w:pStyle w:val="afa"/>
        <w:tabs>
          <w:tab w:val="left" w:pos="851"/>
          <w:tab w:val="left" w:pos="993"/>
        </w:tabs>
        <w:ind w:firstLine="567"/>
        <w:jc w:val="center"/>
        <w:rPr>
          <w:szCs w:val="24"/>
        </w:rPr>
      </w:pPr>
      <w:r w:rsidRPr="00A8647A">
        <w:rPr>
          <w:noProof/>
          <w:szCs w:val="24"/>
        </w:rPr>
        <mc:AlternateContent>
          <mc:Choice Requires="wps">
            <w:drawing>
              <wp:anchor distT="0" distB="0" distL="114300" distR="114300" simplePos="0" relativeHeight="251720704" behindDoc="0" locked="0" layoutInCell="1" allowOverlap="1" wp14:anchorId="5A4AF99C" wp14:editId="5EA80A5D">
                <wp:simplePos x="0" y="0"/>
                <wp:positionH relativeFrom="column">
                  <wp:posOffset>4112260</wp:posOffset>
                </wp:positionH>
                <wp:positionV relativeFrom="paragraph">
                  <wp:posOffset>2458085</wp:posOffset>
                </wp:positionV>
                <wp:extent cx="248285" cy="271145"/>
                <wp:effectExtent l="0" t="0" r="18415" b="14605"/>
                <wp:wrapNone/>
                <wp:docPr id="5" name="Прямоугольник 5"/>
                <wp:cNvGraphicFramePr/>
                <a:graphic xmlns:a="http://schemas.openxmlformats.org/drawingml/2006/main">
                  <a:graphicData uri="http://schemas.microsoft.com/office/word/2010/wordprocessingShape">
                    <wps:wsp>
                      <wps:cNvSpPr/>
                      <wps:spPr>
                        <a:xfrm>
                          <a:off x="0" y="0"/>
                          <a:ext cx="248285" cy="271145"/>
                        </a:xfrm>
                        <a:prstGeom prst="rect">
                          <a:avLst/>
                        </a:prstGeom>
                        <a:solidFill>
                          <a:schemeClr val="accent2">
                            <a:lumMod val="75000"/>
                          </a:schemeClr>
                        </a:solidFill>
                        <a:ln>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B6A756" w14:textId="3E02A790" w:rsidR="0085705D" w:rsidRPr="00912A73" w:rsidRDefault="0085705D" w:rsidP="00C83AA4">
                            <w:pPr>
                              <w:jc w:val="center"/>
                              <w:rPr>
                                <w:b/>
                              </w:rPr>
                            </w:pPr>
                            <w:r w:rsidRPr="00912A73">
                              <w:rPr>
                                <w:b/>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4AF99C" id="Прямоугольник 5" o:spid="_x0000_s1026" style="position:absolute;left:0;text-align:left;margin-left:323.8pt;margin-top:193.55pt;width:19.55pt;height:21.3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" fillcolor="#c45911 [2405]" strokecolor="#f4b083 [1941]" strokeweight="1pt">
                <v:textbox>
                  <w:txbxContent>
                    <w:p w14:paraId="62B6A756" w14:textId="3E02A790" w:rsidR="0085705D" w:rsidRPr="00912A73" w:rsidRDefault="0085705D" w:rsidP="00C83AA4">
                      <w:pPr>
                        <w:jc w:val="center"/>
                        <w:rPr>
                          <w:b/>
                        </w:rPr>
                      </w:pPr>
                      <w:r w:rsidRPr="00912A73">
                        <w:rPr>
                          <w:b/>
                        </w:rPr>
                        <w:t>1</w:t>
                      </w:r>
                    </w:p>
                  </w:txbxContent>
                </v:textbox>
              </v:rect>
            </w:pict>
          </mc:Fallback>
        </mc:AlternateContent>
      </w:r>
      <w:r>
        <w:rPr>
          <w:noProof/>
          <w:szCs w:val="24"/>
        </w:rPr>
        <w:drawing>
          <wp:inline distT="0" distB="0" distL="0" distR="0" wp14:anchorId="36D7A531" wp14:editId="6B7AD481">
            <wp:extent cx="3390900" cy="529590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90900" cy="5295900"/>
                    </a:xfrm>
                    <a:prstGeom prst="rect">
                      <a:avLst/>
                    </a:prstGeom>
                    <a:noFill/>
                    <a:ln>
                      <a:noFill/>
                    </a:ln>
                  </pic:spPr>
                </pic:pic>
              </a:graphicData>
            </a:graphic>
          </wp:inline>
        </w:drawing>
      </w:r>
      <w:r>
        <w:rPr>
          <w:noProof/>
        </w:rPr>
        <mc:AlternateContent>
          <mc:Choice Requires="wps">
            <w:drawing>
              <wp:inline distT="0" distB="0" distL="0" distR="0" wp14:anchorId="57C709C0" wp14:editId="09CDF527">
                <wp:extent cx="304800" cy="304800"/>
                <wp:effectExtent l="0" t="0" r="0" b="0"/>
                <wp:docPr id="29" name="AutoShape 1" descr="Picture background"/>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145612C" id="AutoShape 1" o:spid="_x0000_s1026" alt="Picture background"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" filled="f" stroked="f">
                <o:lock v:ext="edit" aspectratio="t"/>
                <w10:anchorlock/>
              </v:rect>
            </w:pict>
          </mc:Fallback>
        </mc:AlternateContent>
      </w:r>
      <w:r w:rsidRPr="00A8647A">
        <w:rPr>
          <w:noProof/>
          <w:szCs w:val="24"/>
        </w:rPr>
        <w:t xml:space="preserve"> </w:t>
      </w:r>
    </w:p>
    <w:p w14:paraId="0177FF0C" w14:textId="44978FD7" w:rsidR="009415B5" w:rsidRPr="00A8647A" w:rsidRDefault="009415B5" w:rsidP="009415B5">
      <w:pPr>
        <w:spacing w:after="0" w:line="240" w:lineRule="auto"/>
        <w:jc w:val="center"/>
        <w:rPr>
          <w:rFonts w:ascii="Times New Roman" w:hAnsi="Times New Roman" w:cs="Times New Roman"/>
          <w:sz w:val="24"/>
        </w:rPr>
      </w:pPr>
      <w:bookmarkStart w:id="9" w:name="_Toc83658915"/>
      <w:bookmarkStart w:id="10" w:name="_Toc181028928"/>
      <w:r w:rsidRPr="00A8647A">
        <w:rPr>
          <w:rFonts w:ascii="Times New Roman" w:hAnsi="Times New Roman" w:cs="Times New Roman"/>
          <w:b/>
          <w:sz w:val="24"/>
        </w:rPr>
        <w:t>1</w:t>
      </w:r>
      <w:r w:rsidRPr="00A8647A">
        <w:rPr>
          <w:rFonts w:ascii="Times New Roman" w:hAnsi="Times New Roman" w:cs="Times New Roman"/>
          <w:sz w:val="24"/>
        </w:rPr>
        <w:t xml:space="preserve"> - </w:t>
      </w:r>
      <w:r w:rsidR="00570C7C">
        <w:rPr>
          <w:rFonts w:ascii="Times New Roman" w:hAnsi="Times New Roman" w:cs="Times New Roman"/>
          <w:sz w:val="24"/>
        </w:rPr>
        <w:t>Усть-Абаканский</w:t>
      </w:r>
      <w:r w:rsidR="00FF2334" w:rsidRPr="00FF2334">
        <w:rPr>
          <w:rFonts w:ascii="Times New Roman" w:hAnsi="Times New Roman" w:cs="Times New Roman"/>
          <w:sz w:val="24"/>
        </w:rPr>
        <w:t xml:space="preserve"> муниципальн</w:t>
      </w:r>
      <w:r w:rsidR="00FF2334">
        <w:rPr>
          <w:rFonts w:ascii="Times New Roman" w:hAnsi="Times New Roman" w:cs="Times New Roman"/>
          <w:sz w:val="24"/>
        </w:rPr>
        <w:t>ый район</w:t>
      </w:r>
    </w:p>
    <w:p w14:paraId="322C40EB" w14:textId="7E9F2D4D" w:rsidR="007149BB" w:rsidRPr="00A8647A" w:rsidRDefault="008F6249" w:rsidP="009415B5">
      <w:pPr>
        <w:pStyle w:val="a8"/>
        <w:shd w:val="clear" w:color="auto" w:fill="auto"/>
        <w:spacing w:before="0" w:line="240" w:lineRule="auto"/>
        <w:ind w:right="0"/>
        <w:rPr>
          <w:i/>
          <w:spacing w:val="0"/>
          <w:sz w:val="24"/>
          <w:szCs w:val="24"/>
          <w:lang w:eastAsia="en-US"/>
        </w:rPr>
      </w:pPr>
      <w:bookmarkStart w:id="11" w:name="_Ref190964404"/>
      <w:bookmarkStart w:id="12" w:name="_Toc190964991"/>
      <w:r w:rsidRPr="00A8647A">
        <w:rPr>
          <w:rFonts w:cs="Times New Roman"/>
          <w:bCs/>
          <w:i/>
          <w:color w:val="auto"/>
          <w:spacing w:val="0"/>
          <w:sz w:val="24"/>
          <w:szCs w:val="24"/>
        </w:rPr>
        <w:t xml:space="preserve">Рисунок </w:t>
      </w:r>
      <w:bookmarkEnd w:id="11"/>
      <w:r w:rsidR="00F46118">
        <w:rPr>
          <w:rFonts w:cs="Times New Roman"/>
          <w:bCs/>
          <w:i/>
          <w:noProof/>
          <w:color w:val="auto"/>
          <w:spacing w:val="0"/>
          <w:sz w:val="24"/>
          <w:szCs w:val="24"/>
        </w:rPr>
        <w:t>1.1.1</w:t>
      </w:r>
      <w:r w:rsidRPr="00A8647A">
        <w:rPr>
          <w:rFonts w:cs="Times New Roman"/>
          <w:i/>
          <w:color w:val="auto"/>
          <w:spacing w:val="0"/>
          <w:sz w:val="24"/>
          <w:szCs w:val="24"/>
        </w:rPr>
        <w:t xml:space="preserve"> – Карта (схема) границ </w:t>
      </w:r>
      <w:bookmarkEnd w:id="9"/>
      <w:bookmarkEnd w:id="10"/>
      <w:bookmarkEnd w:id="12"/>
      <w:r w:rsidR="00570C7C">
        <w:rPr>
          <w:i/>
          <w:spacing w:val="0"/>
          <w:sz w:val="24"/>
          <w:szCs w:val="24"/>
          <w:lang w:eastAsia="en-US"/>
        </w:rPr>
        <w:t>Усть-Абаканского</w:t>
      </w:r>
      <w:r w:rsidR="00FF2334" w:rsidRPr="00FF2334">
        <w:rPr>
          <w:i/>
          <w:spacing w:val="0"/>
          <w:sz w:val="24"/>
          <w:szCs w:val="24"/>
          <w:lang w:eastAsia="en-US"/>
        </w:rPr>
        <w:t xml:space="preserve"> муниципального района</w:t>
      </w:r>
      <w:r w:rsidR="00373FE4">
        <w:rPr>
          <w:i/>
          <w:spacing w:val="0"/>
          <w:sz w:val="24"/>
          <w:szCs w:val="24"/>
          <w:lang w:eastAsia="en-US"/>
        </w:rPr>
        <w:t xml:space="preserve"> Республики</w:t>
      </w:r>
      <w:r w:rsidR="00A50752">
        <w:rPr>
          <w:i/>
          <w:spacing w:val="0"/>
          <w:sz w:val="24"/>
          <w:szCs w:val="24"/>
          <w:lang w:eastAsia="en-US"/>
        </w:rPr>
        <w:t xml:space="preserve"> Хакасия</w:t>
      </w:r>
      <w:r w:rsidR="00A24E2B" w:rsidRPr="00A8647A">
        <w:rPr>
          <w:i/>
          <w:spacing w:val="0"/>
          <w:sz w:val="24"/>
          <w:szCs w:val="24"/>
          <w:lang w:eastAsia="en-US"/>
        </w:rPr>
        <w:t>.</w:t>
      </w:r>
    </w:p>
    <w:p w14:paraId="03F24BFC" w14:textId="19CF9A21" w:rsidR="005A736A" w:rsidRDefault="00570C7C" w:rsidP="00A50752">
      <w:pPr>
        <w:pStyle w:val="af0"/>
        <w:shd w:val="clear" w:color="auto" w:fill="FFFFFF"/>
        <w:spacing w:before="120" w:beforeAutospacing="0" w:after="120" w:afterAutospacing="0"/>
        <w:rPr>
          <w:rStyle w:val="af4"/>
          <w:color w:val="auto"/>
          <w:u w:val="none"/>
        </w:rPr>
      </w:pPr>
      <w:r w:rsidRPr="00570C7C">
        <w:t>Усть-Абаканский </w:t>
      </w:r>
      <w:hyperlink r:id="rId15" w:tooltip="Районы России" w:history="1">
        <w:r w:rsidRPr="00570C7C">
          <w:rPr>
            <w:rStyle w:val="af4"/>
            <w:color w:val="auto"/>
            <w:u w:val="none"/>
          </w:rPr>
          <w:t>район</w:t>
        </w:r>
      </w:hyperlink>
      <w:r w:rsidRPr="00570C7C">
        <w:t> как </w:t>
      </w:r>
      <w:hyperlink r:id="rId16" w:anchor="%D0%90%D0%B4%D0%BC%D0%B8%D0%BD%D0%B8%D1%81%D1%82%D1%80%D0%B0%D1%82%D0%B8%D0%B2%D0%BD%D0%BE-%D1%82%D0%B5%D1%80%D1%80%D0%B8%D1%82%D0%BE%D1%80%D0%B8%D0%B0%D0%BB%D1%8C%D0%BD%D0%BE%D0%B5_%D1%83%D1%81%D1%82%D1%80%D0%BE%D0%B9%D1%81%D1%82%D0%B2%D0%BE" w:history="1">
        <w:r w:rsidRPr="00570C7C">
          <w:rPr>
            <w:rStyle w:val="af4"/>
            <w:color w:val="auto"/>
            <w:u w:val="none"/>
          </w:rPr>
          <w:t>административно-территориальная единица</w:t>
        </w:r>
      </w:hyperlink>
      <w:r>
        <w:t xml:space="preserve"> включает </w:t>
      </w:r>
      <w:r w:rsidRPr="00570C7C">
        <w:t>1 </w:t>
      </w:r>
      <w:hyperlink r:id="rId17" w:tooltip="Посёлок городского типа" w:history="1">
        <w:r w:rsidRPr="00570C7C">
          <w:rPr>
            <w:rStyle w:val="af4"/>
            <w:color w:val="auto"/>
            <w:u w:val="none"/>
          </w:rPr>
          <w:t>посёлок городского типа</w:t>
        </w:r>
      </w:hyperlink>
      <w:r w:rsidRPr="00570C7C">
        <w:t> (поссовет) и 12 </w:t>
      </w:r>
      <w:hyperlink r:id="rId18" w:tooltip="Сельсовет" w:history="1">
        <w:r w:rsidRPr="00570C7C">
          <w:rPr>
            <w:rStyle w:val="af4"/>
            <w:color w:val="auto"/>
            <w:u w:val="none"/>
          </w:rPr>
          <w:t>сельсоветов</w:t>
        </w:r>
      </w:hyperlink>
      <w:r w:rsidRPr="00570C7C">
        <w:t>.</w:t>
      </w:r>
      <w:r>
        <w:t xml:space="preserve"> </w:t>
      </w:r>
      <w:r w:rsidRPr="00570C7C">
        <w:t>В состав одноимённого </w:t>
      </w:r>
      <w:hyperlink r:id="rId19" w:tooltip="Муниципальный район" w:history="1">
        <w:r w:rsidRPr="00570C7C">
          <w:rPr>
            <w:rStyle w:val="af4"/>
            <w:color w:val="auto"/>
            <w:u w:val="none"/>
          </w:rPr>
          <w:t>муниципального района</w:t>
        </w:r>
      </w:hyperlink>
      <w:r w:rsidRPr="00570C7C">
        <w:t> входят 13 </w:t>
      </w:r>
      <w:hyperlink r:id="rId20" w:tooltip="Муниципальное образование" w:history="1">
        <w:r w:rsidRPr="00570C7C">
          <w:rPr>
            <w:rStyle w:val="af4"/>
            <w:color w:val="auto"/>
            <w:u w:val="none"/>
          </w:rPr>
          <w:t>муниципальных образований</w:t>
        </w:r>
      </w:hyperlink>
      <w:r w:rsidRPr="00570C7C">
        <w:t>, в том числе 1 </w:t>
      </w:r>
      <w:hyperlink r:id="rId21" w:tooltip="Городское поселение" w:history="1">
        <w:r w:rsidRPr="00570C7C">
          <w:rPr>
            <w:rStyle w:val="af4"/>
            <w:color w:val="auto"/>
            <w:u w:val="none"/>
          </w:rPr>
          <w:t>городское поселение</w:t>
        </w:r>
      </w:hyperlink>
      <w:r w:rsidRPr="00570C7C">
        <w:t> и 12 </w:t>
      </w:r>
      <w:hyperlink r:id="rId22" w:tooltip="Сельское поселение" w:history="1">
        <w:r w:rsidRPr="00570C7C">
          <w:rPr>
            <w:rStyle w:val="af4"/>
            <w:color w:val="auto"/>
            <w:u w:val="none"/>
          </w:rPr>
          <w:t>сельских поселений</w:t>
        </w:r>
      </w:hyperlink>
      <w:r w:rsidR="00F46118">
        <w:rPr>
          <w:rStyle w:val="af4"/>
          <w:color w:val="auto"/>
          <w:u w:val="none"/>
        </w:rPr>
        <w:t>.</w:t>
      </w:r>
    </w:p>
    <w:p w14:paraId="4C58AC25" w14:textId="77777777" w:rsidR="0053200B" w:rsidRDefault="0053200B" w:rsidP="00A50752">
      <w:pPr>
        <w:pStyle w:val="af0"/>
        <w:shd w:val="clear" w:color="auto" w:fill="FFFFFF"/>
        <w:spacing w:before="120" w:beforeAutospacing="0" w:after="120" w:afterAutospacing="0"/>
      </w:pPr>
    </w:p>
    <w:p w14:paraId="0DB780C2" w14:textId="3111A64A" w:rsidR="00035212" w:rsidRPr="0053200B" w:rsidRDefault="00B273ED" w:rsidP="00793F64">
      <w:pPr>
        <w:pStyle w:val="a8"/>
        <w:numPr>
          <w:ilvl w:val="3"/>
          <w:numId w:val="22"/>
        </w:numPr>
        <w:shd w:val="clear" w:color="auto" w:fill="auto"/>
        <w:tabs>
          <w:tab w:val="left" w:pos="993"/>
        </w:tabs>
        <w:spacing w:before="0" w:line="240" w:lineRule="auto"/>
        <w:ind w:right="0"/>
        <w:rPr>
          <w:rFonts w:cs="Times New Roman"/>
          <w:b/>
          <w:color w:val="auto"/>
          <w:sz w:val="28"/>
          <w:szCs w:val="28"/>
        </w:rPr>
      </w:pPr>
      <w:r w:rsidRPr="0053200B">
        <w:rPr>
          <w:rFonts w:cs="Times New Roman"/>
          <w:b/>
          <w:color w:val="auto"/>
          <w:sz w:val="28"/>
          <w:szCs w:val="28"/>
        </w:rPr>
        <w:lastRenderedPageBreak/>
        <w:t xml:space="preserve">Климат и </w:t>
      </w:r>
      <w:proofErr w:type="spellStart"/>
      <w:r w:rsidRPr="0053200B">
        <w:rPr>
          <w:rFonts w:cs="Times New Roman"/>
          <w:b/>
          <w:color w:val="auto"/>
          <w:sz w:val="28"/>
          <w:szCs w:val="28"/>
        </w:rPr>
        <w:t>погодно</w:t>
      </w:r>
      <w:proofErr w:type="spellEnd"/>
      <w:r w:rsidR="008E1C3F" w:rsidRPr="0053200B">
        <w:rPr>
          <w:rFonts w:cs="Times New Roman"/>
          <w:b/>
          <w:color w:val="auto"/>
          <w:sz w:val="28"/>
          <w:szCs w:val="28"/>
        </w:rPr>
        <w:t xml:space="preserve"> </w:t>
      </w:r>
      <w:r w:rsidRPr="0053200B">
        <w:rPr>
          <w:rFonts w:cs="Times New Roman"/>
          <w:b/>
          <w:color w:val="auto"/>
          <w:sz w:val="28"/>
          <w:szCs w:val="28"/>
        </w:rPr>
        <w:t>-</w:t>
      </w:r>
      <w:r w:rsidR="008E1C3F" w:rsidRPr="0053200B">
        <w:rPr>
          <w:rFonts w:cs="Times New Roman"/>
          <w:b/>
          <w:color w:val="auto"/>
          <w:sz w:val="28"/>
          <w:szCs w:val="28"/>
        </w:rPr>
        <w:t xml:space="preserve"> </w:t>
      </w:r>
      <w:r w:rsidRPr="0053200B">
        <w:rPr>
          <w:rFonts w:cs="Times New Roman"/>
          <w:b/>
          <w:color w:val="auto"/>
          <w:sz w:val="28"/>
          <w:szCs w:val="28"/>
        </w:rPr>
        <w:t>климатические явления</w:t>
      </w:r>
    </w:p>
    <w:p w14:paraId="7A633484" w14:textId="77777777" w:rsidR="009415B5" w:rsidRPr="0053200B" w:rsidRDefault="009415B5" w:rsidP="009415B5">
      <w:pPr>
        <w:rPr>
          <w:sz w:val="28"/>
          <w:szCs w:val="28"/>
        </w:rPr>
      </w:pPr>
    </w:p>
    <w:p w14:paraId="6DCF5F8D" w14:textId="567638CB" w:rsidR="00B273ED" w:rsidRPr="0053200B" w:rsidRDefault="00035212" w:rsidP="00D25010">
      <w:pPr>
        <w:pStyle w:val="a8"/>
        <w:keepNext/>
        <w:shd w:val="clear" w:color="auto" w:fill="auto"/>
        <w:spacing w:before="0" w:line="360" w:lineRule="auto"/>
        <w:ind w:right="0" w:firstLine="567"/>
        <w:jc w:val="both"/>
        <w:rPr>
          <w:rFonts w:cs="Times New Roman"/>
          <w:spacing w:val="0"/>
          <w:sz w:val="28"/>
          <w:szCs w:val="28"/>
        </w:rPr>
      </w:pPr>
      <w:r w:rsidRPr="0053200B">
        <w:rPr>
          <w:b/>
          <w:color w:val="auto"/>
          <w:spacing w:val="0"/>
          <w:sz w:val="28"/>
          <w:szCs w:val="28"/>
        </w:rPr>
        <w:t>Климат</w:t>
      </w:r>
      <w:r w:rsidRPr="0053200B">
        <w:rPr>
          <w:color w:val="auto"/>
          <w:spacing w:val="0"/>
          <w:sz w:val="28"/>
          <w:szCs w:val="28"/>
        </w:rPr>
        <w:t xml:space="preserve">. </w:t>
      </w:r>
      <w:r w:rsidR="00B273ED" w:rsidRPr="0053200B">
        <w:rPr>
          <w:color w:val="auto"/>
          <w:spacing w:val="0"/>
          <w:sz w:val="28"/>
          <w:szCs w:val="28"/>
        </w:rPr>
        <w:t xml:space="preserve">Климат на территории </w:t>
      </w:r>
      <w:r w:rsidR="00570C7C" w:rsidRPr="0053200B">
        <w:rPr>
          <w:rFonts w:cs="Times New Roman"/>
          <w:color w:val="auto"/>
          <w:spacing w:val="0"/>
          <w:sz w:val="28"/>
          <w:szCs w:val="28"/>
        </w:rPr>
        <w:t>Усть-Абаканского</w:t>
      </w:r>
      <w:r w:rsidR="0008306F" w:rsidRPr="0053200B">
        <w:rPr>
          <w:rFonts w:cs="Times New Roman"/>
          <w:color w:val="auto"/>
          <w:spacing w:val="0"/>
          <w:sz w:val="28"/>
          <w:szCs w:val="28"/>
        </w:rPr>
        <w:t xml:space="preserve"> муниципального района</w:t>
      </w:r>
      <w:r w:rsidR="00A50752" w:rsidRPr="0053200B">
        <w:rPr>
          <w:rFonts w:cs="Times New Roman"/>
          <w:color w:val="auto"/>
          <w:spacing w:val="0"/>
          <w:sz w:val="28"/>
          <w:szCs w:val="28"/>
        </w:rPr>
        <w:t xml:space="preserve"> Республики Хакасия</w:t>
      </w:r>
      <w:r w:rsidR="00A24E2B" w:rsidRPr="0053200B">
        <w:rPr>
          <w:rFonts w:cs="Times New Roman"/>
          <w:color w:val="auto"/>
          <w:spacing w:val="0"/>
          <w:sz w:val="28"/>
          <w:szCs w:val="28"/>
        </w:rPr>
        <w:t xml:space="preserve"> </w:t>
      </w:r>
      <w:r w:rsidR="00707EED" w:rsidRPr="0053200B">
        <w:rPr>
          <w:color w:val="auto"/>
          <w:spacing w:val="0"/>
          <w:sz w:val="28"/>
          <w:szCs w:val="28"/>
        </w:rPr>
        <w:t>резко</w:t>
      </w:r>
      <w:r w:rsidR="00B273ED" w:rsidRPr="0053200B">
        <w:rPr>
          <w:color w:val="auto"/>
          <w:spacing w:val="0"/>
          <w:sz w:val="28"/>
          <w:szCs w:val="28"/>
        </w:rPr>
        <w:t xml:space="preserve"> континентальный</w:t>
      </w:r>
      <w:r w:rsidR="00617CE7" w:rsidRPr="0053200B">
        <w:rPr>
          <w:sz w:val="28"/>
          <w:szCs w:val="28"/>
        </w:rPr>
        <w:t xml:space="preserve"> </w:t>
      </w:r>
      <w:r w:rsidR="00617CE7" w:rsidRPr="0053200B">
        <w:rPr>
          <w:color w:val="auto"/>
          <w:spacing w:val="0"/>
          <w:sz w:val="28"/>
          <w:szCs w:val="28"/>
        </w:rPr>
        <w:t>с сухим жарким летом и холодной малоснежной зимой</w:t>
      </w:r>
      <w:r w:rsidR="00B273ED" w:rsidRPr="0053200B">
        <w:rPr>
          <w:rFonts w:cs="Times New Roman"/>
          <w:spacing w:val="0"/>
          <w:sz w:val="28"/>
          <w:szCs w:val="28"/>
        </w:rPr>
        <w:t>.</w:t>
      </w:r>
    </w:p>
    <w:p w14:paraId="027681C0" w14:textId="7DE38B96" w:rsidR="000D3196" w:rsidRPr="0053200B" w:rsidRDefault="000D3196" w:rsidP="00D25010">
      <w:pPr>
        <w:pStyle w:val="a4"/>
        <w:spacing w:line="360" w:lineRule="auto"/>
        <w:ind w:right="-8" w:firstLine="567"/>
        <w:jc w:val="both"/>
        <w:rPr>
          <w:sz w:val="28"/>
          <w:szCs w:val="28"/>
        </w:rPr>
      </w:pPr>
      <w:r w:rsidRPr="0053200B">
        <w:rPr>
          <w:b/>
          <w:sz w:val="28"/>
          <w:szCs w:val="28"/>
        </w:rPr>
        <w:t>Температура воздуха</w:t>
      </w:r>
      <w:r w:rsidRPr="0053200B">
        <w:rPr>
          <w:sz w:val="28"/>
          <w:szCs w:val="28"/>
        </w:rPr>
        <w:t>.</w:t>
      </w:r>
      <w:r w:rsidR="00035212" w:rsidRPr="0053200B">
        <w:rPr>
          <w:sz w:val="28"/>
          <w:szCs w:val="28"/>
        </w:rPr>
        <w:t xml:space="preserve"> </w:t>
      </w:r>
      <w:r w:rsidR="00617CE7" w:rsidRPr="0053200B">
        <w:rPr>
          <w:sz w:val="28"/>
          <w:szCs w:val="28"/>
        </w:rPr>
        <w:t>Средняя температура воздуха июля: +15...+22 °C, января: -14...−19 °C. Количество солнечных дней в республике значительно выше, чем в соседних регионах. Период с положительной температурой 200 дней. Ясных и солнечных дней 311. Вегетационный период до 150 дней в долинах. Осень, зима и весна преимущественно без осадков, дожди выпадают в летние месяцы</w:t>
      </w:r>
      <w:r w:rsidR="00A04CA6" w:rsidRPr="0053200B">
        <w:rPr>
          <w:sz w:val="28"/>
          <w:szCs w:val="28"/>
        </w:rPr>
        <w:t>.</w:t>
      </w:r>
    </w:p>
    <w:p w14:paraId="46C7ABAE" w14:textId="67AECA2F" w:rsidR="004A0C15" w:rsidRPr="0053200B" w:rsidRDefault="004A0C15" w:rsidP="00D25010">
      <w:pPr>
        <w:pStyle w:val="a8"/>
        <w:keepNext/>
        <w:shd w:val="clear" w:color="auto" w:fill="auto"/>
        <w:spacing w:before="0" w:line="360" w:lineRule="auto"/>
        <w:ind w:right="0" w:firstLine="567"/>
        <w:jc w:val="both"/>
        <w:rPr>
          <w:rFonts w:cs="Times New Roman"/>
          <w:color w:val="auto"/>
          <w:spacing w:val="0"/>
          <w:sz w:val="28"/>
          <w:szCs w:val="28"/>
        </w:rPr>
      </w:pPr>
      <w:r w:rsidRPr="0053200B">
        <w:rPr>
          <w:rFonts w:cs="Times New Roman"/>
          <w:color w:val="auto"/>
          <w:spacing w:val="0"/>
          <w:sz w:val="28"/>
          <w:szCs w:val="28"/>
        </w:rPr>
        <w:t xml:space="preserve">Среднемесячная и годовая температура воздуха по муниципальному </w:t>
      </w:r>
      <w:r w:rsidR="00617CE7" w:rsidRPr="0053200B">
        <w:rPr>
          <w:rFonts w:cs="Times New Roman"/>
          <w:color w:val="auto"/>
          <w:spacing w:val="0"/>
          <w:sz w:val="28"/>
          <w:szCs w:val="28"/>
        </w:rPr>
        <w:t xml:space="preserve">району </w:t>
      </w:r>
      <w:r w:rsidR="00373FE4">
        <w:rPr>
          <w:rFonts w:cs="Times New Roman"/>
          <w:color w:val="auto"/>
          <w:spacing w:val="0"/>
          <w:sz w:val="28"/>
          <w:szCs w:val="28"/>
        </w:rPr>
        <w:t>представлена в таблице.</w:t>
      </w:r>
    </w:p>
    <w:p w14:paraId="7511FF62" w14:textId="64E53719" w:rsidR="004A0C15" w:rsidRPr="00B63860" w:rsidRDefault="004A0C15" w:rsidP="009415B5">
      <w:pPr>
        <w:pStyle w:val="a8"/>
        <w:keepNext/>
        <w:shd w:val="clear" w:color="auto" w:fill="auto"/>
        <w:spacing w:before="0" w:line="240" w:lineRule="auto"/>
        <w:ind w:right="0" w:firstLine="567"/>
        <w:jc w:val="right"/>
        <w:rPr>
          <w:rFonts w:cs="Times New Roman"/>
          <w:color w:val="auto"/>
          <w:spacing w:val="0"/>
          <w:sz w:val="28"/>
          <w:szCs w:val="28"/>
          <w:lang w:eastAsia="en-US"/>
        </w:rPr>
      </w:pPr>
      <w:bookmarkStart w:id="13" w:name="_Ref190962884"/>
      <w:bookmarkStart w:id="14" w:name="_Toc191049781"/>
      <w:r w:rsidRPr="00B63860">
        <w:rPr>
          <w:rFonts w:cs="Times New Roman"/>
          <w:bCs/>
          <w:color w:val="auto"/>
          <w:spacing w:val="0"/>
          <w:sz w:val="28"/>
          <w:szCs w:val="28"/>
        </w:rPr>
        <w:t xml:space="preserve">Таблица </w:t>
      </w:r>
      <w:bookmarkEnd w:id="13"/>
      <w:r w:rsidR="008A4145" w:rsidRPr="00B63860">
        <w:rPr>
          <w:rFonts w:cs="Times New Roman"/>
          <w:bCs/>
          <w:noProof/>
          <w:color w:val="auto"/>
          <w:spacing w:val="0"/>
          <w:sz w:val="28"/>
          <w:szCs w:val="28"/>
        </w:rPr>
        <w:t>1.1.4.2</w:t>
      </w:r>
      <w:r w:rsidRPr="00B63860">
        <w:rPr>
          <w:rFonts w:cs="Times New Roman"/>
          <w:color w:val="auto"/>
          <w:spacing w:val="0"/>
          <w:sz w:val="28"/>
          <w:szCs w:val="28"/>
        </w:rPr>
        <w:t xml:space="preserve"> - Среднемесячная и годовая температура воздуха по </w:t>
      </w:r>
      <w:bookmarkEnd w:id="14"/>
      <w:r w:rsidR="00617CE7" w:rsidRPr="00B63860">
        <w:rPr>
          <w:rFonts w:cs="Times New Roman"/>
          <w:color w:val="auto"/>
          <w:spacing w:val="0"/>
          <w:sz w:val="28"/>
          <w:szCs w:val="28"/>
        </w:rPr>
        <w:t>муниципальному району</w:t>
      </w:r>
      <w:r w:rsidR="00B868D8" w:rsidRPr="00B63860">
        <w:rPr>
          <w:rFonts w:cs="Times New Roman"/>
          <w:color w:val="auto"/>
          <w:spacing w:val="0"/>
          <w:sz w:val="28"/>
          <w:szCs w:val="28"/>
        </w:rPr>
        <w:t>.</w:t>
      </w:r>
    </w:p>
    <w:tbl>
      <w:tblPr>
        <w:tblStyle w:val="afb"/>
        <w:tblW w:w="0" w:type="auto"/>
        <w:jc w:val="center"/>
        <w:tblLook w:val="04A0" w:firstRow="1" w:lastRow="0" w:firstColumn="1" w:lastColumn="0" w:noHBand="0" w:noVBand="1"/>
      </w:tblPr>
      <w:tblGrid>
        <w:gridCol w:w="755"/>
        <w:gridCol w:w="757"/>
        <w:gridCol w:w="761"/>
        <w:gridCol w:w="760"/>
        <w:gridCol w:w="758"/>
        <w:gridCol w:w="761"/>
        <w:gridCol w:w="762"/>
        <w:gridCol w:w="765"/>
        <w:gridCol w:w="761"/>
        <w:gridCol w:w="758"/>
        <w:gridCol w:w="760"/>
        <w:gridCol w:w="763"/>
        <w:gridCol w:w="696"/>
      </w:tblGrid>
      <w:tr w:rsidR="005575C2" w:rsidRPr="0008306F" w14:paraId="061CB4A3" w14:textId="77777777" w:rsidTr="0008306F">
        <w:trPr>
          <w:jc w:val="center"/>
        </w:trPr>
        <w:tc>
          <w:tcPr>
            <w:tcW w:w="9817" w:type="dxa"/>
            <w:gridSpan w:val="13"/>
          </w:tcPr>
          <w:p w14:paraId="4E7F5640" w14:textId="77777777" w:rsidR="004A0C15" w:rsidRPr="0008306F" w:rsidRDefault="004A0C15" w:rsidP="005575C2">
            <w:pPr>
              <w:pStyle w:val="a4"/>
              <w:jc w:val="center"/>
              <w:rPr>
                <w:sz w:val="22"/>
                <w:szCs w:val="22"/>
              </w:rPr>
            </w:pPr>
            <w:r w:rsidRPr="0008306F">
              <w:rPr>
                <w:sz w:val="22"/>
                <w:szCs w:val="22"/>
              </w:rPr>
              <w:t>Значение, (С</w:t>
            </w:r>
            <w:r w:rsidRPr="0008306F">
              <w:rPr>
                <w:sz w:val="22"/>
                <w:szCs w:val="22"/>
                <w:vertAlign w:val="superscript"/>
              </w:rPr>
              <w:t>о</w:t>
            </w:r>
            <w:r w:rsidRPr="0008306F">
              <w:rPr>
                <w:sz w:val="22"/>
                <w:szCs w:val="22"/>
              </w:rPr>
              <w:t>)</w:t>
            </w:r>
          </w:p>
        </w:tc>
      </w:tr>
      <w:tr w:rsidR="005575C2" w:rsidRPr="0008306F" w14:paraId="4F4788B8" w14:textId="77777777" w:rsidTr="009415B5">
        <w:trPr>
          <w:jc w:val="center"/>
        </w:trPr>
        <w:tc>
          <w:tcPr>
            <w:tcW w:w="755" w:type="dxa"/>
          </w:tcPr>
          <w:p w14:paraId="164A8D76" w14:textId="77777777" w:rsidR="004A0C15" w:rsidRPr="0008306F" w:rsidRDefault="004A0C15" w:rsidP="005575C2">
            <w:pPr>
              <w:pStyle w:val="a4"/>
              <w:jc w:val="center"/>
              <w:rPr>
                <w:sz w:val="22"/>
                <w:szCs w:val="22"/>
                <w:lang w:val="en-US"/>
              </w:rPr>
            </w:pPr>
            <w:r w:rsidRPr="0008306F">
              <w:rPr>
                <w:sz w:val="22"/>
                <w:szCs w:val="22"/>
                <w:lang w:val="en-US"/>
              </w:rPr>
              <w:t>I</w:t>
            </w:r>
          </w:p>
        </w:tc>
        <w:tc>
          <w:tcPr>
            <w:tcW w:w="757" w:type="dxa"/>
          </w:tcPr>
          <w:p w14:paraId="45219CD7" w14:textId="77777777" w:rsidR="004A0C15" w:rsidRPr="0008306F" w:rsidRDefault="004A0C15" w:rsidP="005575C2">
            <w:pPr>
              <w:pStyle w:val="a4"/>
              <w:jc w:val="center"/>
              <w:rPr>
                <w:sz w:val="22"/>
                <w:szCs w:val="22"/>
                <w:lang w:val="en-US"/>
              </w:rPr>
            </w:pPr>
            <w:r w:rsidRPr="0008306F">
              <w:rPr>
                <w:sz w:val="22"/>
                <w:szCs w:val="22"/>
                <w:lang w:val="en-US"/>
              </w:rPr>
              <w:t>II</w:t>
            </w:r>
          </w:p>
        </w:tc>
        <w:tc>
          <w:tcPr>
            <w:tcW w:w="761" w:type="dxa"/>
          </w:tcPr>
          <w:p w14:paraId="358ACE0E" w14:textId="77777777" w:rsidR="004A0C15" w:rsidRPr="0008306F" w:rsidRDefault="004A0C15" w:rsidP="005575C2">
            <w:pPr>
              <w:pStyle w:val="a4"/>
              <w:jc w:val="center"/>
              <w:rPr>
                <w:sz w:val="22"/>
                <w:szCs w:val="22"/>
                <w:lang w:val="en-US"/>
              </w:rPr>
            </w:pPr>
            <w:r w:rsidRPr="0008306F">
              <w:rPr>
                <w:sz w:val="22"/>
                <w:szCs w:val="22"/>
                <w:lang w:val="en-US"/>
              </w:rPr>
              <w:t>III</w:t>
            </w:r>
          </w:p>
        </w:tc>
        <w:tc>
          <w:tcPr>
            <w:tcW w:w="760" w:type="dxa"/>
          </w:tcPr>
          <w:p w14:paraId="290FC2C8" w14:textId="77777777" w:rsidR="004A0C15" w:rsidRPr="0008306F" w:rsidRDefault="004A0C15" w:rsidP="005575C2">
            <w:pPr>
              <w:pStyle w:val="a4"/>
              <w:jc w:val="center"/>
              <w:rPr>
                <w:sz w:val="22"/>
                <w:szCs w:val="22"/>
                <w:lang w:val="en-US"/>
              </w:rPr>
            </w:pPr>
            <w:r w:rsidRPr="0008306F">
              <w:rPr>
                <w:sz w:val="22"/>
                <w:szCs w:val="22"/>
                <w:lang w:val="en-US"/>
              </w:rPr>
              <w:t>IV</w:t>
            </w:r>
          </w:p>
        </w:tc>
        <w:tc>
          <w:tcPr>
            <w:tcW w:w="758" w:type="dxa"/>
          </w:tcPr>
          <w:p w14:paraId="5CB0485F" w14:textId="77777777" w:rsidR="004A0C15" w:rsidRPr="0008306F" w:rsidRDefault="004A0C15" w:rsidP="005575C2">
            <w:pPr>
              <w:pStyle w:val="a4"/>
              <w:jc w:val="center"/>
              <w:rPr>
                <w:sz w:val="22"/>
                <w:szCs w:val="22"/>
                <w:lang w:val="en-US"/>
              </w:rPr>
            </w:pPr>
            <w:r w:rsidRPr="0008306F">
              <w:rPr>
                <w:sz w:val="22"/>
                <w:szCs w:val="22"/>
                <w:lang w:val="en-US"/>
              </w:rPr>
              <w:t>V</w:t>
            </w:r>
          </w:p>
        </w:tc>
        <w:tc>
          <w:tcPr>
            <w:tcW w:w="761" w:type="dxa"/>
          </w:tcPr>
          <w:p w14:paraId="71D55CEB" w14:textId="77777777" w:rsidR="004A0C15" w:rsidRPr="0008306F" w:rsidRDefault="004A0C15" w:rsidP="005575C2">
            <w:pPr>
              <w:pStyle w:val="a4"/>
              <w:jc w:val="center"/>
              <w:rPr>
                <w:sz w:val="22"/>
                <w:szCs w:val="22"/>
                <w:lang w:val="en-US"/>
              </w:rPr>
            </w:pPr>
            <w:r w:rsidRPr="0008306F">
              <w:rPr>
                <w:sz w:val="22"/>
                <w:szCs w:val="22"/>
                <w:lang w:val="en-US"/>
              </w:rPr>
              <w:t>VI</w:t>
            </w:r>
          </w:p>
        </w:tc>
        <w:tc>
          <w:tcPr>
            <w:tcW w:w="762" w:type="dxa"/>
          </w:tcPr>
          <w:p w14:paraId="215A9F9B" w14:textId="77777777" w:rsidR="004A0C15" w:rsidRPr="0008306F" w:rsidRDefault="004A0C15" w:rsidP="005575C2">
            <w:pPr>
              <w:pStyle w:val="a4"/>
              <w:jc w:val="center"/>
              <w:rPr>
                <w:sz w:val="22"/>
                <w:szCs w:val="22"/>
                <w:lang w:val="en-US"/>
              </w:rPr>
            </w:pPr>
            <w:r w:rsidRPr="0008306F">
              <w:rPr>
                <w:sz w:val="22"/>
                <w:szCs w:val="22"/>
                <w:lang w:val="en-US"/>
              </w:rPr>
              <w:t>VII</w:t>
            </w:r>
          </w:p>
        </w:tc>
        <w:tc>
          <w:tcPr>
            <w:tcW w:w="765" w:type="dxa"/>
          </w:tcPr>
          <w:p w14:paraId="2CA9B714" w14:textId="77777777" w:rsidR="004A0C15" w:rsidRPr="0008306F" w:rsidRDefault="004A0C15" w:rsidP="005575C2">
            <w:pPr>
              <w:pStyle w:val="a4"/>
              <w:jc w:val="center"/>
              <w:rPr>
                <w:sz w:val="22"/>
                <w:szCs w:val="22"/>
                <w:lang w:val="en-US"/>
              </w:rPr>
            </w:pPr>
            <w:r w:rsidRPr="0008306F">
              <w:rPr>
                <w:sz w:val="22"/>
                <w:szCs w:val="22"/>
                <w:lang w:val="en-US"/>
              </w:rPr>
              <w:t>VIII</w:t>
            </w:r>
          </w:p>
        </w:tc>
        <w:tc>
          <w:tcPr>
            <w:tcW w:w="761" w:type="dxa"/>
          </w:tcPr>
          <w:p w14:paraId="05E155D5" w14:textId="77777777" w:rsidR="004A0C15" w:rsidRPr="0008306F" w:rsidRDefault="004A0C15" w:rsidP="005575C2">
            <w:pPr>
              <w:pStyle w:val="a4"/>
              <w:jc w:val="center"/>
              <w:rPr>
                <w:sz w:val="22"/>
                <w:szCs w:val="22"/>
                <w:lang w:val="en-US"/>
              </w:rPr>
            </w:pPr>
            <w:r w:rsidRPr="0008306F">
              <w:rPr>
                <w:sz w:val="22"/>
                <w:szCs w:val="22"/>
                <w:lang w:val="en-US"/>
              </w:rPr>
              <w:t>IX</w:t>
            </w:r>
          </w:p>
        </w:tc>
        <w:tc>
          <w:tcPr>
            <w:tcW w:w="758" w:type="dxa"/>
          </w:tcPr>
          <w:p w14:paraId="30A67E82" w14:textId="77777777" w:rsidR="004A0C15" w:rsidRPr="0008306F" w:rsidRDefault="004A0C15" w:rsidP="005575C2">
            <w:pPr>
              <w:pStyle w:val="a4"/>
              <w:jc w:val="center"/>
              <w:rPr>
                <w:sz w:val="22"/>
                <w:szCs w:val="22"/>
                <w:lang w:val="en-US"/>
              </w:rPr>
            </w:pPr>
            <w:r w:rsidRPr="0008306F">
              <w:rPr>
                <w:sz w:val="22"/>
                <w:szCs w:val="22"/>
                <w:lang w:val="en-US"/>
              </w:rPr>
              <w:t>X</w:t>
            </w:r>
          </w:p>
        </w:tc>
        <w:tc>
          <w:tcPr>
            <w:tcW w:w="760" w:type="dxa"/>
          </w:tcPr>
          <w:p w14:paraId="7E50088E" w14:textId="77777777" w:rsidR="004A0C15" w:rsidRPr="0008306F" w:rsidRDefault="004A0C15" w:rsidP="005575C2">
            <w:pPr>
              <w:pStyle w:val="a4"/>
              <w:jc w:val="center"/>
              <w:rPr>
                <w:sz w:val="22"/>
                <w:szCs w:val="22"/>
                <w:lang w:val="en-US"/>
              </w:rPr>
            </w:pPr>
            <w:r w:rsidRPr="0008306F">
              <w:rPr>
                <w:sz w:val="22"/>
                <w:szCs w:val="22"/>
                <w:lang w:val="en-US"/>
              </w:rPr>
              <w:t>XI</w:t>
            </w:r>
          </w:p>
        </w:tc>
        <w:tc>
          <w:tcPr>
            <w:tcW w:w="763" w:type="dxa"/>
          </w:tcPr>
          <w:p w14:paraId="5F652CCA" w14:textId="77777777" w:rsidR="004A0C15" w:rsidRPr="0008306F" w:rsidRDefault="004A0C15" w:rsidP="005575C2">
            <w:pPr>
              <w:pStyle w:val="a4"/>
              <w:jc w:val="center"/>
              <w:rPr>
                <w:sz w:val="22"/>
                <w:szCs w:val="22"/>
                <w:lang w:val="en-US"/>
              </w:rPr>
            </w:pPr>
            <w:r w:rsidRPr="0008306F">
              <w:rPr>
                <w:sz w:val="22"/>
                <w:szCs w:val="22"/>
                <w:lang w:val="en-US"/>
              </w:rPr>
              <w:t>XII</w:t>
            </w:r>
          </w:p>
        </w:tc>
        <w:tc>
          <w:tcPr>
            <w:tcW w:w="508" w:type="dxa"/>
          </w:tcPr>
          <w:p w14:paraId="47742F4D" w14:textId="77777777" w:rsidR="004A0C15" w:rsidRPr="0008306F" w:rsidRDefault="004A0C15" w:rsidP="005575C2">
            <w:pPr>
              <w:pStyle w:val="a4"/>
              <w:jc w:val="center"/>
              <w:rPr>
                <w:sz w:val="22"/>
                <w:szCs w:val="22"/>
              </w:rPr>
            </w:pPr>
            <w:r w:rsidRPr="0008306F">
              <w:rPr>
                <w:sz w:val="22"/>
                <w:szCs w:val="22"/>
              </w:rPr>
              <w:t>год</w:t>
            </w:r>
          </w:p>
        </w:tc>
      </w:tr>
      <w:tr w:rsidR="0008306F" w:rsidRPr="0008306F" w14:paraId="45FEEEE5" w14:textId="77777777" w:rsidTr="00156CE5">
        <w:trPr>
          <w:jc w:val="center"/>
        </w:trPr>
        <w:tc>
          <w:tcPr>
            <w:tcW w:w="755" w:type="dxa"/>
            <w:vAlign w:val="center"/>
          </w:tcPr>
          <w:p w14:paraId="0654DC54" w14:textId="3FB6895F" w:rsidR="0008306F" w:rsidRPr="0008306F" w:rsidRDefault="0008306F" w:rsidP="0008306F">
            <w:pPr>
              <w:pStyle w:val="a4"/>
              <w:jc w:val="center"/>
              <w:rPr>
                <w:sz w:val="22"/>
                <w:szCs w:val="22"/>
              </w:rPr>
            </w:pPr>
            <w:r w:rsidRPr="0008306F">
              <w:rPr>
                <w:sz w:val="22"/>
                <w:szCs w:val="22"/>
              </w:rPr>
              <w:t>- 15,6</w:t>
            </w:r>
          </w:p>
        </w:tc>
        <w:tc>
          <w:tcPr>
            <w:tcW w:w="757" w:type="dxa"/>
          </w:tcPr>
          <w:p w14:paraId="0095420F" w14:textId="7100F687" w:rsidR="0008306F" w:rsidRPr="0008306F" w:rsidRDefault="0008306F" w:rsidP="0008306F">
            <w:pPr>
              <w:pStyle w:val="a4"/>
              <w:jc w:val="center"/>
              <w:rPr>
                <w:sz w:val="22"/>
                <w:szCs w:val="22"/>
              </w:rPr>
            </w:pPr>
            <w:r w:rsidRPr="0008306F">
              <w:rPr>
                <w:color w:val="444444"/>
                <w:sz w:val="22"/>
                <w:szCs w:val="22"/>
              </w:rPr>
              <w:t>-15,0</w:t>
            </w:r>
          </w:p>
        </w:tc>
        <w:tc>
          <w:tcPr>
            <w:tcW w:w="761" w:type="dxa"/>
          </w:tcPr>
          <w:p w14:paraId="7913EE1F" w14:textId="5A89C2D4" w:rsidR="0008306F" w:rsidRPr="0008306F" w:rsidRDefault="0008306F" w:rsidP="0008306F">
            <w:pPr>
              <w:pStyle w:val="a4"/>
              <w:jc w:val="center"/>
              <w:rPr>
                <w:sz w:val="22"/>
                <w:szCs w:val="22"/>
              </w:rPr>
            </w:pPr>
            <w:r w:rsidRPr="0008306F">
              <w:rPr>
                <w:color w:val="444444"/>
                <w:sz w:val="22"/>
                <w:szCs w:val="22"/>
              </w:rPr>
              <w:t>-10,7</w:t>
            </w:r>
          </w:p>
        </w:tc>
        <w:tc>
          <w:tcPr>
            <w:tcW w:w="760" w:type="dxa"/>
          </w:tcPr>
          <w:p w14:paraId="0CA30FB4" w14:textId="22823800" w:rsidR="0008306F" w:rsidRPr="0008306F" w:rsidRDefault="0008306F" w:rsidP="0008306F">
            <w:pPr>
              <w:pStyle w:val="a4"/>
              <w:jc w:val="center"/>
              <w:rPr>
                <w:sz w:val="22"/>
                <w:szCs w:val="22"/>
              </w:rPr>
            </w:pPr>
            <w:r w:rsidRPr="0008306F">
              <w:rPr>
                <w:color w:val="444444"/>
                <w:sz w:val="22"/>
                <w:szCs w:val="22"/>
              </w:rPr>
              <w:t>-3,5</w:t>
            </w:r>
          </w:p>
        </w:tc>
        <w:tc>
          <w:tcPr>
            <w:tcW w:w="758" w:type="dxa"/>
          </w:tcPr>
          <w:p w14:paraId="669E35BE" w14:textId="56A484D1" w:rsidR="0008306F" w:rsidRPr="0008306F" w:rsidRDefault="0008306F" w:rsidP="0008306F">
            <w:pPr>
              <w:pStyle w:val="a4"/>
              <w:jc w:val="center"/>
              <w:rPr>
                <w:sz w:val="22"/>
                <w:szCs w:val="22"/>
              </w:rPr>
            </w:pPr>
            <w:r w:rsidRPr="0008306F">
              <w:rPr>
                <w:color w:val="444444"/>
                <w:sz w:val="22"/>
                <w:szCs w:val="22"/>
              </w:rPr>
              <w:t>3,4</w:t>
            </w:r>
          </w:p>
        </w:tc>
        <w:tc>
          <w:tcPr>
            <w:tcW w:w="761" w:type="dxa"/>
          </w:tcPr>
          <w:p w14:paraId="5E80B38E" w14:textId="0290645C" w:rsidR="0008306F" w:rsidRPr="0008306F" w:rsidRDefault="0008306F" w:rsidP="0008306F">
            <w:pPr>
              <w:pStyle w:val="a4"/>
              <w:jc w:val="center"/>
              <w:rPr>
                <w:sz w:val="22"/>
                <w:szCs w:val="22"/>
              </w:rPr>
            </w:pPr>
            <w:r w:rsidRPr="0008306F">
              <w:rPr>
                <w:color w:val="444444"/>
                <w:sz w:val="22"/>
                <w:szCs w:val="22"/>
              </w:rPr>
              <w:t>10,7</w:t>
            </w:r>
          </w:p>
        </w:tc>
        <w:tc>
          <w:tcPr>
            <w:tcW w:w="762" w:type="dxa"/>
          </w:tcPr>
          <w:p w14:paraId="0A754041" w14:textId="1BF89E43" w:rsidR="0008306F" w:rsidRPr="0008306F" w:rsidRDefault="0008306F" w:rsidP="0008306F">
            <w:pPr>
              <w:pStyle w:val="a4"/>
              <w:jc w:val="center"/>
              <w:rPr>
                <w:sz w:val="22"/>
                <w:szCs w:val="22"/>
              </w:rPr>
            </w:pPr>
            <w:r w:rsidRPr="0008306F">
              <w:rPr>
                <w:color w:val="444444"/>
                <w:sz w:val="22"/>
                <w:szCs w:val="22"/>
              </w:rPr>
              <w:t>13,3</w:t>
            </w:r>
          </w:p>
        </w:tc>
        <w:tc>
          <w:tcPr>
            <w:tcW w:w="765" w:type="dxa"/>
          </w:tcPr>
          <w:p w14:paraId="4F2EC625" w14:textId="39A6FFF5" w:rsidR="0008306F" w:rsidRPr="0008306F" w:rsidRDefault="0008306F" w:rsidP="0008306F">
            <w:pPr>
              <w:pStyle w:val="a4"/>
              <w:jc w:val="center"/>
              <w:rPr>
                <w:sz w:val="22"/>
                <w:szCs w:val="22"/>
              </w:rPr>
            </w:pPr>
            <w:r w:rsidRPr="0008306F">
              <w:rPr>
                <w:color w:val="444444"/>
                <w:sz w:val="22"/>
                <w:szCs w:val="22"/>
              </w:rPr>
              <w:t>10,5</w:t>
            </w:r>
          </w:p>
        </w:tc>
        <w:tc>
          <w:tcPr>
            <w:tcW w:w="761" w:type="dxa"/>
          </w:tcPr>
          <w:p w14:paraId="50744CB0" w14:textId="2620C074" w:rsidR="0008306F" w:rsidRPr="0008306F" w:rsidRDefault="0008306F" w:rsidP="0008306F">
            <w:pPr>
              <w:pStyle w:val="a4"/>
              <w:jc w:val="center"/>
              <w:rPr>
                <w:sz w:val="22"/>
                <w:szCs w:val="22"/>
              </w:rPr>
            </w:pPr>
            <w:r w:rsidRPr="0008306F">
              <w:rPr>
                <w:color w:val="444444"/>
                <w:sz w:val="22"/>
                <w:szCs w:val="22"/>
              </w:rPr>
              <w:t>4,9</w:t>
            </w:r>
          </w:p>
        </w:tc>
        <w:tc>
          <w:tcPr>
            <w:tcW w:w="758" w:type="dxa"/>
          </w:tcPr>
          <w:p w14:paraId="18AECE36" w14:textId="4DCE7038" w:rsidR="0008306F" w:rsidRPr="0008306F" w:rsidRDefault="0008306F" w:rsidP="0008306F">
            <w:pPr>
              <w:pStyle w:val="a4"/>
              <w:jc w:val="center"/>
              <w:rPr>
                <w:sz w:val="22"/>
                <w:szCs w:val="22"/>
              </w:rPr>
            </w:pPr>
            <w:r w:rsidRPr="0008306F">
              <w:rPr>
                <w:color w:val="444444"/>
                <w:sz w:val="22"/>
                <w:szCs w:val="22"/>
              </w:rPr>
              <w:t>-3,0</w:t>
            </w:r>
          </w:p>
        </w:tc>
        <w:tc>
          <w:tcPr>
            <w:tcW w:w="760" w:type="dxa"/>
          </w:tcPr>
          <w:p w14:paraId="0529B208" w14:textId="2A29C2B6" w:rsidR="0008306F" w:rsidRPr="0008306F" w:rsidRDefault="0008306F" w:rsidP="0008306F">
            <w:pPr>
              <w:pStyle w:val="a4"/>
              <w:jc w:val="center"/>
              <w:rPr>
                <w:sz w:val="22"/>
                <w:szCs w:val="22"/>
              </w:rPr>
            </w:pPr>
            <w:r w:rsidRPr="0008306F">
              <w:rPr>
                <w:color w:val="444444"/>
                <w:sz w:val="22"/>
                <w:szCs w:val="22"/>
              </w:rPr>
              <w:t>-11,3</w:t>
            </w:r>
          </w:p>
        </w:tc>
        <w:tc>
          <w:tcPr>
            <w:tcW w:w="763" w:type="dxa"/>
          </w:tcPr>
          <w:p w14:paraId="2B9F8A2A" w14:textId="187973AA" w:rsidR="0008306F" w:rsidRPr="0008306F" w:rsidRDefault="0008306F" w:rsidP="0008306F">
            <w:pPr>
              <w:pStyle w:val="a4"/>
              <w:jc w:val="center"/>
              <w:rPr>
                <w:sz w:val="22"/>
                <w:szCs w:val="22"/>
              </w:rPr>
            </w:pPr>
            <w:r w:rsidRPr="0008306F">
              <w:rPr>
                <w:color w:val="444444"/>
                <w:sz w:val="22"/>
                <w:szCs w:val="22"/>
              </w:rPr>
              <w:t>-14,7</w:t>
            </w:r>
          </w:p>
        </w:tc>
        <w:tc>
          <w:tcPr>
            <w:tcW w:w="508" w:type="dxa"/>
            <w:vAlign w:val="center"/>
          </w:tcPr>
          <w:p w14:paraId="22843C02" w14:textId="525462EA" w:rsidR="0008306F" w:rsidRPr="0008306F" w:rsidRDefault="0008306F" w:rsidP="0008306F">
            <w:pPr>
              <w:pStyle w:val="a4"/>
              <w:jc w:val="center"/>
              <w:rPr>
                <w:sz w:val="22"/>
                <w:szCs w:val="22"/>
              </w:rPr>
            </w:pPr>
            <w:r w:rsidRPr="0008306F">
              <w:rPr>
                <w:sz w:val="22"/>
                <w:szCs w:val="22"/>
              </w:rPr>
              <w:t>2021</w:t>
            </w:r>
          </w:p>
        </w:tc>
      </w:tr>
    </w:tbl>
    <w:p w14:paraId="1DF24859" w14:textId="77777777" w:rsidR="009415B5" w:rsidRPr="00A8647A" w:rsidRDefault="009415B5" w:rsidP="005575C2">
      <w:pPr>
        <w:pStyle w:val="a4"/>
        <w:spacing w:line="276" w:lineRule="auto"/>
        <w:ind w:right="-8" w:firstLine="567"/>
        <w:jc w:val="both"/>
        <w:rPr>
          <w:b/>
          <w:sz w:val="24"/>
          <w:szCs w:val="24"/>
        </w:rPr>
      </w:pPr>
    </w:p>
    <w:p w14:paraId="5B0888C9" w14:textId="774CB727" w:rsidR="000D3196" w:rsidRPr="0053200B" w:rsidRDefault="000D3196" w:rsidP="00D25010">
      <w:pPr>
        <w:pStyle w:val="a4"/>
        <w:spacing w:line="360" w:lineRule="auto"/>
        <w:ind w:right="-8" w:firstLine="567"/>
        <w:jc w:val="both"/>
        <w:rPr>
          <w:sz w:val="28"/>
          <w:szCs w:val="28"/>
        </w:rPr>
      </w:pPr>
      <w:r w:rsidRPr="0053200B">
        <w:rPr>
          <w:b/>
          <w:sz w:val="28"/>
          <w:szCs w:val="28"/>
        </w:rPr>
        <w:t>Ветер</w:t>
      </w:r>
      <w:r w:rsidRPr="0053200B">
        <w:rPr>
          <w:sz w:val="28"/>
          <w:szCs w:val="28"/>
        </w:rPr>
        <w:t>.</w:t>
      </w:r>
      <w:r w:rsidR="00E77AB3" w:rsidRPr="0053200B">
        <w:rPr>
          <w:sz w:val="28"/>
          <w:szCs w:val="28"/>
        </w:rPr>
        <w:t xml:space="preserve"> </w:t>
      </w:r>
      <w:r w:rsidR="00617CE7" w:rsidRPr="0053200B">
        <w:rPr>
          <w:sz w:val="28"/>
          <w:szCs w:val="28"/>
        </w:rPr>
        <w:t>В районе преобладают юго-западные ветры. Сильные ветры характерны для весеннего периода, нередко они приводят к возникновению пыльных бурь. Открытость территории с севера способствует проникновению арктического воздуха</w:t>
      </w:r>
      <w:r w:rsidRPr="0053200B">
        <w:rPr>
          <w:sz w:val="28"/>
          <w:szCs w:val="28"/>
        </w:rPr>
        <w:t>.</w:t>
      </w:r>
    </w:p>
    <w:p w14:paraId="5979DA72" w14:textId="77777777" w:rsidR="009415B5" w:rsidRPr="0053200B" w:rsidRDefault="009415B5" w:rsidP="002D2466">
      <w:pPr>
        <w:pStyle w:val="a4"/>
        <w:spacing w:line="276" w:lineRule="auto"/>
        <w:ind w:right="-8" w:firstLine="567"/>
        <w:jc w:val="both"/>
        <w:rPr>
          <w:sz w:val="28"/>
          <w:szCs w:val="28"/>
        </w:rPr>
      </w:pPr>
    </w:p>
    <w:p w14:paraId="5EA7B32C" w14:textId="540E99ED" w:rsidR="00B26E85" w:rsidRPr="0053200B" w:rsidRDefault="00373FE4" w:rsidP="00373FE4">
      <w:pPr>
        <w:pStyle w:val="10"/>
        <w:tabs>
          <w:tab w:val="left" w:pos="567"/>
          <w:tab w:val="left" w:pos="993"/>
          <w:tab w:val="left" w:pos="4781"/>
        </w:tabs>
        <w:ind w:left="432"/>
        <w:jc w:val="center"/>
        <w:rPr>
          <w:sz w:val="28"/>
          <w:szCs w:val="28"/>
        </w:rPr>
      </w:pPr>
      <w:bookmarkStart w:id="15" w:name="_Toc20074882"/>
      <w:bookmarkStart w:id="16" w:name="_Toc136336869"/>
      <w:bookmarkStart w:id="17" w:name="_Toc210120410"/>
      <w:proofErr w:type="gramStart"/>
      <w:r>
        <w:rPr>
          <w:sz w:val="28"/>
          <w:szCs w:val="28"/>
        </w:rPr>
        <w:t>1.2</w:t>
      </w:r>
      <w:r w:rsidR="008F4B59">
        <w:rPr>
          <w:sz w:val="28"/>
          <w:szCs w:val="28"/>
        </w:rPr>
        <w:t xml:space="preserve"> </w:t>
      </w:r>
      <w:r w:rsidR="00D71073">
        <w:rPr>
          <w:sz w:val="28"/>
          <w:szCs w:val="28"/>
        </w:rPr>
        <w:t xml:space="preserve"> </w:t>
      </w:r>
      <w:r w:rsidR="00B26E85" w:rsidRPr="0053200B">
        <w:rPr>
          <w:sz w:val="28"/>
          <w:szCs w:val="28"/>
        </w:rPr>
        <w:t>Описание</w:t>
      </w:r>
      <w:proofErr w:type="gramEnd"/>
      <w:r w:rsidR="00B26E85" w:rsidRPr="0053200B">
        <w:rPr>
          <w:sz w:val="28"/>
          <w:szCs w:val="28"/>
        </w:rPr>
        <w:t xml:space="preserve"> системы централизованного теплоснабжения</w:t>
      </w:r>
      <w:bookmarkEnd w:id="15"/>
      <w:bookmarkEnd w:id="16"/>
      <w:bookmarkEnd w:id="17"/>
    </w:p>
    <w:p w14:paraId="430E8C49" w14:textId="77777777" w:rsidR="009415B5" w:rsidRPr="0053200B" w:rsidRDefault="009415B5" w:rsidP="009415B5">
      <w:pPr>
        <w:pStyle w:val="10"/>
        <w:tabs>
          <w:tab w:val="left" w:pos="567"/>
          <w:tab w:val="left" w:pos="993"/>
          <w:tab w:val="left" w:pos="4781"/>
        </w:tabs>
        <w:ind w:left="567"/>
        <w:jc w:val="both"/>
        <w:rPr>
          <w:sz w:val="28"/>
          <w:szCs w:val="28"/>
        </w:rPr>
      </w:pPr>
    </w:p>
    <w:p w14:paraId="4D53B33C" w14:textId="7267C02B" w:rsidR="00135B47" w:rsidRPr="0053200B" w:rsidRDefault="00135B47" w:rsidP="00D25010">
      <w:pPr>
        <w:pStyle w:val="a6"/>
        <w:numPr>
          <w:ilvl w:val="2"/>
          <w:numId w:val="6"/>
        </w:numPr>
        <w:tabs>
          <w:tab w:val="left" w:pos="709"/>
          <w:tab w:val="left" w:pos="851"/>
          <w:tab w:val="left" w:pos="1134"/>
        </w:tabs>
        <w:spacing w:line="360" w:lineRule="auto"/>
        <w:ind w:left="0" w:firstLine="566"/>
        <w:jc w:val="both"/>
        <w:rPr>
          <w:sz w:val="28"/>
          <w:szCs w:val="28"/>
          <w:lang w:eastAsia="ru-RU"/>
        </w:rPr>
      </w:pPr>
      <w:r w:rsidRPr="0053200B">
        <w:rPr>
          <w:sz w:val="28"/>
          <w:szCs w:val="28"/>
          <w:lang w:eastAsia="ru-RU"/>
        </w:rPr>
        <w:t>В административных границах</w:t>
      </w:r>
      <w:r w:rsidR="002D2466" w:rsidRPr="0053200B">
        <w:rPr>
          <w:sz w:val="28"/>
          <w:szCs w:val="28"/>
          <w:lang w:eastAsia="ru-RU"/>
        </w:rPr>
        <w:t xml:space="preserve"> </w:t>
      </w:r>
      <w:r w:rsidR="00570C7C" w:rsidRPr="0053200B">
        <w:rPr>
          <w:sz w:val="28"/>
          <w:szCs w:val="28"/>
        </w:rPr>
        <w:t>Усть-Абаканского</w:t>
      </w:r>
      <w:r w:rsidR="00617CE7" w:rsidRPr="0053200B">
        <w:rPr>
          <w:sz w:val="28"/>
          <w:szCs w:val="28"/>
        </w:rPr>
        <w:t xml:space="preserve"> муниципального района</w:t>
      </w:r>
      <w:r w:rsidR="003744F0" w:rsidRPr="0053200B">
        <w:rPr>
          <w:sz w:val="28"/>
          <w:szCs w:val="28"/>
        </w:rPr>
        <w:t xml:space="preserve"> </w:t>
      </w:r>
      <w:r w:rsidR="00A50752" w:rsidRPr="0053200B">
        <w:rPr>
          <w:sz w:val="28"/>
          <w:szCs w:val="28"/>
        </w:rPr>
        <w:t xml:space="preserve">Республики Хакасия </w:t>
      </w:r>
      <w:r w:rsidRPr="0053200B">
        <w:rPr>
          <w:sz w:val="28"/>
          <w:szCs w:val="28"/>
          <w:lang w:eastAsia="ru-RU"/>
        </w:rPr>
        <w:t>централизованным теплоснабжением обеспечены здания жилищного фонда, общественные объекты (админ</w:t>
      </w:r>
      <w:r w:rsidR="00CD205D" w:rsidRPr="0053200B">
        <w:rPr>
          <w:sz w:val="28"/>
          <w:szCs w:val="28"/>
          <w:lang w:eastAsia="ru-RU"/>
        </w:rPr>
        <w:t xml:space="preserve">истративные, культурно-бытовые). </w:t>
      </w:r>
      <w:r w:rsidRPr="0053200B">
        <w:rPr>
          <w:sz w:val="28"/>
          <w:szCs w:val="28"/>
          <w:lang w:eastAsia="ru-RU"/>
        </w:rPr>
        <w:t>Централизованное теплоснабжение</w:t>
      </w:r>
      <w:r w:rsidR="00E22969" w:rsidRPr="0053200B">
        <w:rPr>
          <w:sz w:val="28"/>
          <w:szCs w:val="28"/>
          <w:lang w:eastAsia="ru-RU"/>
        </w:rPr>
        <w:t xml:space="preserve"> в с</w:t>
      </w:r>
      <w:r w:rsidR="00373FE4">
        <w:rPr>
          <w:sz w:val="28"/>
          <w:szCs w:val="28"/>
          <w:lang w:eastAsia="ru-RU"/>
        </w:rPr>
        <w:t xml:space="preserve">. </w:t>
      </w:r>
      <w:proofErr w:type="spellStart"/>
      <w:r w:rsidR="00373FE4">
        <w:rPr>
          <w:sz w:val="28"/>
          <w:szCs w:val="28"/>
          <w:lang w:eastAsia="ru-RU"/>
        </w:rPr>
        <w:t>Вершино-Биджа</w:t>
      </w:r>
      <w:proofErr w:type="spellEnd"/>
      <w:r w:rsidR="00373FE4">
        <w:rPr>
          <w:sz w:val="28"/>
          <w:szCs w:val="28"/>
          <w:lang w:eastAsia="ru-RU"/>
        </w:rPr>
        <w:t xml:space="preserve">, а. </w:t>
      </w:r>
      <w:proofErr w:type="spellStart"/>
      <w:r w:rsidR="00373FE4">
        <w:rPr>
          <w:sz w:val="28"/>
          <w:szCs w:val="28"/>
          <w:lang w:eastAsia="ru-RU"/>
        </w:rPr>
        <w:t>Чарков</w:t>
      </w:r>
      <w:proofErr w:type="spellEnd"/>
      <w:r w:rsidR="00373FE4">
        <w:rPr>
          <w:sz w:val="28"/>
          <w:szCs w:val="28"/>
          <w:lang w:eastAsia="ru-RU"/>
        </w:rPr>
        <w:t xml:space="preserve">, а. </w:t>
      </w:r>
      <w:proofErr w:type="spellStart"/>
      <w:r w:rsidR="00373FE4">
        <w:rPr>
          <w:sz w:val="28"/>
          <w:szCs w:val="28"/>
          <w:lang w:eastAsia="ru-RU"/>
        </w:rPr>
        <w:t>Доможак</w:t>
      </w:r>
      <w:r w:rsidR="00E22969" w:rsidRPr="0053200B">
        <w:rPr>
          <w:sz w:val="28"/>
          <w:szCs w:val="28"/>
          <w:lang w:eastAsia="ru-RU"/>
        </w:rPr>
        <w:t>ов</w:t>
      </w:r>
      <w:proofErr w:type="spellEnd"/>
      <w:r w:rsidR="00E22969" w:rsidRPr="0053200B">
        <w:rPr>
          <w:sz w:val="28"/>
          <w:szCs w:val="28"/>
          <w:lang w:eastAsia="ru-RU"/>
        </w:rPr>
        <w:t xml:space="preserve"> и</w:t>
      </w:r>
      <w:r w:rsidR="00D71073">
        <w:rPr>
          <w:sz w:val="28"/>
          <w:szCs w:val="28"/>
          <w:lang w:eastAsia="ru-RU"/>
        </w:rPr>
        <w:t xml:space="preserve">                 </w:t>
      </w:r>
      <w:r w:rsidR="00E22969" w:rsidRPr="0053200B">
        <w:rPr>
          <w:sz w:val="28"/>
          <w:szCs w:val="28"/>
          <w:lang w:eastAsia="ru-RU"/>
        </w:rPr>
        <w:t xml:space="preserve"> с. Солнечное</w:t>
      </w:r>
      <w:r w:rsidRPr="0053200B">
        <w:rPr>
          <w:sz w:val="28"/>
          <w:szCs w:val="28"/>
          <w:lang w:eastAsia="ru-RU"/>
        </w:rPr>
        <w:t xml:space="preserve"> обеспечивается</w:t>
      </w:r>
      <w:r w:rsidR="00204E26" w:rsidRPr="0053200B">
        <w:rPr>
          <w:sz w:val="28"/>
          <w:szCs w:val="28"/>
          <w:lang w:eastAsia="ru-RU"/>
        </w:rPr>
        <w:t xml:space="preserve"> </w:t>
      </w:r>
      <w:r w:rsidR="006B27D7" w:rsidRPr="0053200B">
        <w:rPr>
          <w:sz w:val="28"/>
          <w:szCs w:val="28"/>
          <w:lang w:eastAsia="ru-RU"/>
        </w:rPr>
        <w:t>МКП «ЖКХ Усть-Абаканского района».</w:t>
      </w:r>
    </w:p>
    <w:p w14:paraId="406119B4" w14:textId="79804788" w:rsidR="00800D7E" w:rsidRPr="0053200B" w:rsidRDefault="002D2466" w:rsidP="00D25010">
      <w:pPr>
        <w:pStyle w:val="a6"/>
        <w:numPr>
          <w:ilvl w:val="2"/>
          <w:numId w:val="6"/>
        </w:numPr>
        <w:tabs>
          <w:tab w:val="left" w:pos="709"/>
          <w:tab w:val="left" w:pos="993"/>
          <w:tab w:val="left" w:pos="1134"/>
        </w:tabs>
        <w:spacing w:line="360" w:lineRule="auto"/>
        <w:ind w:left="11" w:firstLine="556"/>
        <w:jc w:val="both"/>
        <w:rPr>
          <w:sz w:val="28"/>
          <w:szCs w:val="28"/>
          <w:lang w:eastAsia="ru-RU"/>
        </w:rPr>
      </w:pPr>
      <w:r w:rsidRPr="0053200B">
        <w:rPr>
          <w:sz w:val="28"/>
          <w:szCs w:val="28"/>
          <w:lang w:eastAsia="ru-RU"/>
        </w:rPr>
        <w:t xml:space="preserve">В </w:t>
      </w:r>
      <w:r w:rsidR="00570C7C" w:rsidRPr="0053200B">
        <w:rPr>
          <w:sz w:val="28"/>
          <w:szCs w:val="28"/>
        </w:rPr>
        <w:t>Усть-Абаканском</w:t>
      </w:r>
      <w:r w:rsidR="00617CE7" w:rsidRPr="0053200B">
        <w:rPr>
          <w:sz w:val="28"/>
          <w:szCs w:val="28"/>
        </w:rPr>
        <w:t xml:space="preserve"> муниципальном район</w:t>
      </w:r>
      <w:r w:rsidR="006B27D7" w:rsidRPr="0053200B">
        <w:rPr>
          <w:sz w:val="28"/>
          <w:szCs w:val="28"/>
        </w:rPr>
        <w:t>е</w:t>
      </w:r>
      <w:r w:rsidR="00A50752" w:rsidRPr="0053200B">
        <w:rPr>
          <w:sz w:val="28"/>
          <w:szCs w:val="28"/>
        </w:rPr>
        <w:t xml:space="preserve"> Республики Хакасия</w:t>
      </w:r>
      <w:r w:rsidRPr="0053200B">
        <w:rPr>
          <w:sz w:val="28"/>
          <w:szCs w:val="28"/>
          <w:lang w:eastAsia="ru-RU"/>
        </w:rPr>
        <w:t xml:space="preserve"> </w:t>
      </w:r>
      <w:r w:rsidR="00B26E85" w:rsidRPr="0053200B">
        <w:rPr>
          <w:sz w:val="28"/>
          <w:szCs w:val="28"/>
          <w:lang w:eastAsia="ru-RU"/>
        </w:rPr>
        <w:t xml:space="preserve">деятельность </w:t>
      </w:r>
      <w:r w:rsidR="00800D7E" w:rsidRPr="0053200B">
        <w:rPr>
          <w:sz w:val="28"/>
          <w:szCs w:val="28"/>
          <w:shd w:val="clear" w:color="auto" w:fill="FFFFFF"/>
        </w:rPr>
        <w:t>в сфере производства, передачи и потребления тепловой энергии для целей теплоснабжения</w:t>
      </w:r>
      <w:r w:rsidR="00B26E85" w:rsidRPr="0053200B">
        <w:rPr>
          <w:sz w:val="28"/>
          <w:szCs w:val="28"/>
          <w:lang w:eastAsia="ru-RU"/>
        </w:rPr>
        <w:t xml:space="preserve"> осуществля</w:t>
      </w:r>
      <w:r w:rsidRPr="0053200B">
        <w:rPr>
          <w:sz w:val="28"/>
          <w:szCs w:val="28"/>
          <w:lang w:eastAsia="ru-RU"/>
        </w:rPr>
        <w:t>ет</w:t>
      </w:r>
      <w:r w:rsidR="00B26E85" w:rsidRPr="0053200B">
        <w:rPr>
          <w:sz w:val="28"/>
          <w:szCs w:val="28"/>
          <w:lang w:eastAsia="ru-RU"/>
        </w:rPr>
        <w:t xml:space="preserve"> </w:t>
      </w:r>
      <w:r w:rsidR="006B27D7" w:rsidRPr="0053200B">
        <w:rPr>
          <w:sz w:val="28"/>
          <w:szCs w:val="28"/>
          <w:lang w:eastAsia="ru-RU"/>
        </w:rPr>
        <w:t>одна</w:t>
      </w:r>
      <w:r w:rsidR="00617CE7" w:rsidRPr="0053200B">
        <w:rPr>
          <w:sz w:val="28"/>
          <w:szCs w:val="28"/>
          <w:lang w:eastAsia="ru-RU"/>
        </w:rPr>
        <w:t xml:space="preserve"> </w:t>
      </w:r>
      <w:r w:rsidR="00B26E85" w:rsidRPr="0053200B">
        <w:rPr>
          <w:sz w:val="28"/>
          <w:szCs w:val="28"/>
          <w:lang w:eastAsia="ru-RU"/>
        </w:rPr>
        <w:t>организаци</w:t>
      </w:r>
      <w:r w:rsidR="006B27D7" w:rsidRPr="0053200B">
        <w:rPr>
          <w:sz w:val="28"/>
          <w:szCs w:val="28"/>
          <w:lang w:eastAsia="ru-RU"/>
        </w:rPr>
        <w:t>я</w:t>
      </w:r>
      <w:r w:rsidR="00B26E85" w:rsidRPr="0053200B">
        <w:rPr>
          <w:sz w:val="28"/>
          <w:szCs w:val="28"/>
          <w:lang w:eastAsia="ru-RU"/>
        </w:rPr>
        <w:t xml:space="preserve">. </w:t>
      </w:r>
    </w:p>
    <w:p w14:paraId="41AFCEF2" w14:textId="610AAD0F" w:rsidR="00B26E85" w:rsidRPr="0053200B" w:rsidRDefault="00B26E85" w:rsidP="00D25010">
      <w:pPr>
        <w:pStyle w:val="a8"/>
        <w:keepNext/>
        <w:shd w:val="clear" w:color="auto" w:fill="auto"/>
        <w:spacing w:before="0" w:line="360" w:lineRule="auto"/>
        <w:ind w:right="0" w:firstLine="567"/>
        <w:jc w:val="both"/>
        <w:rPr>
          <w:rFonts w:cs="Times New Roman"/>
          <w:color w:val="auto"/>
          <w:spacing w:val="0"/>
          <w:sz w:val="28"/>
          <w:szCs w:val="28"/>
        </w:rPr>
      </w:pPr>
      <w:r w:rsidRPr="0053200B">
        <w:rPr>
          <w:rFonts w:cs="Times New Roman"/>
          <w:color w:val="auto"/>
          <w:spacing w:val="0"/>
          <w:sz w:val="28"/>
          <w:szCs w:val="28"/>
        </w:rPr>
        <w:t xml:space="preserve">Перечень организаций, </w:t>
      </w:r>
      <w:r w:rsidR="00800D7E" w:rsidRPr="0053200B">
        <w:rPr>
          <w:rFonts w:cs="Times New Roman"/>
          <w:color w:val="auto"/>
          <w:spacing w:val="0"/>
          <w:sz w:val="28"/>
          <w:szCs w:val="28"/>
        </w:rPr>
        <w:t xml:space="preserve">функционирующих в системах </w:t>
      </w:r>
      <w:r w:rsidR="00570C7C" w:rsidRPr="0053200B">
        <w:rPr>
          <w:rFonts w:cs="Times New Roman"/>
          <w:color w:val="auto"/>
          <w:spacing w:val="0"/>
          <w:sz w:val="28"/>
          <w:szCs w:val="28"/>
        </w:rPr>
        <w:t>Усть-Абаканского</w:t>
      </w:r>
      <w:r w:rsidR="00617CE7" w:rsidRPr="0053200B">
        <w:rPr>
          <w:rFonts w:cs="Times New Roman"/>
          <w:color w:val="auto"/>
          <w:spacing w:val="0"/>
          <w:sz w:val="28"/>
          <w:szCs w:val="28"/>
        </w:rPr>
        <w:t xml:space="preserve"> </w:t>
      </w:r>
      <w:r w:rsidR="00617CE7" w:rsidRPr="0053200B">
        <w:rPr>
          <w:rFonts w:cs="Times New Roman"/>
          <w:color w:val="auto"/>
          <w:spacing w:val="0"/>
          <w:sz w:val="28"/>
          <w:szCs w:val="28"/>
        </w:rPr>
        <w:lastRenderedPageBreak/>
        <w:t>муниципального района</w:t>
      </w:r>
      <w:r w:rsidR="0008561D" w:rsidRPr="0053200B">
        <w:rPr>
          <w:spacing w:val="0"/>
          <w:sz w:val="28"/>
          <w:szCs w:val="28"/>
        </w:rPr>
        <w:t xml:space="preserve"> </w:t>
      </w:r>
      <w:r w:rsidR="00A50752" w:rsidRPr="0053200B">
        <w:rPr>
          <w:spacing w:val="0"/>
          <w:sz w:val="28"/>
          <w:szCs w:val="28"/>
        </w:rPr>
        <w:t xml:space="preserve">Республики Хакасия </w:t>
      </w:r>
      <w:r w:rsidRPr="0053200B">
        <w:rPr>
          <w:rFonts w:cs="Times New Roman"/>
          <w:color w:val="auto"/>
          <w:spacing w:val="0"/>
          <w:sz w:val="28"/>
          <w:szCs w:val="28"/>
        </w:rPr>
        <w:t>пр</w:t>
      </w:r>
      <w:r w:rsidR="00800D7E" w:rsidRPr="0053200B">
        <w:rPr>
          <w:rFonts w:cs="Times New Roman"/>
          <w:color w:val="auto"/>
          <w:spacing w:val="0"/>
          <w:sz w:val="28"/>
          <w:szCs w:val="28"/>
        </w:rPr>
        <w:t>едставлен</w:t>
      </w:r>
      <w:r w:rsidRPr="0053200B">
        <w:rPr>
          <w:rFonts w:cs="Times New Roman"/>
          <w:color w:val="auto"/>
          <w:spacing w:val="0"/>
          <w:sz w:val="28"/>
          <w:szCs w:val="28"/>
        </w:rPr>
        <w:t xml:space="preserve"> в таблице</w:t>
      </w:r>
      <w:r w:rsidR="008F4B59">
        <w:rPr>
          <w:rFonts w:cs="Times New Roman"/>
          <w:color w:val="auto"/>
          <w:spacing w:val="0"/>
          <w:sz w:val="28"/>
          <w:szCs w:val="28"/>
        </w:rPr>
        <w:t xml:space="preserve"> 1.1.2.</w:t>
      </w:r>
    </w:p>
    <w:p w14:paraId="3193A438" w14:textId="08CCBC81" w:rsidR="00EC332D" w:rsidRPr="00B63860" w:rsidRDefault="00EC332D" w:rsidP="009415B5">
      <w:pPr>
        <w:pStyle w:val="a8"/>
        <w:keepNext/>
        <w:shd w:val="clear" w:color="auto" w:fill="auto"/>
        <w:spacing w:before="0" w:line="240" w:lineRule="auto"/>
        <w:ind w:right="0" w:firstLine="567"/>
        <w:jc w:val="right"/>
        <w:rPr>
          <w:rFonts w:cs="Times New Roman"/>
          <w:color w:val="auto"/>
          <w:spacing w:val="0"/>
          <w:sz w:val="28"/>
          <w:szCs w:val="28"/>
          <w:lang w:eastAsia="en-US"/>
        </w:rPr>
      </w:pPr>
      <w:bookmarkStart w:id="18" w:name="_Ref190963029"/>
      <w:r w:rsidRPr="00B63860">
        <w:rPr>
          <w:rFonts w:cs="Times New Roman"/>
          <w:bCs/>
          <w:color w:val="auto"/>
          <w:spacing w:val="0"/>
          <w:sz w:val="28"/>
          <w:szCs w:val="28"/>
        </w:rPr>
        <w:t xml:space="preserve">Таблица </w:t>
      </w:r>
      <w:bookmarkEnd w:id="18"/>
      <w:r w:rsidR="008A4145" w:rsidRPr="00B63860">
        <w:rPr>
          <w:rFonts w:cs="Times New Roman"/>
          <w:bCs/>
          <w:noProof/>
          <w:color w:val="auto"/>
          <w:spacing w:val="0"/>
          <w:sz w:val="28"/>
          <w:szCs w:val="28"/>
        </w:rPr>
        <w:t>1.2.2</w:t>
      </w:r>
      <w:r w:rsidRPr="00B63860">
        <w:rPr>
          <w:rFonts w:cs="Times New Roman"/>
          <w:color w:val="auto"/>
          <w:spacing w:val="0"/>
          <w:sz w:val="28"/>
          <w:szCs w:val="28"/>
        </w:rPr>
        <w:t xml:space="preserve"> - </w:t>
      </w:r>
      <w:r w:rsidR="00800D7E" w:rsidRPr="00B63860">
        <w:rPr>
          <w:rFonts w:cs="Times New Roman"/>
          <w:color w:val="auto"/>
          <w:spacing w:val="0"/>
          <w:sz w:val="28"/>
          <w:szCs w:val="28"/>
        </w:rPr>
        <w:t>Пе</w:t>
      </w:r>
      <w:bookmarkStart w:id="19" w:name="_Toc191049784"/>
      <w:r w:rsidR="00800D7E" w:rsidRPr="00B63860">
        <w:rPr>
          <w:rFonts w:cs="Times New Roman"/>
          <w:color w:val="auto"/>
          <w:spacing w:val="0"/>
          <w:sz w:val="28"/>
          <w:szCs w:val="28"/>
        </w:rPr>
        <w:t>речень организаций, функционирующих в системах теплоснабжения</w:t>
      </w:r>
      <w:bookmarkEnd w:id="19"/>
      <w:r w:rsidR="002D2466" w:rsidRPr="00B63860">
        <w:rPr>
          <w:rFonts w:cs="Times New Roman"/>
          <w:color w:val="auto"/>
          <w:spacing w:val="0"/>
          <w:sz w:val="28"/>
          <w:szCs w:val="28"/>
        </w:rPr>
        <w:t xml:space="preserve"> </w:t>
      </w:r>
      <w:r w:rsidR="00570C7C" w:rsidRPr="00B63860">
        <w:rPr>
          <w:rFonts w:cs="Times New Roman"/>
          <w:color w:val="auto"/>
          <w:spacing w:val="0"/>
          <w:sz w:val="28"/>
          <w:szCs w:val="28"/>
        </w:rPr>
        <w:t>Усть-Абаканского</w:t>
      </w:r>
      <w:r w:rsidR="00617CE7" w:rsidRPr="00B63860">
        <w:rPr>
          <w:rFonts w:cs="Times New Roman"/>
          <w:color w:val="auto"/>
          <w:spacing w:val="0"/>
          <w:sz w:val="28"/>
          <w:szCs w:val="28"/>
        </w:rPr>
        <w:t xml:space="preserve"> муниципального района</w:t>
      </w:r>
      <w:r w:rsidR="0008561D" w:rsidRPr="00B63860">
        <w:rPr>
          <w:spacing w:val="0"/>
          <w:sz w:val="28"/>
          <w:szCs w:val="28"/>
        </w:rPr>
        <w:t xml:space="preserve"> </w:t>
      </w:r>
    </w:p>
    <w:tbl>
      <w:tblPr>
        <w:tblW w:w="10201" w:type="dxa"/>
        <w:tblInd w:w="113" w:type="dxa"/>
        <w:tblLayout w:type="fixed"/>
        <w:tblLook w:val="04A0" w:firstRow="1" w:lastRow="0" w:firstColumn="1" w:lastColumn="0" w:noHBand="0" w:noVBand="1"/>
      </w:tblPr>
      <w:tblGrid>
        <w:gridCol w:w="859"/>
        <w:gridCol w:w="3995"/>
        <w:gridCol w:w="5347"/>
      </w:tblGrid>
      <w:tr w:rsidR="006B27D7" w:rsidRPr="006B27D7" w14:paraId="0F541D59" w14:textId="77777777" w:rsidTr="00144E62">
        <w:trPr>
          <w:trHeight w:val="206"/>
          <w:tblHeader/>
        </w:trPr>
        <w:tc>
          <w:tcPr>
            <w:tcW w:w="859" w:type="dxa"/>
            <w:tcBorders>
              <w:top w:val="single" w:sz="4" w:space="0" w:color="000000"/>
              <w:left w:val="single" w:sz="4" w:space="0" w:color="000000"/>
              <w:bottom w:val="single" w:sz="4" w:space="0" w:color="000000"/>
              <w:right w:val="single" w:sz="4" w:space="0" w:color="000000"/>
            </w:tcBorders>
            <w:vAlign w:val="center"/>
          </w:tcPr>
          <w:p w14:paraId="5ADA7FB6" w14:textId="77777777" w:rsidR="006B27D7" w:rsidRPr="006B27D7" w:rsidRDefault="006B27D7" w:rsidP="006B27D7">
            <w:pPr>
              <w:widowControl w:val="0"/>
              <w:suppressAutoHyphens/>
              <w:spacing w:after="0" w:line="240" w:lineRule="auto"/>
              <w:jc w:val="center"/>
              <w:rPr>
                <w:rFonts w:ascii="Times New Roman" w:eastAsia="Times New Roman" w:hAnsi="Times New Roman" w:cs="Times New Roman"/>
                <w:b/>
                <w:bCs/>
                <w:sz w:val="24"/>
                <w:szCs w:val="24"/>
                <w:lang w:eastAsia="ru-RU"/>
              </w:rPr>
            </w:pPr>
            <w:r w:rsidRPr="006B27D7">
              <w:rPr>
                <w:rFonts w:ascii="Times New Roman" w:eastAsia="Times New Roman" w:hAnsi="Times New Roman" w:cs="Times New Roman"/>
                <w:b/>
                <w:bCs/>
                <w:sz w:val="24"/>
                <w:szCs w:val="24"/>
                <w:lang w:eastAsia="ru-RU"/>
              </w:rPr>
              <w:t>№ п/п</w:t>
            </w:r>
          </w:p>
        </w:tc>
        <w:tc>
          <w:tcPr>
            <w:tcW w:w="3995" w:type="dxa"/>
            <w:tcBorders>
              <w:top w:val="single" w:sz="4" w:space="0" w:color="000000"/>
              <w:bottom w:val="single" w:sz="4" w:space="0" w:color="000000"/>
              <w:right w:val="single" w:sz="4" w:space="0" w:color="000000"/>
            </w:tcBorders>
            <w:vAlign w:val="center"/>
          </w:tcPr>
          <w:p w14:paraId="0B623E17" w14:textId="77777777" w:rsidR="006B27D7" w:rsidRPr="006B27D7" w:rsidRDefault="006B27D7" w:rsidP="006B27D7">
            <w:pPr>
              <w:widowControl w:val="0"/>
              <w:suppressAutoHyphens/>
              <w:spacing w:after="0" w:line="240" w:lineRule="auto"/>
              <w:jc w:val="center"/>
              <w:rPr>
                <w:rFonts w:ascii="Times New Roman" w:eastAsia="Times New Roman" w:hAnsi="Times New Roman" w:cs="Times New Roman"/>
                <w:b/>
                <w:bCs/>
                <w:sz w:val="24"/>
                <w:szCs w:val="24"/>
                <w:lang w:eastAsia="ru-RU"/>
              </w:rPr>
            </w:pPr>
            <w:r w:rsidRPr="006B27D7">
              <w:rPr>
                <w:rFonts w:ascii="Times New Roman" w:eastAsia="Times New Roman" w:hAnsi="Times New Roman" w:cs="Times New Roman"/>
                <w:b/>
                <w:bCs/>
                <w:sz w:val="24"/>
                <w:szCs w:val="24"/>
                <w:lang w:eastAsia="ru-RU"/>
              </w:rPr>
              <w:t>Наименование организации</w:t>
            </w:r>
          </w:p>
        </w:tc>
        <w:tc>
          <w:tcPr>
            <w:tcW w:w="5347" w:type="dxa"/>
            <w:tcBorders>
              <w:top w:val="single" w:sz="4" w:space="0" w:color="000000"/>
              <w:bottom w:val="single" w:sz="4" w:space="0" w:color="000000"/>
              <w:right w:val="single" w:sz="4" w:space="0" w:color="000000"/>
            </w:tcBorders>
            <w:vAlign w:val="center"/>
          </w:tcPr>
          <w:p w14:paraId="52F4AB15" w14:textId="77777777" w:rsidR="006B27D7" w:rsidRPr="006B27D7" w:rsidRDefault="006B27D7" w:rsidP="006B27D7">
            <w:pPr>
              <w:widowControl w:val="0"/>
              <w:suppressAutoHyphens/>
              <w:spacing w:after="0" w:line="240" w:lineRule="auto"/>
              <w:jc w:val="center"/>
              <w:rPr>
                <w:rFonts w:ascii="Times New Roman" w:eastAsia="Times New Roman" w:hAnsi="Times New Roman" w:cs="Times New Roman"/>
                <w:b/>
                <w:bCs/>
                <w:sz w:val="24"/>
                <w:szCs w:val="24"/>
                <w:lang w:eastAsia="ru-RU"/>
              </w:rPr>
            </w:pPr>
            <w:r w:rsidRPr="006B27D7">
              <w:rPr>
                <w:rFonts w:ascii="Times New Roman" w:eastAsia="Times New Roman" w:hAnsi="Times New Roman" w:cs="Times New Roman"/>
                <w:b/>
                <w:bCs/>
                <w:sz w:val="24"/>
                <w:szCs w:val="24"/>
                <w:lang w:eastAsia="ru-RU"/>
              </w:rPr>
              <w:t>Адрес</w:t>
            </w:r>
          </w:p>
        </w:tc>
      </w:tr>
      <w:tr w:rsidR="006B27D7" w:rsidRPr="006B27D7" w14:paraId="63D6D821" w14:textId="77777777" w:rsidTr="00144E62">
        <w:trPr>
          <w:trHeight w:val="70"/>
        </w:trPr>
        <w:tc>
          <w:tcPr>
            <w:tcW w:w="859" w:type="dxa"/>
            <w:tcBorders>
              <w:left w:val="single" w:sz="4" w:space="0" w:color="000000"/>
              <w:bottom w:val="single" w:sz="4" w:space="0" w:color="000000"/>
              <w:right w:val="single" w:sz="4" w:space="0" w:color="000000"/>
            </w:tcBorders>
            <w:vAlign w:val="center"/>
          </w:tcPr>
          <w:p w14:paraId="28F69535" w14:textId="77777777" w:rsidR="006B27D7" w:rsidRPr="006B27D7"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6B27D7">
              <w:rPr>
                <w:rFonts w:ascii="Times New Roman" w:hAnsi="Times New Roman" w:cs="Times New Roman"/>
                <w:sz w:val="24"/>
                <w:szCs w:val="24"/>
              </w:rPr>
              <w:t>1</w:t>
            </w:r>
          </w:p>
        </w:tc>
        <w:tc>
          <w:tcPr>
            <w:tcW w:w="3995" w:type="dxa"/>
            <w:tcBorders>
              <w:bottom w:val="single" w:sz="4" w:space="0" w:color="000000"/>
              <w:right w:val="single" w:sz="4" w:space="0" w:color="000000"/>
            </w:tcBorders>
            <w:vAlign w:val="center"/>
          </w:tcPr>
          <w:p w14:paraId="16C6DCBC" w14:textId="77777777" w:rsidR="006B27D7" w:rsidRPr="006B27D7" w:rsidRDefault="006B27D7" w:rsidP="006B27D7">
            <w:pPr>
              <w:widowControl w:val="0"/>
              <w:suppressAutoHyphens/>
              <w:spacing w:after="0" w:line="240" w:lineRule="auto"/>
              <w:jc w:val="both"/>
              <w:rPr>
                <w:rFonts w:ascii="Times New Roman" w:eastAsia="Times New Roman" w:hAnsi="Times New Roman" w:cs="Times New Roman"/>
                <w:sz w:val="24"/>
                <w:szCs w:val="24"/>
                <w:lang w:eastAsia="ru-RU"/>
              </w:rPr>
            </w:pPr>
            <w:r w:rsidRPr="006B27D7">
              <w:rPr>
                <w:rFonts w:ascii="Times New Roman" w:eastAsia="Times New Roman" w:hAnsi="Times New Roman" w:cs="Times New Roman"/>
                <w:sz w:val="24"/>
                <w:szCs w:val="24"/>
                <w:lang w:eastAsia="ru-RU"/>
              </w:rPr>
              <w:t>МКП «ЖКХ Усть-Абаканского района»</w:t>
            </w:r>
          </w:p>
        </w:tc>
        <w:tc>
          <w:tcPr>
            <w:tcW w:w="5347" w:type="dxa"/>
            <w:tcBorders>
              <w:bottom w:val="single" w:sz="4" w:space="0" w:color="000000"/>
              <w:right w:val="single" w:sz="4" w:space="0" w:color="000000"/>
            </w:tcBorders>
            <w:vAlign w:val="center"/>
          </w:tcPr>
          <w:p w14:paraId="657F3879" w14:textId="77777777" w:rsidR="00F46118" w:rsidRDefault="006B27D7" w:rsidP="006B27D7">
            <w:pPr>
              <w:widowControl w:val="0"/>
              <w:suppressAutoHyphens/>
              <w:spacing w:after="0" w:line="240" w:lineRule="auto"/>
              <w:jc w:val="center"/>
              <w:rPr>
                <w:rFonts w:ascii="Times New Roman" w:eastAsia="Times New Roman" w:hAnsi="Times New Roman" w:cs="Times New Roman"/>
                <w:iCs/>
                <w:sz w:val="24"/>
                <w:szCs w:val="24"/>
                <w:lang w:eastAsia="ru-RU"/>
              </w:rPr>
            </w:pPr>
            <w:r w:rsidRPr="006B27D7">
              <w:rPr>
                <w:rFonts w:ascii="Times New Roman" w:eastAsia="Times New Roman" w:hAnsi="Times New Roman" w:cs="Times New Roman"/>
                <w:iCs/>
                <w:sz w:val="24"/>
                <w:szCs w:val="24"/>
                <w:lang w:eastAsia="ru-RU"/>
              </w:rPr>
              <w:t xml:space="preserve">Усть-Абаканский муниципальный район, </w:t>
            </w:r>
          </w:p>
          <w:p w14:paraId="660EE0E7" w14:textId="220CF0D1" w:rsidR="006B27D7" w:rsidRPr="006B27D7" w:rsidRDefault="006B27D7" w:rsidP="006B27D7">
            <w:pPr>
              <w:widowControl w:val="0"/>
              <w:suppressAutoHyphens/>
              <w:spacing w:after="0" w:line="240" w:lineRule="auto"/>
              <w:jc w:val="center"/>
              <w:rPr>
                <w:rFonts w:ascii="Times New Roman" w:eastAsia="Times New Roman" w:hAnsi="Times New Roman" w:cs="Times New Roman"/>
                <w:iCs/>
                <w:sz w:val="24"/>
                <w:szCs w:val="24"/>
                <w:lang w:eastAsia="ru-RU"/>
              </w:rPr>
            </w:pPr>
            <w:r w:rsidRPr="006B27D7">
              <w:rPr>
                <w:rFonts w:ascii="Times New Roman" w:eastAsia="Times New Roman" w:hAnsi="Times New Roman" w:cs="Times New Roman"/>
                <w:iCs/>
                <w:sz w:val="24"/>
                <w:szCs w:val="24"/>
                <w:lang w:eastAsia="ru-RU"/>
              </w:rPr>
              <w:t xml:space="preserve">с. </w:t>
            </w:r>
            <w:proofErr w:type="spellStart"/>
            <w:r w:rsidRPr="006B27D7">
              <w:rPr>
                <w:rFonts w:ascii="Times New Roman" w:eastAsia="Times New Roman" w:hAnsi="Times New Roman" w:cs="Times New Roman"/>
                <w:iCs/>
                <w:sz w:val="24"/>
                <w:szCs w:val="24"/>
                <w:lang w:eastAsia="ru-RU"/>
              </w:rPr>
              <w:t>Вершино-Биджа</w:t>
            </w:r>
            <w:proofErr w:type="spellEnd"/>
          </w:p>
        </w:tc>
      </w:tr>
      <w:tr w:rsidR="006B27D7" w:rsidRPr="006B27D7" w14:paraId="3DEDB6ED" w14:textId="77777777" w:rsidTr="00144E62">
        <w:trPr>
          <w:trHeight w:val="70"/>
        </w:trPr>
        <w:tc>
          <w:tcPr>
            <w:tcW w:w="859" w:type="dxa"/>
            <w:tcBorders>
              <w:left w:val="single" w:sz="4" w:space="0" w:color="000000"/>
              <w:bottom w:val="single" w:sz="4" w:space="0" w:color="000000"/>
              <w:right w:val="single" w:sz="4" w:space="0" w:color="000000"/>
            </w:tcBorders>
            <w:vAlign w:val="center"/>
          </w:tcPr>
          <w:p w14:paraId="442E5E80" w14:textId="77777777" w:rsidR="006B27D7" w:rsidRPr="006B27D7" w:rsidRDefault="006B27D7" w:rsidP="006B27D7">
            <w:pPr>
              <w:widowControl w:val="0"/>
              <w:suppressAutoHyphens/>
              <w:spacing w:after="0" w:line="240" w:lineRule="auto"/>
              <w:jc w:val="center"/>
              <w:rPr>
                <w:rFonts w:ascii="Times New Roman" w:hAnsi="Times New Roman" w:cs="Times New Roman"/>
                <w:sz w:val="24"/>
                <w:szCs w:val="24"/>
              </w:rPr>
            </w:pPr>
            <w:r w:rsidRPr="006B27D7">
              <w:rPr>
                <w:rFonts w:ascii="Times New Roman" w:hAnsi="Times New Roman" w:cs="Times New Roman"/>
                <w:sz w:val="24"/>
                <w:szCs w:val="24"/>
              </w:rPr>
              <w:t>2</w:t>
            </w:r>
          </w:p>
        </w:tc>
        <w:tc>
          <w:tcPr>
            <w:tcW w:w="3995" w:type="dxa"/>
            <w:tcBorders>
              <w:bottom w:val="single" w:sz="4" w:space="0" w:color="000000"/>
              <w:right w:val="single" w:sz="4" w:space="0" w:color="000000"/>
            </w:tcBorders>
            <w:vAlign w:val="center"/>
          </w:tcPr>
          <w:p w14:paraId="41EC3FA6" w14:textId="77777777" w:rsidR="006B27D7" w:rsidRPr="006B27D7" w:rsidRDefault="006B27D7" w:rsidP="006B27D7">
            <w:pPr>
              <w:widowControl w:val="0"/>
              <w:suppressAutoHyphens/>
              <w:spacing w:after="0" w:line="240" w:lineRule="auto"/>
              <w:jc w:val="both"/>
              <w:rPr>
                <w:rFonts w:ascii="Times New Roman" w:eastAsia="Times New Roman" w:hAnsi="Times New Roman" w:cs="Times New Roman"/>
                <w:sz w:val="24"/>
                <w:szCs w:val="24"/>
                <w:lang w:eastAsia="ru-RU"/>
              </w:rPr>
            </w:pPr>
            <w:r w:rsidRPr="006B27D7">
              <w:rPr>
                <w:rFonts w:ascii="Times New Roman" w:eastAsia="Times New Roman" w:hAnsi="Times New Roman" w:cs="Times New Roman"/>
                <w:sz w:val="24"/>
                <w:szCs w:val="24"/>
                <w:lang w:eastAsia="ru-RU"/>
              </w:rPr>
              <w:t>МКП «ЖКХ Усть-Абаканского района»</w:t>
            </w:r>
          </w:p>
        </w:tc>
        <w:tc>
          <w:tcPr>
            <w:tcW w:w="5347" w:type="dxa"/>
            <w:tcBorders>
              <w:bottom w:val="single" w:sz="4" w:space="0" w:color="000000"/>
              <w:right w:val="single" w:sz="4" w:space="0" w:color="000000"/>
            </w:tcBorders>
            <w:vAlign w:val="center"/>
          </w:tcPr>
          <w:p w14:paraId="1A5FC75E" w14:textId="77777777" w:rsidR="00F46118" w:rsidRDefault="006B27D7" w:rsidP="006B27D7">
            <w:pPr>
              <w:widowControl w:val="0"/>
              <w:suppressAutoHyphens/>
              <w:spacing w:after="0" w:line="240" w:lineRule="auto"/>
              <w:jc w:val="center"/>
              <w:rPr>
                <w:rFonts w:ascii="Times New Roman" w:eastAsia="Times New Roman" w:hAnsi="Times New Roman" w:cs="Times New Roman"/>
                <w:iCs/>
                <w:sz w:val="24"/>
                <w:szCs w:val="24"/>
                <w:lang w:eastAsia="ru-RU"/>
              </w:rPr>
            </w:pPr>
            <w:r w:rsidRPr="006B27D7">
              <w:rPr>
                <w:rFonts w:ascii="Times New Roman" w:eastAsia="Times New Roman" w:hAnsi="Times New Roman" w:cs="Times New Roman"/>
                <w:iCs/>
                <w:sz w:val="24"/>
                <w:szCs w:val="24"/>
                <w:lang w:eastAsia="ru-RU"/>
              </w:rPr>
              <w:t xml:space="preserve">Усть-Абаканский муниципальный </w:t>
            </w:r>
            <w:r w:rsidR="00F46118" w:rsidRPr="006B27D7">
              <w:rPr>
                <w:rFonts w:ascii="Times New Roman" w:eastAsia="Times New Roman" w:hAnsi="Times New Roman" w:cs="Times New Roman"/>
                <w:iCs/>
                <w:sz w:val="24"/>
                <w:szCs w:val="24"/>
                <w:lang w:eastAsia="ru-RU"/>
              </w:rPr>
              <w:t xml:space="preserve">район, </w:t>
            </w:r>
          </w:p>
          <w:p w14:paraId="1F529368" w14:textId="5C21D30C" w:rsidR="006B27D7" w:rsidRPr="006B27D7" w:rsidRDefault="00373FE4" w:rsidP="006B27D7">
            <w:pPr>
              <w:widowControl w:val="0"/>
              <w:suppressAutoHyphens/>
              <w:spacing w:after="0" w:line="240" w:lineRule="auto"/>
              <w:jc w:val="center"/>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а</w:t>
            </w:r>
            <w:r w:rsidR="006B27D7" w:rsidRPr="006B27D7">
              <w:rPr>
                <w:rFonts w:ascii="Times New Roman" w:eastAsia="Times New Roman" w:hAnsi="Times New Roman" w:cs="Times New Roman"/>
                <w:iCs/>
                <w:sz w:val="24"/>
                <w:szCs w:val="24"/>
                <w:lang w:eastAsia="ru-RU"/>
              </w:rPr>
              <w:t xml:space="preserve">. </w:t>
            </w:r>
            <w:proofErr w:type="spellStart"/>
            <w:r w:rsidR="006B27D7" w:rsidRPr="006B27D7">
              <w:rPr>
                <w:rFonts w:ascii="Times New Roman" w:eastAsia="Times New Roman" w:hAnsi="Times New Roman" w:cs="Times New Roman"/>
                <w:iCs/>
                <w:sz w:val="24"/>
                <w:szCs w:val="24"/>
                <w:lang w:eastAsia="ru-RU"/>
              </w:rPr>
              <w:t>Доможаков</w:t>
            </w:r>
            <w:proofErr w:type="spellEnd"/>
          </w:p>
        </w:tc>
      </w:tr>
      <w:tr w:rsidR="006B27D7" w:rsidRPr="006B27D7" w14:paraId="7876A26B" w14:textId="77777777" w:rsidTr="00144E62">
        <w:trPr>
          <w:trHeight w:val="20"/>
        </w:trPr>
        <w:tc>
          <w:tcPr>
            <w:tcW w:w="859" w:type="dxa"/>
            <w:tcBorders>
              <w:left w:val="single" w:sz="4" w:space="0" w:color="000000"/>
              <w:bottom w:val="single" w:sz="4" w:space="0" w:color="000000"/>
              <w:right w:val="single" w:sz="4" w:space="0" w:color="000000"/>
            </w:tcBorders>
            <w:vAlign w:val="center"/>
          </w:tcPr>
          <w:p w14:paraId="638F7A23" w14:textId="77777777" w:rsidR="006B27D7" w:rsidRPr="006B27D7"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6B27D7">
              <w:rPr>
                <w:rFonts w:ascii="Times New Roman" w:eastAsia="Times New Roman" w:hAnsi="Times New Roman" w:cs="Times New Roman"/>
                <w:sz w:val="24"/>
                <w:szCs w:val="24"/>
                <w:lang w:eastAsia="ru-RU"/>
              </w:rPr>
              <w:t>3</w:t>
            </w:r>
          </w:p>
        </w:tc>
        <w:tc>
          <w:tcPr>
            <w:tcW w:w="3995" w:type="dxa"/>
            <w:tcBorders>
              <w:bottom w:val="single" w:sz="4" w:space="0" w:color="000000"/>
              <w:right w:val="single" w:sz="4" w:space="0" w:color="000000"/>
            </w:tcBorders>
            <w:vAlign w:val="center"/>
          </w:tcPr>
          <w:p w14:paraId="124D7AF7" w14:textId="77777777" w:rsidR="006B27D7" w:rsidRPr="006B27D7" w:rsidRDefault="006B27D7" w:rsidP="006B27D7">
            <w:pPr>
              <w:widowControl w:val="0"/>
              <w:suppressAutoHyphens/>
              <w:spacing w:after="0" w:line="240" w:lineRule="auto"/>
              <w:jc w:val="both"/>
              <w:rPr>
                <w:rFonts w:ascii="Times New Roman" w:eastAsia="Times New Roman" w:hAnsi="Times New Roman" w:cs="Times New Roman"/>
                <w:sz w:val="24"/>
                <w:szCs w:val="24"/>
                <w:lang w:eastAsia="ru-RU"/>
              </w:rPr>
            </w:pPr>
            <w:r w:rsidRPr="006B27D7">
              <w:rPr>
                <w:rFonts w:ascii="Times New Roman" w:eastAsia="Times New Roman" w:hAnsi="Times New Roman" w:cs="Times New Roman"/>
                <w:sz w:val="24"/>
                <w:szCs w:val="24"/>
                <w:lang w:eastAsia="ru-RU"/>
              </w:rPr>
              <w:t>МКП «ЖКХ Усть-Абаканского района»</w:t>
            </w:r>
          </w:p>
        </w:tc>
        <w:tc>
          <w:tcPr>
            <w:tcW w:w="5347" w:type="dxa"/>
            <w:tcBorders>
              <w:bottom w:val="single" w:sz="4" w:space="0" w:color="000000"/>
              <w:right w:val="single" w:sz="4" w:space="0" w:color="000000"/>
            </w:tcBorders>
            <w:vAlign w:val="center"/>
          </w:tcPr>
          <w:p w14:paraId="30D4EAC4" w14:textId="77777777" w:rsidR="00F46118" w:rsidRDefault="006B27D7" w:rsidP="006B27D7">
            <w:pPr>
              <w:widowControl w:val="0"/>
              <w:suppressAutoHyphens/>
              <w:spacing w:after="0" w:line="240" w:lineRule="auto"/>
              <w:jc w:val="center"/>
              <w:rPr>
                <w:rFonts w:ascii="Times New Roman" w:eastAsia="Times New Roman" w:hAnsi="Times New Roman" w:cs="Times New Roman"/>
                <w:iCs/>
                <w:sz w:val="24"/>
                <w:szCs w:val="24"/>
                <w:lang w:eastAsia="ru-RU"/>
              </w:rPr>
            </w:pPr>
            <w:r w:rsidRPr="006B27D7">
              <w:rPr>
                <w:rFonts w:ascii="Times New Roman" w:eastAsia="Times New Roman" w:hAnsi="Times New Roman" w:cs="Times New Roman"/>
                <w:iCs/>
                <w:sz w:val="24"/>
                <w:szCs w:val="24"/>
                <w:lang w:eastAsia="ru-RU"/>
              </w:rPr>
              <w:t>Усть-</w:t>
            </w:r>
            <w:r w:rsidR="00F46118" w:rsidRPr="006B27D7">
              <w:rPr>
                <w:rFonts w:ascii="Times New Roman" w:eastAsia="Times New Roman" w:hAnsi="Times New Roman" w:cs="Times New Roman"/>
                <w:iCs/>
                <w:sz w:val="24"/>
                <w:szCs w:val="24"/>
                <w:lang w:eastAsia="ru-RU"/>
              </w:rPr>
              <w:t>Абаканский муниципальный</w:t>
            </w:r>
            <w:r w:rsidRPr="006B27D7">
              <w:rPr>
                <w:rFonts w:ascii="Times New Roman" w:eastAsia="Times New Roman" w:hAnsi="Times New Roman" w:cs="Times New Roman"/>
                <w:iCs/>
                <w:sz w:val="24"/>
                <w:szCs w:val="24"/>
                <w:lang w:eastAsia="ru-RU"/>
              </w:rPr>
              <w:t xml:space="preserve"> район, </w:t>
            </w:r>
          </w:p>
          <w:p w14:paraId="41731EF0" w14:textId="0433786E" w:rsidR="006B27D7" w:rsidRPr="006B27D7" w:rsidRDefault="00373FE4" w:rsidP="006B27D7">
            <w:pPr>
              <w:widowControl w:val="0"/>
              <w:suppressAutoHyphens/>
              <w:spacing w:after="0" w:line="240" w:lineRule="auto"/>
              <w:jc w:val="center"/>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а</w:t>
            </w:r>
            <w:r w:rsidR="006B27D7" w:rsidRPr="006B27D7">
              <w:rPr>
                <w:rFonts w:ascii="Times New Roman" w:eastAsia="Times New Roman" w:hAnsi="Times New Roman" w:cs="Times New Roman"/>
                <w:iCs/>
                <w:sz w:val="24"/>
                <w:szCs w:val="24"/>
                <w:lang w:eastAsia="ru-RU"/>
              </w:rPr>
              <w:t xml:space="preserve">. </w:t>
            </w:r>
            <w:proofErr w:type="spellStart"/>
            <w:r w:rsidR="006B27D7" w:rsidRPr="006B27D7">
              <w:rPr>
                <w:rFonts w:ascii="Times New Roman" w:eastAsia="Times New Roman" w:hAnsi="Times New Roman" w:cs="Times New Roman"/>
                <w:iCs/>
                <w:sz w:val="24"/>
                <w:szCs w:val="24"/>
                <w:lang w:eastAsia="ru-RU"/>
              </w:rPr>
              <w:t>Чарков</w:t>
            </w:r>
            <w:proofErr w:type="spellEnd"/>
          </w:p>
        </w:tc>
      </w:tr>
      <w:tr w:rsidR="006B27D7" w:rsidRPr="006B27D7" w14:paraId="18C57BB4" w14:textId="77777777" w:rsidTr="00144E62">
        <w:trPr>
          <w:trHeight w:val="20"/>
        </w:trPr>
        <w:tc>
          <w:tcPr>
            <w:tcW w:w="859" w:type="dxa"/>
            <w:tcBorders>
              <w:top w:val="single" w:sz="4" w:space="0" w:color="000000"/>
              <w:left w:val="single" w:sz="4" w:space="0" w:color="000000"/>
              <w:bottom w:val="single" w:sz="4" w:space="0" w:color="000000"/>
              <w:right w:val="single" w:sz="4" w:space="0" w:color="000000"/>
            </w:tcBorders>
            <w:vAlign w:val="center"/>
          </w:tcPr>
          <w:p w14:paraId="7A41DCC7" w14:textId="77777777" w:rsidR="006B27D7" w:rsidRPr="006B27D7"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6B27D7">
              <w:rPr>
                <w:rFonts w:ascii="Times New Roman" w:eastAsia="Times New Roman" w:hAnsi="Times New Roman" w:cs="Times New Roman"/>
                <w:sz w:val="24"/>
                <w:szCs w:val="24"/>
                <w:lang w:eastAsia="ru-RU"/>
              </w:rPr>
              <w:t>4</w:t>
            </w:r>
          </w:p>
        </w:tc>
        <w:tc>
          <w:tcPr>
            <w:tcW w:w="3995" w:type="dxa"/>
            <w:tcBorders>
              <w:top w:val="single" w:sz="4" w:space="0" w:color="000000"/>
              <w:bottom w:val="single" w:sz="4" w:space="0" w:color="000000"/>
              <w:right w:val="single" w:sz="4" w:space="0" w:color="000000"/>
            </w:tcBorders>
            <w:vAlign w:val="center"/>
          </w:tcPr>
          <w:p w14:paraId="4BBFAC83" w14:textId="77777777" w:rsidR="006B27D7" w:rsidRPr="006B27D7" w:rsidRDefault="006B27D7" w:rsidP="006B27D7">
            <w:pPr>
              <w:widowControl w:val="0"/>
              <w:suppressAutoHyphens/>
              <w:spacing w:after="0" w:line="240" w:lineRule="auto"/>
              <w:jc w:val="both"/>
              <w:rPr>
                <w:rFonts w:ascii="Times New Roman" w:eastAsia="Times New Roman" w:hAnsi="Times New Roman" w:cs="Times New Roman"/>
                <w:sz w:val="24"/>
                <w:szCs w:val="24"/>
                <w:lang w:eastAsia="ru-RU"/>
              </w:rPr>
            </w:pPr>
            <w:r w:rsidRPr="006B27D7">
              <w:rPr>
                <w:rFonts w:ascii="Times New Roman" w:eastAsia="Times New Roman" w:hAnsi="Times New Roman" w:cs="Times New Roman"/>
                <w:sz w:val="24"/>
                <w:szCs w:val="24"/>
                <w:lang w:eastAsia="ru-RU"/>
              </w:rPr>
              <w:t>МКП «ЖКХ Усть-Абаканского района»</w:t>
            </w:r>
          </w:p>
        </w:tc>
        <w:tc>
          <w:tcPr>
            <w:tcW w:w="5347" w:type="dxa"/>
            <w:tcBorders>
              <w:top w:val="single" w:sz="4" w:space="0" w:color="000000"/>
              <w:bottom w:val="single" w:sz="4" w:space="0" w:color="000000"/>
              <w:right w:val="single" w:sz="4" w:space="0" w:color="000000"/>
            </w:tcBorders>
            <w:vAlign w:val="center"/>
          </w:tcPr>
          <w:p w14:paraId="79E71725" w14:textId="63BFEDA5" w:rsidR="00F46118" w:rsidRDefault="006B27D7" w:rsidP="006B27D7">
            <w:pPr>
              <w:widowControl w:val="0"/>
              <w:suppressAutoHyphens/>
              <w:spacing w:after="0" w:line="240" w:lineRule="auto"/>
              <w:jc w:val="center"/>
              <w:rPr>
                <w:rFonts w:ascii="Times New Roman" w:eastAsia="Times New Roman" w:hAnsi="Times New Roman" w:cs="Times New Roman"/>
                <w:iCs/>
                <w:sz w:val="24"/>
                <w:szCs w:val="24"/>
                <w:lang w:eastAsia="ru-RU"/>
              </w:rPr>
            </w:pPr>
            <w:r w:rsidRPr="006B27D7">
              <w:rPr>
                <w:rFonts w:ascii="Times New Roman" w:eastAsia="Times New Roman" w:hAnsi="Times New Roman" w:cs="Times New Roman"/>
                <w:iCs/>
                <w:sz w:val="24"/>
                <w:szCs w:val="24"/>
                <w:lang w:eastAsia="ru-RU"/>
              </w:rPr>
              <w:t>Усть-</w:t>
            </w:r>
            <w:r w:rsidR="00F46118" w:rsidRPr="006B27D7">
              <w:rPr>
                <w:rFonts w:ascii="Times New Roman" w:eastAsia="Times New Roman" w:hAnsi="Times New Roman" w:cs="Times New Roman"/>
                <w:iCs/>
                <w:sz w:val="24"/>
                <w:szCs w:val="24"/>
                <w:lang w:eastAsia="ru-RU"/>
              </w:rPr>
              <w:t>Абаканский муниципальный</w:t>
            </w:r>
            <w:r w:rsidRPr="006B27D7">
              <w:rPr>
                <w:rFonts w:ascii="Times New Roman" w:eastAsia="Times New Roman" w:hAnsi="Times New Roman" w:cs="Times New Roman"/>
                <w:iCs/>
                <w:sz w:val="24"/>
                <w:szCs w:val="24"/>
                <w:lang w:eastAsia="ru-RU"/>
              </w:rPr>
              <w:t xml:space="preserve"> район,  </w:t>
            </w:r>
          </w:p>
          <w:p w14:paraId="1349FEED" w14:textId="3F63FCD4" w:rsidR="006B27D7" w:rsidRPr="006B27D7" w:rsidRDefault="006B27D7" w:rsidP="006B27D7">
            <w:pPr>
              <w:widowControl w:val="0"/>
              <w:suppressAutoHyphens/>
              <w:spacing w:after="0" w:line="240" w:lineRule="auto"/>
              <w:jc w:val="center"/>
              <w:rPr>
                <w:rFonts w:ascii="Times New Roman" w:eastAsia="Times New Roman" w:hAnsi="Times New Roman" w:cs="Times New Roman"/>
                <w:iCs/>
                <w:sz w:val="24"/>
                <w:szCs w:val="24"/>
                <w:lang w:eastAsia="ru-RU"/>
              </w:rPr>
            </w:pPr>
            <w:r w:rsidRPr="006B27D7">
              <w:rPr>
                <w:rFonts w:ascii="Times New Roman" w:eastAsia="Times New Roman" w:hAnsi="Times New Roman" w:cs="Times New Roman"/>
                <w:iCs/>
                <w:sz w:val="24"/>
                <w:szCs w:val="24"/>
                <w:lang w:eastAsia="ru-RU"/>
              </w:rPr>
              <w:t>с. Солнечное</w:t>
            </w:r>
          </w:p>
        </w:tc>
      </w:tr>
    </w:tbl>
    <w:p w14:paraId="42636E9F" w14:textId="08DB6C44" w:rsidR="00B26E85" w:rsidRPr="0053200B" w:rsidRDefault="00B26E85" w:rsidP="00D25010">
      <w:pPr>
        <w:pStyle w:val="a6"/>
        <w:numPr>
          <w:ilvl w:val="2"/>
          <w:numId w:val="6"/>
        </w:numPr>
        <w:tabs>
          <w:tab w:val="left" w:pos="851"/>
          <w:tab w:val="left" w:pos="1134"/>
        </w:tabs>
        <w:spacing w:line="360" w:lineRule="auto"/>
        <w:ind w:left="0" w:firstLine="567"/>
        <w:jc w:val="both"/>
        <w:rPr>
          <w:color w:val="000000" w:themeColor="text1"/>
          <w:sz w:val="28"/>
          <w:szCs w:val="28"/>
          <w:lang w:eastAsia="ru-RU"/>
        </w:rPr>
      </w:pPr>
      <w:r w:rsidRPr="0053200B">
        <w:rPr>
          <w:sz w:val="28"/>
          <w:szCs w:val="28"/>
          <w:lang w:eastAsia="ru-RU"/>
        </w:rPr>
        <w:t>В системах ц</w:t>
      </w:r>
      <w:r w:rsidR="00911BDA" w:rsidRPr="0053200B">
        <w:rPr>
          <w:sz w:val="28"/>
          <w:szCs w:val="28"/>
          <w:lang w:eastAsia="ru-RU"/>
        </w:rPr>
        <w:t xml:space="preserve">ентрализованного теплоснабжения </w:t>
      </w:r>
      <w:r w:rsidR="00570C7C" w:rsidRPr="0053200B">
        <w:rPr>
          <w:sz w:val="28"/>
          <w:szCs w:val="28"/>
        </w:rPr>
        <w:t>Усть-Абаканского</w:t>
      </w:r>
      <w:r w:rsidR="00617CE7" w:rsidRPr="0053200B">
        <w:rPr>
          <w:sz w:val="28"/>
          <w:szCs w:val="28"/>
        </w:rPr>
        <w:t xml:space="preserve"> муниципального района</w:t>
      </w:r>
      <w:r w:rsidR="00A50752" w:rsidRPr="0053200B">
        <w:rPr>
          <w:sz w:val="28"/>
          <w:szCs w:val="28"/>
        </w:rPr>
        <w:t xml:space="preserve"> Республики Хакасия</w:t>
      </w:r>
      <w:r w:rsidR="0008561D" w:rsidRPr="0053200B">
        <w:rPr>
          <w:sz w:val="28"/>
          <w:szCs w:val="28"/>
        </w:rPr>
        <w:t xml:space="preserve"> </w:t>
      </w:r>
      <w:r w:rsidR="00373FE4">
        <w:rPr>
          <w:sz w:val="28"/>
          <w:szCs w:val="28"/>
          <w:lang w:eastAsia="ru-RU"/>
        </w:rPr>
        <w:t>функционирую</w:t>
      </w:r>
      <w:r w:rsidRPr="0053200B">
        <w:rPr>
          <w:sz w:val="28"/>
          <w:szCs w:val="28"/>
          <w:lang w:eastAsia="ru-RU"/>
        </w:rPr>
        <w:t xml:space="preserve">т </w:t>
      </w:r>
      <w:r w:rsidR="008A4145" w:rsidRPr="0053200B">
        <w:rPr>
          <w:sz w:val="28"/>
          <w:szCs w:val="28"/>
          <w:lang w:eastAsia="ru-RU"/>
        </w:rPr>
        <w:t>четыре</w:t>
      </w:r>
      <w:r w:rsidR="00A764CE" w:rsidRPr="0053200B">
        <w:rPr>
          <w:sz w:val="28"/>
          <w:szCs w:val="28"/>
          <w:lang w:eastAsia="ru-RU"/>
        </w:rPr>
        <w:t xml:space="preserve"> </w:t>
      </w:r>
      <w:r w:rsidRPr="0053200B">
        <w:rPr>
          <w:sz w:val="28"/>
          <w:szCs w:val="28"/>
          <w:lang w:eastAsia="ru-RU"/>
        </w:rPr>
        <w:t>централизованных источник</w:t>
      </w:r>
      <w:r w:rsidR="006B27D7" w:rsidRPr="0053200B">
        <w:rPr>
          <w:sz w:val="28"/>
          <w:szCs w:val="28"/>
          <w:lang w:eastAsia="ru-RU"/>
        </w:rPr>
        <w:t>а</w:t>
      </w:r>
      <w:r w:rsidRPr="0053200B">
        <w:rPr>
          <w:sz w:val="28"/>
          <w:szCs w:val="28"/>
          <w:lang w:eastAsia="ru-RU"/>
        </w:rPr>
        <w:t xml:space="preserve"> тепловой энергии. Суммарная установленная тепловая мощность централизованных</w:t>
      </w:r>
      <w:r w:rsidR="005A1955" w:rsidRPr="0053200B">
        <w:rPr>
          <w:sz w:val="28"/>
          <w:szCs w:val="28"/>
          <w:lang w:eastAsia="ru-RU"/>
        </w:rPr>
        <w:t xml:space="preserve"> источников тепловой энергии </w:t>
      </w:r>
      <w:r w:rsidR="007B1E4E" w:rsidRPr="0053200B">
        <w:rPr>
          <w:color w:val="000000" w:themeColor="text1"/>
          <w:sz w:val="28"/>
          <w:szCs w:val="28"/>
          <w:lang w:eastAsia="ru-RU"/>
        </w:rPr>
        <w:t>10,032</w:t>
      </w:r>
      <w:r w:rsidR="00707D95" w:rsidRPr="0053200B">
        <w:rPr>
          <w:color w:val="000000" w:themeColor="text1"/>
          <w:sz w:val="28"/>
          <w:szCs w:val="28"/>
          <w:lang w:eastAsia="ru-RU"/>
        </w:rPr>
        <w:t xml:space="preserve"> </w:t>
      </w:r>
      <w:r w:rsidRPr="0053200B">
        <w:rPr>
          <w:color w:val="000000" w:themeColor="text1"/>
          <w:sz w:val="28"/>
          <w:szCs w:val="28"/>
          <w:lang w:eastAsia="ru-RU"/>
        </w:rPr>
        <w:t>Гкал/час.</w:t>
      </w:r>
      <w:r w:rsidR="00DC7A58" w:rsidRPr="0053200B">
        <w:rPr>
          <w:color w:val="000000" w:themeColor="text1"/>
          <w:sz w:val="28"/>
          <w:szCs w:val="28"/>
          <w:lang w:eastAsia="ru-RU"/>
        </w:rPr>
        <w:t xml:space="preserve"> </w:t>
      </w:r>
    </w:p>
    <w:p w14:paraId="7B979AAE" w14:textId="6B5335B8" w:rsidR="00B26E85" w:rsidRPr="0053200B" w:rsidRDefault="00B26E85" w:rsidP="00D25010">
      <w:pPr>
        <w:pStyle w:val="a6"/>
        <w:numPr>
          <w:ilvl w:val="2"/>
          <w:numId w:val="6"/>
        </w:numPr>
        <w:tabs>
          <w:tab w:val="left" w:pos="1134"/>
        </w:tabs>
        <w:spacing w:line="360" w:lineRule="auto"/>
        <w:ind w:left="11" w:firstLine="556"/>
        <w:jc w:val="both"/>
        <w:rPr>
          <w:sz w:val="28"/>
          <w:szCs w:val="28"/>
          <w:lang w:eastAsia="ru-RU"/>
        </w:rPr>
      </w:pPr>
      <w:r w:rsidRPr="0053200B">
        <w:rPr>
          <w:sz w:val="28"/>
          <w:szCs w:val="28"/>
          <w:lang w:eastAsia="ru-RU"/>
        </w:rPr>
        <w:t xml:space="preserve">Перечень </w:t>
      </w:r>
      <w:r w:rsidR="00135B47" w:rsidRPr="0053200B">
        <w:rPr>
          <w:sz w:val="28"/>
          <w:szCs w:val="28"/>
          <w:lang w:eastAsia="ru-RU"/>
        </w:rPr>
        <w:t xml:space="preserve">централизованных </w:t>
      </w:r>
      <w:r w:rsidRPr="0053200B">
        <w:rPr>
          <w:sz w:val="28"/>
          <w:szCs w:val="28"/>
          <w:lang w:eastAsia="ru-RU"/>
        </w:rPr>
        <w:t xml:space="preserve">источников тепловой энергии на </w:t>
      </w:r>
      <w:r w:rsidR="00707D95" w:rsidRPr="0053200B">
        <w:rPr>
          <w:sz w:val="28"/>
          <w:szCs w:val="28"/>
          <w:lang w:eastAsia="ru-RU"/>
        </w:rPr>
        <w:t xml:space="preserve">территории </w:t>
      </w:r>
      <w:r w:rsidR="00570C7C" w:rsidRPr="0053200B">
        <w:rPr>
          <w:sz w:val="28"/>
          <w:szCs w:val="28"/>
        </w:rPr>
        <w:t>Усть-Абаканского</w:t>
      </w:r>
      <w:r w:rsidR="008A4145" w:rsidRPr="0053200B">
        <w:rPr>
          <w:sz w:val="28"/>
          <w:szCs w:val="28"/>
        </w:rPr>
        <w:t xml:space="preserve"> муниципального района</w:t>
      </w:r>
      <w:r w:rsidR="00A50752" w:rsidRPr="0053200B">
        <w:rPr>
          <w:sz w:val="28"/>
          <w:szCs w:val="28"/>
        </w:rPr>
        <w:t xml:space="preserve"> Республики Хакасия</w:t>
      </w:r>
      <w:r w:rsidR="0008561D" w:rsidRPr="0053200B">
        <w:rPr>
          <w:sz w:val="28"/>
          <w:szCs w:val="28"/>
        </w:rPr>
        <w:t xml:space="preserve"> </w:t>
      </w:r>
      <w:r w:rsidRPr="0053200B">
        <w:rPr>
          <w:sz w:val="28"/>
          <w:szCs w:val="28"/>
          <w:lang w:eastAsia="ru-RU"/>
        </w:rPr>
        <w:t>пр</w:t>
      </w:r>
      <w:r w:rsidR="00135B47" w:rsidRPr="0053200B">
        <w:rPr>
          <w:sz w:val="28"/>
          <w:szCs w:val="28"/>
          <w:lang w:eastAsia="ru-RU"/>
        </w:rPr>
        <w:t xml:space="preserve">едставлен </w:t>
      </w:r>
      <w:r w:rsidRPr="0053200B">
        <w:rPr>
          <w:sz w:val="28"/>
          <w:szCs w:val="28"/>
          <w:lang w:eastAsia="ru-RU"/>
        </w:rPr>
        <w:t>в таблице</w:t>
      </w:r>
      <w:r w:rsidR="00135B47" w:rsidRPr="0053200B">
        <w:rPr>
          <w:sz w:val="28"/>
          <w:szCs w:val="28"/>
          <w:lang w:eastAsia="ru-RU"/>
        </w:rPr>
        <w:t xml:space="preserve"> </w:t>
      </w:r>
      <w:r w:rsidR="00F46118" w:rsidRPr="0053200B">
        <w:rPr>
          <w:sz w:val="28"/>
          <w:szCs w:val="28"/>
          <w:lang w:eastAsia="ru-RU"/>
        </w:rPr>
        <w:t>1.2.4.</w:t>
      </w:r>
    </w:p>
    <w:p w14:paraId="51D19054" w14:textId="0143DC43" w:rsidR="00FE0F9A" w:rsidRPr="00B63860" w:rsidRDefault="00135B47" w:rsidP="009415B5">
      <w:pPr>
        <w:pStyle w:val="a8"/>
        <w:keepNext/>
        <w:shd w:val="clear" w:color="auto" w:fill="auto"/>
        <w:tabs>
          <w:tab w:val="left" w:pos="993"/>
        </w:tabs>
        <w:spacing w:before="0" w:line="240" w:lineRule="auto"/>
        <w:ind w:right="0" w:firstLine="567"/>
        <w:jc w:val="right"/>
        <w:rPr>
          <w:rFonts w:cs="Times New Roman"/>
          <w:color w:val="auto"/>
          <w:spacing w:val="0"/>
          <w:sz w:val="28"/>
          <w:szCs w:val="28"/>
        </w:rPr>
      </w:pPr>
      <w:bookmarkStart w:id="20" w:name="_Ref190963067"/>
      <w:bookmarkStart w:id="21" w:name="_Toc191049785"/>
      <w:r w:rsidRPr="00B63860">
        <w:rPr>
          <w:rFonts w:cs="Times New Roman"/>
          <w:bCs/>
          <w:color w:val="auto"/>
          <w:spacing w:val="0"/>
          <w:sz w:val="28"/>
          <w:szCs w:val="28"/>
        </w:rPr>
        <w:t xml:space="preserve">Таблица </w:t>
      </w:r>
      <w:bookmarkEnd w:id="20"/>
      <w:r w:rsidR="008A4145" w:rsidRPr="00B63860">
        <w:rPr>
          <w:rFonts w:cs="Times New Roman"/>
          <w:bCs/>
          <w:noProof/>
          <w:color w:val="auto"/>
          <w:spacing w:val="0"/>
          <w:sz w:val="28"/>
          <w:szCs w:val="28"/>
        </w:rPr>
        <w:t>1.2.4</w:t>
      </w:r>
      <w:r w:rsidRPr="00B63860">
        <w:rPr>
          <w:rFonts w:cs="Times New Roman"/>
          <w:color w:val="auto"/>
          <w:spacing w:val="0"/>
          <w:sz w:val="28"/>
          <w:szCs w:val="28"/>
        </w:rPr>
        <w:t xml:space="preserve"> - Перечень централизованных источников тепловой энергии на территории </w:t>
      </w:r>
      <w:bookmarkEnd w:id="21"/>
      <w:r w:rsidR="00570C7C" w:rsidRPr="00B63860">
        <w:rPr>
          <w:rFonts w:cs="Times New Roman"/>
          <w:color w:val="auto"/>
          <w:spacing w:val="0"/>
          <w:sz w:val="28"/>
          <w:szCs w:val="28"/>
        </w:rPr>
        <w:t>Усть-Абаканского</w:t>
      </w:r>
      <w:r w:rsidR="008A4145" w:rsidRPr="00B63860">
        <w:rPr>
          <w:rFonts w:cs="Times New Roman"/>
          <w:color w:val="auto"/>
          <w:spacing w:val="0"/>
          <w:sz w:val="28"/>
          <w:szCs w:val="28"/>
        </w:rPr>
        <w:t xml:space="preserve"> муниципального района</w:t>
      </w:r>
      <w:r w:rsidR="00A50752" w:rsidRPr="00B63860">
        <w:rPr>
          <w:rFonts w:cs="Times New Roman"/>
          <w:color w:val="auto"/>
          <w:spacing w:val="0"/>
          <w:sz w:val="28"/>
          <w:szCs w:val="28"/>
        </w:rPr>
        <w:t xml:space="preserve"> Республики Хакасия</w:t>
      </w:r>
    </w:p>
    <w:tbl>
      <w:tblPr>
        <w:tblW w:w="10201" w:type="dxa"/>
        <w:tblInd w:w="113" w:type="dxa"/>
        <w:tblLayout w:type="fixed"/>
        <w:tblLook w:val="04A0" w:firstRow="1" w:lastRow="0" w:firstColumn="1" w:lastColumn="0" w:noHBand="0" w:noVBand="1"/>
      </w:tblPr>
      <w:tblGrid>
        <w:gridCol w:w="859"/>
        <w:gridCol w:w="2411"/>
        <w:gridCol w:w="3014"/>
        <w:gridCol w:w="1980"/>
        <w:gridCol w:w="1937"/>
      </w:tblGrid>
      <w:tr w:rsidR="006B27D7" w:rsidRPr="00F46118" w14:paraId="2428A1E3" w14:textId="77777777" w:rsidTr="00F46118">
        <w:trPr>
          <w:trHeight w:val="226"/>
          <w:tblHeader/>
        </w:trPr>
        <w:tc>
          <w:tcPr>
            <w:tcW w:w="859" w:type="dxa"/>
            <w:tcBorders>
              <w:top w:val="single" w:sz="4" w:space="0" w:color="000000"/>
              <w:left w:val="single" w:sz="4" w:space="0" w:color="000000"/>
              <w:bottom w:val="single" w:sz="4" w:space="0" w:color="000000"/>
              <w:right w:val="single" w:sz="4" w:space="0" w:color="000000"/>
            </w:tcBorders>
            <w:vAlign w:val="center"/>
          </w:tcPr>
          <w:p w14:paraId="1DAD985C"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bCs/>
                <w:sz w:val="24"/>
                <w:szCs w:val="24"/>
                <w:lang w:eastAsia="ru-RU"/>
              </w:rPr>
            </w:pPr>
            <w:r w:rsidRPr="00F46118">
              <w:rPr>
                <w:rFonts w:ascii="Times New Roman" w:eastAsia="Times New Roman" w:hAnsi="Times New Roman" w:cs="Times New Roman"/>
                <w:bCs/>
                <w:sz w:val="24"/>
                <w:szCs w:val="24"/>
                <w:lang w:eastAsia="ru-RU"/>
              </w:rPr>
              <w:t>№ п/п</w:t>
            </w:r>
          </w:p>
        </w:tc>
        <w:tc>
          <w:tcPr>
            <w:tcW w:w="2411" w:type="dxa"/>
            <w:tcBorders>
              <w:top w:val="single" w:sz="4" w:space="0" w:color="000000"/>
              <w:left w:val="single" w:sz="4" w:space="0" w:color="000000"/>
              <w:bottom w:val="single" w:sz="4" w:space="0" w:color="000000"/>
              <w:right w:val="single" w:sz="4" w:space="0" w:color="000000"/>
            </w:tcBorders>
            <w:vAlign w:val="center"/>
          </w:tcPr>
          <w:p w14:paraId="27BAC8AE"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bCs/>
                <w:sz w:val="24"/>
                <w:szCs w:val="24"/>
                <w:lang w:eastAsia="ru-RU"/>
              </w:rPr>
            </w:pPr>
            <w:r w:rsidRPr="00F46118">
              <w:rPr>
                <w:rFonts w:ascii="Times New Roman" w:eastAsia="Times New Roman" w:hAnsi="Times New Roman" w:cs="Times New Roman"/>
                <w:bCs/>
                <w:sz w:val="24"/>
                <w:szCs w:val="24"/>
                <w:lang w:eastAsia="ru-RU"/>
              </w:rPr>
              <w:t>Наименование источника тепловой энергии</w:t>
            </w:r>
          </w:p>
        </w:tc>
        <w:tc>
          <w:tcPr>
            <w:tcW w:w="3014" w:type="dxa"/>
            <w:tcBorders>
              <w:top w:val="single" w:sz="4" w:space="0" w:color="000000"/>
              <w:left w:val="single" w:sz="4" w:space="0" w:color="000000"/>
              <w:bottom w:val="single" w:sz="4" w:space="0" w:color="000000"/>
              <w:right w:val="single" w:sz="4" w:space="0" w:color="000000"/>
            </w:tcBorders>
            <w:vAlign w:val="center"/>
          </w:tcPr>
          <w:p w14:paraId="43B18B16"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bCs/>
                <w:sz w:val="24"/>
                <w:szCs w:val="24"/>
                <w:lang w:eastAsia="ru-RU"/>
              </w:rPr>
            </w:pPr>
            <w:r w:rsidRPr="00F46118">
              <w:rPr>
                <w:rFonts w:ascii="Times New Roman" w:eastAsia="Times New Roman" w:hAnsi="Times New Roman" w:cs="Times New Roman"/>
                <w:bCs/>
                <w:sz w:val="24"/>
                <w:szCs w:val="24"/>
                <w:lang w:eastAsia="ru-RU"/>
              </w:rPr>
              <w:t>Адрес места нахождения источника тепловой энергии</w:t>
            </w:r>
          </w:p>
        </w:tc>
        <w:tc>
          <w:tcPr>
            <w:tcW w:w="1980" w:type="dxa"/>
            <w:tcBorders>
              <w:top w:val="single" w:sz="4" w:space="0" w:color="000000"/>
              <w:left w:val="single" w:sz="4" w:space="0" w:color="000000"/>
              <w:bottom w:val="single" w:sz="4" w:space="0" w:color="000000"/>
              <w:right w:val="single" w:sz="4" w:space="0" w:color="000000"/>
            </w:tcBorders>
            <w:vAlign w:val="center"/>
          </w:tcPr>
          <w:p w14:paraId="0D319699"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bCs/>
                <w:sz w:val="24"/>
                <w:szCs w:val="24"/>
                <w:lang w:eastAsia="ru-RU"/>
              </w:rPr>
            </w:pPr>
            <w:r w:rsidRPr="00F46118">
              <w:rPr>
                <w:rFonts w:ascii="Times New Roman" w:eastAsia="Times New Roman" w:hAnsi="Times New Roman" w:cs="Times New Roman"/>
                <w:bCs/>
                <w:sz w:val="24"/>
                <w:szCs w:val="24"/>
                <w:lang w:eastAsia="ru-RU"/>
              </w:rPr>
              <w:t>Температурный график</w:t>
            </w:r>
          </w:p>
        </w:tc>
        <w:tc>
          <w:tcPr>
            <w:tcW w:w="1937" w:type="dxa"/>
            <w:tcBorders>
              <w:top w:val="single" w:sz="4" w:space="0" w:color="000000"/>
              <w:bottom w:val="single" w:sz="4" w:space="0" w:color="000000"/>
              <w:right w:val="single" w:sz="4" w:space="0" w:color="000000"/>
            </w:tcBorders>
            <w:vAlign w:val="center"/>
          </w:tcPr>
          <w:p w14:paraId="426B299F"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bCs/>
                <w:sz w:val="24"/>
                <w:szCs w:val="24"/>
                <w:lang w:eastAsia="ru-RU"/>
              </w:rPr>
            </w:pPr>
            <w:r w:rsidRPr="00F46118">
              <w:rPr>
                <w:rFonts w:ascii="Times New Roman" w:eastAsia="Times New Roman" w:hAnsi="Times New Roman" w:cs="Times New Roman"/>
                <w:bCs/>
                <w:sz w:val="24"/>
                <w:szCs w:val="24"/>
                <w:lang w:eastAsia="ru-RU"/>
              </w:rPr>
              <w:t>Эксплуатирующая организация</w:t>
            </w:r>
          </w:p>
        </w:tc>
      </w:tr>
      <w:tr w:rsidR="006B27D7" w:rsidRPr="00F46118" w14:paraId="217478AB" w14:textId="77777777" w:rsidTr="00F46118">
        <w:trPr>
          <w:trHeight w:val="70"/>
        </w:trPr>
        <w:tc>
          <w:tcPr>
            <w:tcW w:w="859" w:type="dxa"/>
            <w:tcBorders>
              <w:left w:val="single" w:sz="4" w:space="0" w:color="000000"/>
              <w:bottom w:val="single" w:sz="4" w:space="0" w:color="000000"/>
              <w:right w:val="single" w:sz="4" w:space="0" w:color="000000"/>
            </w:tcBorders>
            <w:vAlign w:val="center"/>
          </w:tcPr>
          <w:p w14:paraId="45D7553C"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1</w:t>
            </w:r>
          </w:p>
        </w:tc>
        <w:tc>
          <w:tcPr>
            <w:tcW w:w="2411" w:type="dxa"/>
            <w:tcBorders>
              <w:bottom w:val="single" w:sz="4" w:space="0" w:color="000000"/>
              <w:right w:val="single" w:sz="4" w:space="0" w:color="000000"/>
            </w:tcBorders>
            <w:vAlign w:val="center"/>
          </w:tcPr>
          <w:p w14:paraId="70EDBB7B" w14:textId="77777777" w:rsidR="006B27D7" w:rsidRPr="00F46118" w:rsidRDefault="006B27D7" w:rsidP="006B27D7">
            <w:pPr>
              <w:widowControl w:val="0"/>
              <w:suppressAutoHyphens/>
              <w:spacing w:after="0" w:line="240" w:lineRule="auto"/>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Котельная</w:t>
            </w:r>
          </w:p>
        </w:tc>
        <w:tc>
          <w:tcPr>
            <w:tcW w:w="3014" w:type="dxa"/>
            <w:tcBorders>
              <w:bottom w:val="single" w:sz="4" w:space="0" w:color="000000"/>
              <w:right w:val="single" w:sz="4" w:space="0" w:color="000000"/>
            </w:tcBorders>
            <w:vAlign w:val="center"/>
          </w:tcPr>
          <w:p w14:paraId="6B3E51F8"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 xml:space="preserve">с. </w:t>
            </w:r>
            <w:proofErr w:type="spellStart"/>
            <w:r w:rsidRPr="00F46118">
              <w:rPr>
                <w:rFonts w:ascii="Times New Roman" w:eastAsia="Times New Roman" w:hAnsi="Times New Roman" w:cs="Times New Roman"/>
                <w:sz w:val="24"/>
                <w:szCs w:val="24"/>
                <w:lang w:eastAsia="ru-RU"/>
              </w:rPr>
              <w:t>Вершино-Биджа</w:t>
            </w:r>
            <w:proofErr w:type="spellEnd"/>
            <w:r w:rsidRPr="00F46118">
              <w:rPr>
                <w:rFonts w:ascii="Times New Roman" w:eastAsia="Times New Roman" w:hAnsi="Times New Roman" w:cs="Times New Roman"/>
                <w:sz w:val="24"/>
                <w:szCs w:val="24"/>
                <w:lang w:eastAsia="ru-RU"/>
              </w:rPr>
              <w:t>, ул. Полевая 1А</w:t>
            </w:r>
          </w:p>
        </w:tc>
        <w:tc>
          <w:tcPr>
            <w:tcW w:w="1980" w:type="dxa"/>
            <w:tcBorders>
              <w:bottom w:val="single" w:sz="4" w:space="0" w:color="000000"/>
              <w:right w:val="single" w:sz="4" w:space="0" w:color="000000"/>
            </w:tcBorders>
            <w:vAlign w:val="center"/>
          </w:tcPr>
          <w:p w14:paraId="50DB93B3"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iCs/>
                <w:sz w:val="24"/>
                <w:szCs w:val="24"/>
                <w:lang w:eastAsia="ru-RU"/>
              </w:rPr>
            </w:pPr>
            <w:r w:rsidRPr="00F46118">
              <w:rPr>
                <w:rFonts w:ascii="Times New Roman" w:eastAsia="Times New Roman" w:hAnsi="Times New Roman" w:cs="Times New Roman"/>
                <w:iCs/>
                <w:sz w:val="24"/>
                <w:szCs w:val="24"/>
                <w:lang w:eastAsia="ru-RU"/>
              </w:rPr>
              <w:t>75/55</w:t>
            </w:r>
          </w:p>
        </w:tc>
        <w:tc>
          <w:tcPr>
            <w:tcW w:w="1937" w:type="dxa"/>
            <w:tcBorders>
              <w:bottom w:val="single" w:sz="4" w:space="0" w:color="000000"/>
              <w:right w:val="single" w:sz="4" w:space="0" w:color="000000"/>
            </w:tcBorders>
            <w:vAlign w:val="center"/>
          </w:tcPr>
          <w:p w14:paraId="12BE1691"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МКП «ЖКХ Усть-Абаканского района»</w:t>
            </w:r>
          </w:p>
        </w:tc>
      </w:tr>
      <w:tr w:rsidR="006B27D7" w:rsidRPr="00F46118" w14:paraId="05240BBE" w14:textId="77777777" w:rsidTr="00F46118">
        <w:trPr>
          <w:trHeight w:val="20"/>
        </w:trPr>
        <w:tc>
          <w:tcPr>
            <w:tcW w:w="859" w:type="dxa"/>
            <w:tcBorders>
              <w:left w:val="single" w:sz="4" w:space="0" w:color="000000"/>
              <w:bottom w:val="single" w:sz="4" w:space="0" w:color="000000"/>
              <w:right w:val="single" w:sz="4" w:space="0" w:color="000000"/>
            </w:tcBorders>
            <w:vAlign w:val="center"/>
          </w:tcPr>
          <w:p w14:paraId="0C45F03F"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2</w:t>
            </w:r>
          </w:p>
        </w:tc>
        <w:tc>
          <w:tcPr>
            <w:tcW w:w="2411" w:type="dxa"/>
            <w:tcBorders>
              <w:bottom w:val="single" w:sz="4" w:space="0" w:color="000000"/>
              <w:right w:val="single" w:sz="4" w:space="0" w:color="000000"/>
            </w:tcBorders>
            <w:vAlign w:val="center"/>
          </w:tcPr>
          <w:p w14:paraId="721E563C" w14:textId="77777777" w:rsidR="006B27D7" w:rsidRPr="00F46118" w:rsidRDefault="006B27D7" w:rsidP="006B27D7">
            <w:pPr>
              <w:widowControl w:val="0"/>
              <w:suppressAutoHyphens/>
              <w:spacing w:after="0" w:line="240" w:lineRule="auto"/>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Котельная</w:t>
            </w:r>
          </w:p>
        </w:tc>
        <w:tc>
          <w:tcPr>
            <w:tcW w:w="3014" w:type="dxa"/>
            <w:tcBorders>
              <w:bottom w:val="single" w:sz="4" w:space="0" w:color="000000"/>
              <w:right w:val="single" w:sz="4" w:space="0" w:color="000000"/>
            </w:tcBorders>
            <w:vAlign w:val="center"/>
          </w:tcPr>
          <w:p w14:paraId="10DF223A" w14:textId="39FA3F48" w:rsidR="006B27D7" w:rsidRPr="00F46118" w:rsidRDefault="00373FE4" w:rsidP="006B27D7">
            <w:pPr>
              <w:widowControl w:val="0"/>
              <w:suppressAutoHyphen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w:t>
            </w:r>
            <w:r w:rsidR="006B27D7" w:rsidRPr="00F46118">
              <w:rPr>
                <w:rFonts w:ascii="Times New Roman" w:eastAsia="Times New Roman" w:hAnsi="Times New Roman" w:cs="Times New Roman"/>
                <w:sz w:val="24"/>
                <w:szCs w:val="24"/>
                <w:lang w:eastAsia="ru-RU"/>
              </w:rPr>
              <w:t xml:space="preserve">. </w:t>
            </w:r>
            <w:proofErr w:type="spellStart"/>
            <w:r w:rsidR="006B27D7" w:rsidRPr="00F46118">
              <w:rPr>
                <w:rFonts w:ascii="Times New Roman" w:eastAsia="Times New Roman" w:hAnsi="Times New Roman" w:cs="Times New Roman"/>
                <w:sz w:val="24"/>
                <w:szCs w:val="24"/>
                <w:lang w:eastAsia="ru-RU"/>
              </w:rPr>
              <w:t>Доможаков</w:t>
            </w:r>
            <w:proofErr w:type="spellEnd"/>
            <w:r w:rsidR="006B27D7" w:rsidRPr="00F46118">
              <w:rPr>
                <w:rFonts w:ascii="Times New Roman" w:eastAsia="Times New Roman" w:hAnsi="Times New Roman" w:cs="Times New Roman"/>
                <w:sz w:val="24"/>
                <w:szCs w:val="24"/>
                <w:lang w:eastAsia="ru-RU"/>
              </w:rPr>
              <w:t xml:space="preserve">, </w:t>
            </w:r>
            <w:proofErr w:type="spellStart"/>
            <w:r w:rsidR="006B27D7" w:rsidRPr="00F46118">
              <w:rPr>
                <w:rFonts w:ascii="Times New Roman" w:eastAsia="Times New Roman" w:hAnsi="Times New Roman" w:cs="Times New Roman"/>
                <w:sz w:val="24"/>
                <w:szCs w:val="24"/>
                <w:lang w:eastAsia="ru-RU"/>
              </w:rPr>
              <w:t>ул.Школьная</w:t>
            </w:r>
            <w:proofErr w:type="spellEnd"/>
            <w:r w:rsidR="006B27D7" w:rsidRPr="00F46118">
              <w:rPr>
                <w:rFonts w:ascii="Times New Roman" w:eastAsia="Times New Roman" w:hAnsi="Times New Roman" w:cs="Times New Roman"/>
                <w:sz w:val="24"/>
                <w:szCs w:val="24"/>
                <w:lang w:eastAsia="ru-RU"/>
              </w:rPr>
              <w:t xml:space="preserve"> 1А</w:t>
            </w:r>
          </w:p>
        </w:tc>
        <w:tc>
          <w:tcPr>
            <w:tcW w:w="1980" w:type="dxa"/>
            <w:tcBorders>
              <w:bottom w:val="single" w:sz="4" w:space="0" w:color="000000"/>
              <w:right w:val="single" w:sz="4" w:space="0" w:color="000000"/>
            </w:tcBorders>
            <w:vAlign w:val="center"/>
          </w:tcPr>
          <w:p w14:paraId="5B30CA3C"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iCs/>
                <w:sz w:val="24"/>
                <w:szCs w:val="24"/>
                <w:lang w:eastAsia="ru-RU"/>
              </w:rPr>
            </w:pPr>
            <w:r w:rsidRPr="00F46118">
              <w:rPr>
                <w:rFonts w:ascii="Times New Roman" w:eastAsia="Times New Roman" w:hAnsi="Times New Roman" w:cs="Times New Roman"/>
                <w:iCs/>
                <w:sz w:val="24"/>
                <w:szCs w:val="24"/>
                <w:lang w:eastAsia="ru-RU"/>
              </w:rPr>
              <w:t>75/55</w:t>
            </w:r>
          </w:p>
        </w:tc>
        <w:tc>
          <w:tcPr>
            <w:tcW w:w="1937" w:type="dxa"/>
            <w:tcBorders>
              <w:bottom w:val="single" w:sz="4" w:space="0" w:color="000000"/>
              <w:right w:val="single" w:sz="4" w:space="0" w:color="000000"/>
            </w:tcBorders>
            <w:vAlign w:val="center"/>
          </w:tcPr>
          <w:p w14:paraId="79CB3E5A"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МКП «ЖКХ Усть-Абаканского района»</w:t>
            </w:r>
          </w:p>
        </w:tc>
      </w:tr>
      <w:tr w:rsidR="006B27D7" w:rsidRPr="00F46118" w14:paraId="4364298E" w14:textId="77777777" w:rsidTr="00F46118">
        <w:trPr>
          <w:trHeight w:val="20"/>
        </w:trPr>
        <w:tc>
          <w:tcPr>
            <w:tcW w:w="859" w:type="dxa"/>
            <w:tcBorders>
              <w:left w:val="single" w:sz="4" w:space="0" w:color="000000"/>
              <w:bottom w:val="single" w:sz="4" w:space="0" w:color="000000"/>
              <w:right w:val="single" w:sz="4" w:space="0" w:color="000000"/>
            </w:tcBorders>
            <w:vAlign w:val="center"/>
          </w:tcPr>
          <w:p w14:paraId="52E3340A"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3</w:t>
            </w:r>
          </w:p>
        </w:tc>
        <w:tc>
          <w:tcPr>
            <w:tcW w:w="2411" w:type="dxa"/>
            <w:tcBorders>
              <w:bottom w:val="single" w:sz="4" w:space="0" w:color="000000"/>
              <w:right w:val="single" w:sz="4" w:space="0" w:color="000000"/>
            </w:tcBorders>
            <w:vAlign w:val="center"/>
          </w:tcPr>
          <w:p w14:paraId="7150506D" w14:textId="77777777" w:rsidR="006B27D7" w:rsidRPr="00F46118" w:rsidRDefault="006B27D7" w:rsidP="006B27D7">
            <w:pPr>
              <w:widowControl w:val="0"/>
              <w:suppressAutoHyphens/>
              <w:spacing w:after="0" w:line="240" w:lineRule="auto"/>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Котельная</w:t>
            </w:r>
          </w:p>
        </w:tc>
        <w:tc>
          <w:tcPr>
            <w:tcW w:w="3014" w:type="dxa"/>
            <w:tcBorders>
              <w:bottom w:val="single" w:sz="4" w:space="0" w:color="000000"/>
              <w:right w:val="single" w:sz="4" w:space="0" w:color="000000"/>
            </w:tcBorders>
            <w:vAlign w:val="center"/>
          </w:tcPr>
          <w:p w14:paraId="312A5BE9" w14:textId="77CC666C" w:rsidR="006B27D7" w:rsidRPr="00F46118" w:rsidRDefault="00373FE4" w:rsidP="006B27D7">
            <w:pPr>
              <w:widowControl w:val="0"/>
              <w:suppressAutoHyphen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w:t>
            </w:r>
            <w:r w:rsidR="006B27D7" w:rsidRPr="00F46118">
              <w:rPr>
                <w:rFonts w:ascii="Times New Roman" w:eastAsia="Times New Roman" w:hAnsi="Times New Roman" w:cs="Times New Roman"/>
                <w:sz w:val="24"/>
                <w:szCs w:val="24"/>
                <w:lang w:eastAsia="ru-RU"/>
              </w:rPr>
              <w:t xml:space="preserve">. </w:t>
            </w:r>
            <w:proofErr w:type="spellStart"/>
            <w:r w:rsidR="006B27D7" w:rsidRPr="00F46118">
              <w:rPr>
                <w:rFonts w:ascii="Times New Roman" w:eastAsia="Times New Roman" w:hAnsi="Times New Roman" w:cs="Times New Roman"/>
                <w:sz w:val="24"/>
                <w:szCs w:val="24"/>
                <w:lang w:eastAsia="ru-RU"/>
              </w:rPr>
              <w:t>Чарков</w:t>
            </w:r>
            <w:proofErr w:type="spellEnd"/>
            <w:r w:rsidR="006B27D7" w:rsidRPr="00F46118">
              <w:rPr>
                <w:rFonts w:ascii="Times New Roman" w:eastAsia="Times New Roman" w:hAnsi="Times New Roman" w:cs="Times New Roman"/>
                <w:sz w:val="24"/>
                <w:szCs w:val="24"/>
                <w:lang w:eastAsia="ru-RU"/>
              </w:rPr>
              <w:t>, ул. Ленина, 21А</w:t>
            </w:r>
          </w:p>
        </w:tc>
        <w:tc>
          <w:tcPr>
            <w:tcW w:w="1980" w:type="dxa"/>
            <w:tcBorders>
              <w:bottom w:val="single" w:sz="4" w:space="0" w:color="000000"/>
              <w:right w:val="single" w:sz="4" w:space="0" w:color="000000"/>
            </w:tcBorders>
            <w:vAlign w:val="center"/>
          </w:tcPr>
          <w:p w14:paraId="4114CC4A"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iCs/>
                <w:sz w:val="24"/>
                <w:szCs w:val="24"/>
                <w:lang w:eastAsia="ru-RU"/>
              </w:rPr>
            </w:pPr>
          </w:p>
          <w:p w14:paraId="55EE1A22"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iCs/>
                <w:sz w:val="24"/>
                <w:szCs w:val="24"/>
                <w:lang w:eastAsia="ru-RU"/>
              </w:rPr>
            </w:pPr>
            <w:r w:rsidRPr="00F46118">
              <w:rPr>
                <w:rFonts w:ascii="Times New Roman" w:eastAsia="Times New Roman" w:hAnsi="Times New Roman" w:cs="Times New Roman"/>
                <w:iCs/>
                <w:sz w:val="24"/>
                <w:szCs w:val="24"/>
                <w:lang w:eastAsia="ru-RU"/>
              </w:rPr>
              <w:t>75/55</w:t>
            </w:r>
          </w:p>
        </w:tc>
        <w:tc>
          <w:tcPr>
            <w:tcW w:w="1937" w:type="dxa"/>
            <w:tcBorders>
              <w:bottom w:val="single" w:sz="4" w:space="0" w:color="000000"/>
              <w:right w:val="single" w:sz="4" w:space="0" w:color="000000"/>
            </w:tcBorders>
            <w:vAlign w:val="center"/>
          </w:tcPr>
          <w:p w14:paraId="2A6D6FBB"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МКП «ЖКХ Усть-Абаканского района»</w:t>
            </w:r>
          </w:p>
        </w:tc>
      </w:tr>
      <w:tr w:rsidR="006B27D7" w:rsidRPr="00F46118" w14:paraId="24A474C1" w14:textId="77777777" w:rsidTr="00F46118">
        <w:trPr>
          <w:trHeight w:val="20"/>
        </w:trPr>
        <w:tc>
          <w:tcPr>
            <w:tcW w:w="859" w:type="dxa"/>
            <w:tcBorders>
              <w:top w:val="single" w:sz="4" w:space="0" w:color="000000"/>
              <w:left w:val="single" w:sz="4" w:space="0" w:color="000000"/>
              <w:bottom w:val="single" w:sz="4" w:space="0" w:color="000000"/>
              <w:right w:val="single" w:sz="4" w:space="0" w:color="000000"/>
            </w:tcBorders>
            <w:vAlign w:val="center"/>
          </w:tcPr>
          <w:p w14:paraId="749B1781"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4</w:t>
            </w:r>
          </w:p>
        </w:tc>
        <w:tc>
          <w:tcPr>
            <w:tcW w:w="2411" w:type="dxa"/>
            <w:tcBorders>
              <w:top w:val="single" w:sz="4" w:space="0" w:color="000000"/>
              <w:bottom w:val="single" w:sz="4" w:space="0" w:color="000000"/>
              <w:right w:val="single" w:sz="4" w:space="0" w:color="000000"/>
            </w:tcBorders>
            <w:vAlign w:val="center"/>
          </w:tcPr>
          <w:p w14:paraId="7CE1B7C8" w14:textId="77777777" w:rsidR="006B27D7" w:rsidRPr="00F46118" w:rsidRDefault="006B27D7" w:rsidP="006B27D7">
            <w:pPr>
              <w:widowControl w:val="0"/>
              <w:suppressAutoHyphens/>
              <w:spacing w:after="0" w:line="240" w:lineRule="auto"/>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Котельная</w:t>
            </w:r>
          </w:p>
        </w:tc>
        <w:tc>
          <w:tcPr>
            <w:tcW w:w="3014" w:type="dxa"/>
            <w:tcBorders>
              <w:top w:val="single" w:sz="4" w:space="0" w:color="000000"/>
              <w:bottom w:val="single" w:sz="4" w:space="0" w:color="000000"/>
              <w:right w:val="single" w:sz="4" w:space="0" w:color="000000"/>
            </w:tcBorders>
            <w:vAlign w:val="center"/>
          </w:tcPr>
          <w:p w14:paraId="7A5460AC"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с. Солнечное, ул. 10-ой Пятилетки</w:t>
            </w:r>
          </w:p>
        </w:tc>
        <w:tc>
          <w:tcPr>
            <w:tcW w:w="1980" w:type="dxa"/>
            <w:tcBorders>
              <w:top w:val="single" w:sz="4" w:space="0" w:color="000000"/>
              <w:bottom w:val="single" w:sz="4" w:space="0" w:color="000000"/>
              <w:right w:val="single" w:sz="4" w:space="0" w:color="000000"/>
            </w:tcBorders>
            <w:vAlign w:val="center"/>
          </w:tcPr>
          <w:p w14:paraId="120DB1C7"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iCs/>
                <w:sz w:val="24"/>
                <w:szCs w:val="24"/>
                <w:lang w:eastAsia="ru-RU"/>
              </w:rPr>
            </w:pPr>
            <w:r w:rsidRPr="00F46118">
              <w:rPr>
                <w:rFonts w:ascii="Times New Roman" w:eastAsia="Times New Roman" w:hAnsi="Times New Roman" w:cs="Times New Roman"/>
                <w:iCs/>
                <w:sz w:val="24"/>
                <w:szCs w:val="24"/>
                <w:lang w:eastAsia="ru-RU"/>
              </w:rPr>
              <w:t>75/55</w:t>
            </w:r>
          </w:p>
        </w:tc>
        <w:tc>
          <w:tcPr>
            <w:tcW w:w="1937" w:type="dxa"/>
            <w:tcBorders>
              <w:top w:val="single" w:sz="4" w:space="0" w:color="000000"/>
              <w:bottom w:val="single" w:sz="4" w:space="0" w:color="000000"/>
              <w:right w:val="single" w:sz="4" w:space="0" w:color="000000"/>
            </w:tcBorders>
            <w:vAlign w:val="center"/>
          </w:tcPr>
          <w:p w14:paraId="3269EC8C" w14:textId="77777777" w:rsidR="006B27D7" w:rsidRPr="00F46118" w:rsidRDefault="006B27D7" w:rsidP="006B27D7">
            <w:pPr>
              <w:widowControl w:val="0"/>
              <w:suppressAutoHyphens/>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МКП «ЖКХ Усть-Абаканского района»</w:t>
            </w:r>
          </w:p>
        </w:tc>
      </w:tr>
    </w:tbl>
    <w:p w14:paraId="49219F34" w14:textId="093455F4" w:rsidR="00B34530" w:rsidRPr="00373FE4" w:rsidRDefault="00B34530" w:rsidP="00D25010">
      <w:pPr>
        <w:pStyle w:val="a6"/>
        <w:numPr>
          <w:ilvl w:val="2"/>
          <w:numId w:val="6"/>
        </w:numPr>
        <w:tabs>
          <w:tab w:val="left" w:pos="1134"/>
        </w:tabs>
        <w:spacing w:line="360" w:lineRule="auto"/>
        <w:ind w:left="0" w:firstLine="567"/>
        <w:jc w:val="both"/>
        <w:rPr>
          <w:sz w:val="28"/>
          <w:szCs w:val="28"/>
          <w:lang w:eastAsia="ru-RU"/>
        </w:rPr>
      </w:pPr>
      <w:r w:rsidRPr="00373FE4">
        <w:rPr>
          <w:sz w:val="28"/>
          <w:szCs w:val="28"/>
          <w:lang w:eastAsia="ru-RU"/>
        </w:rPr>
        <w:t>Сведения о тепловых сетях централизованных источников</w:t>
      </w:r>
      <w:r w:rsidR="00707D95" w:rsidRPr="00373FE4">
        <w:rPr>
          <w:sz w:val="28"/>
          <w:szCs w:val="28"/>
          <w:lang w:eastAsia="ru-RU"/>
        </w:rPr>
        <w:t xml:space="preserve"> тепловой энергии на территории </w:t>
      </w:r>
      <w:r w:rsidR="00570C7C" w:rsidRPr="00373FE4">
        <w:rPr>
          <w:sz w:val="28"/>
          <w:szCs w:val="28"/>
        </w:rPr>
        <w:t>Усть-Абаканского</w:t>
      </w:r>
      <w:r w:rsidR="008A4145" w:rsidRPr="00373FE4">
        <w:rPr>
          <w:sz w:val="28"/>
          <w:szCs w:val="28"/>
        </w:rPr>
        <w:t xml:space="preserve"> муниципального района</w:t>
      </w:r>
      <w:r w:rsidR="00A50752" w:rsidRPr="00373FE4">
        <w:rPr>
          <w:sz w:val="28"/>
          <w:szCs w:val="28"/>
        </w:rPr>
        <w:t xml:space="preserve"> Республики Хакасия</w:t>
      </w:r>
      <w:r w:rsidR="002C7CB5" w:rsidRPr="00373FE4">
        <w:rPr>
          <w:sz w:val="28"/>
          <w:szCs w:val="28"/>
        </w:rPr>
        <w:t xml:space="preserve"> </w:t>
      </w:r>
      <w:r w:rsidRPr="00373FE4">
        <w:rPr>
          <w:sz w:val="28"/>
          <w:szCs w:val="28"/>
          <w:lang w:eastAsia="ru-RU"/>
        </w:rPr>
        <w:t>представлены в таблице</w:t>
      </w:r>
      <w:r w:rsidR="00F46118" w:rsidRPr="00373FE4">
        <w:rPr>
          <w:sz w:val="28"/>
          <w:szCs w:val="28"/>
          <w:lang w:eastAsia="ru-RU"/>
        </w:rPr>
        <w:t>1.2.5.</w:t>
      </w:r>
    </w:p>
    <w:p w14:paraId="4088906F" w14:textId="77777777" w:rsidR="0070322A" w:rsidRPr="00A8647A" w:rsidRDefault="0070322A" w:rsidP="008A4145">
      <w:pPr>
        <w:pStyle w:val="a6"/>
        <w:tabs>
          <w:tab w:val="left" w:pos="1134"/>
        </w:tabs>
        <w:spacing w:line="276" w:lineRule="auto"/>
        <w:ind w:left="567" w:firstLine="0"/>
        <w:jc w:val="both"/>
        <w:rPr>
          <w:sz w:val="24"/>
          <w:szCs w:val="24"/>
          <w:lang w:eastAsia="ru-RU"/>
        </w:rPr>
      </w:pPr>
    </w:p>
    <w:p w14:paraId="29E576DE" w14:textId="34CAA984" w:rsidR="00B34530" w:rsidRPr="005B7E8A" w:rsidRDefault="00B34530" w:rsidP="009415B5">
      <w:pPr>
        <w:pStyle w:val="a8"/>
        <w:keepNext/>
        <w:shd w:val="clear" w:color="auto" w:fill="auto"/>
        <w:tabs>
          <w:tab w:val="left" w:pos="993"/>
        </w:tabs>
        <w:spacing w:before="0" w:line="240" w:lineRule="auto"/>
        <w:ind w:right="0" w:firstLine="567"/>
        <w:jc w:val="right"/>
        <w:rPr>
          <w:rFonts w:cs="Times New Roman"/>
          <w:color w:val="auto"/>
          <w:spacing w:val="0"/>
          <w:sz w:val="28"/>
          <w:szCs w:val="28"/>
          <w:lang w:eastAsia="en-US"/>
        </w:rPr>
      </w:pPr>
      <w:bookmarkStart w:id="22" w:name="_Ref190963131"/>
      <w:bookmarkStart w:id="23" w:name="_Toc191049787"/>
      <w:r w:rsidRPr="005B7E8A">
        <w:rPr>
          <w:rFonts w:cs="Times New Roman"/>
          <w:bCs/>
          <w:color w:val="auto"/>
          <w:spacing w:val="0"/>
          <w:sz w:val="28"/>
          <w:szCs w:val="28"/>
        </w:rPr>
        <w:t xml:space="preserve">Таблица </w:t>
      </w:r>
      <w:bookmarkEnd w:id="22"/>
      <w:r w:rsidR="008A4145" w:rsidRPr="005B7E8A">
        <w:rPr>
          <w:rFonts w:cs="Times New Roman"/>
          <w:bCs/>
          <w:noProof/>
          <w:color w:val="auto"/>
          <w:spacing w:val="0"/>
          <w:sz w:val="28"/>
          <w:szCs w:val="28"/>
        </w:rPr>
        <w:t>1.2.5</w:t>
      </w:r>
      <w:r w:rsidRPr="005B7E8A">
        <w:rPr>
          <w:rFonts w:cs="Times New Roman"/>
          <w:color w:val="auto"/>
          <w:spacing w:val="0"/>
          <w:sz w:val="28"/>
          <w:szCs w:val="28"/>
        </w:rPr>
        <w:t xml:space="preserve"> - Сведения о тепловых сетях централизованных источников тепловой энергии, на территории</w:t>
      </w:r>
      <w:r w:rsidR="004B4385" w:rsidRPr="005B7E8A">
        <w:rPr>
          <w:rFonts w:cs="Times New Roman"/>
          <w:color w:val="auto"/>
          <w:spacing w:val="0"/>
          <w:sz w:val="28"/>
          <w:szCs w:val="28"/>
        </w:rPr>
        <w:t xml:space="preserve"> </w:t>
      </w:r>
      <w:bookmarkEnd w:id="23"/>
      <w:r w:rsidR="00570C7C" w:rsidRPr="005B7E8A">
        <w:rPr>
          <w:rFonts w:cs="Times New Roman"/>
          <w:color w:val="auto"/>
          <w:spacing w:val="0"/>
          <w:sz w:val="28"/>
          <w:szCs w:val="28"/>
        </w:rPr>
        <w:t>Усть-Абаканского</w:t>
      </w:r>
      <w:r w:rsidR="008A4145" w:rsidRPr="005B7E8A">
        <w:rPr>
          <w:rFonts w:cs="Times New Roman"/>
          <w:color w:val="auto"/>
          <w:spacing w:val="0"/>
          <w:sz w:val="28"/>
          <w:szCs w:val="28"/>
        </w:rPr>
        <w:t xml:space="preserve"> муниципального района</w:t>
      </w:r>
      <w:r w:rsidR="002C7CB5" w:rsidRPr="005B7E8A">
        <w:rPr>
          <w:rFonts w:cs="Times New Roman"/>
          <w:color w:val="auto"/>
          <w:spacing w:val="0"/>
          <w:sz w:val="28"/>
          <w:szCs w:val="28"/>
        </w:rPr>
        <w:t xml:space="preserve"> </w:t>
      </w:r>
      <w:r w:rsidR="00B63860" w:rsidRPr="005B7E8A">
        <w:rPr>
          <w:rFonts w:cs="Times New Roman"/>
          <w:color w:val="auto"/>
          <w:spacing w:val="0"/>
          <w:sz w:val="28"/>
          <w:szCs w:val="28"/>
        </w:rPr>
        <w:t>Республики Х</w:t>
      </w:r>
      <w:r w:rsidR="00A50752" w:rsidRPr="005B7E8A">
        <w:rPr>
          <w:rFonts w:cs="Times New Roman"/>
          <w:color w:val="auto"/>
          <w:spacing w:val="0"/>
          <w:sz w:val="28"/>
          <w:szCs w:val="28"/>
        </w:rPr>
        <w:t>акасия</w:t>
      </w:r>
    </w:p>
    <w:tbl>
      <w:tblPr>
        <w:tblW w:w="102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2861"/>
        <w:gridCol w:w="3230"/>
        <w:gridCol w:w="1875"/>
        <w:gridCol w:w="1698"/>
      </w:tblGrid>
      <w:tr w:rsidR="005575C2" w:rsidRPr="00A8647A" w14:paraId="03986D82" w14:textId="40D90150" w:rsidTr="00F46118">
        <w:trPr>
          <w:trHeight w:val="157"/>
          <w:tblHeader/>
          <w:jc w:val="center"/>
        </w:trPr>
        <w:tc>
          <w:tcPr>
            <w:tcW w:w="0" w:type="auto"/>
            <w:shd w:val="clear" w:color="auto" w:fill="auto"/>
            <w:vAlign w:val="center"/>
            <w:hideMark/>
          </w:tcPr>
          <w:p w14:paraId="244C89FB" w14:textId="77777777" w:rsidR="00B34530" w:rsidRPr="00A8647A" w:rsidRDefault="00B34530"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 п/п</w:t>
            </w:r>
          </w:p>
        </w:tc>
        <w:tc>
          <w:tcPr>
            <w:tcW w:w="2861" w:type="dxa"/>
            <w:shd w:val="clear" w:color="auto" w:fill="auto"/>
            <w:vAlign w:val="center"/>
            <w:hideMark/>
          </w:tcPr>
          <w:p w14:paraId="2756209A" w14:textId="77777777" w:rsidR="00B34530" w:rsidRPr="00A8647A" w:rsidRDefault="00B34530"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Наименование источника тепловой энергии</w:t>
            </w:r>
          </w:p>
        </w:tc>
        <w:tc>
          <w:tcPr>
            <w:tcW w:w="3230" w:type="dxa"/>
            <w:vAlign w:val="center"/>
          </w:tcPr>
          <w:p w14:paraId="21CCD390" w14:textId="724924BB" w:rsidR="00B34530" w:rsidRPr="00A8647A" w:rsidRDefault="00B34530"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Эксплуатирующая организация</w:t>
            </w:r>
          </w:p>
        </w:tc>
        <w:tc>
          <w:tcPr>
            <w:tcW w:w="1875" w:type="dxa"/>
            <w:shd w:val="clear" w:color="auto" w:fill="auto"/>
            <w:vAlign w:val="center"/>
            <w:hideMark/>
          </w:tcPr>
          <w:p w14:paraId="2E2D7330" w14:textId="5B39D146" w:rsidR="00B34530" w:rsidRPr="00A8647A" w:rsidRDefault="00B34530"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Протяженность, м</w:t>
            </w:r>
          </w:p>
        </w:tc>
        <w:tc>
          <w:tcPr>
            <w:tcW w:w="1698" w:type="dxa"/>
            <w:shd w:val="clear" w:color="auto" w:fill="auto"/>
            <w:vAlign w:val="center"/>
          </w:tcPr>
          <w:p w14:paraId="6014322D" w14:textId="541E5FD7" w:rsidR="00B34530" w:rsidRPr="00A8647A" w:rsidRDefault="00B34530"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 xml:space="preserve">Средний диаметр, мм </w:t>
            </w:r>
          </w:p>
        </w:tc>
      </w:tr>
      <w:tr w:rsidR="002E1CC7" w:rsidRPr="00A8647A" w14:paraId="3133EA10" w14:textId="7C5398AE" w:rsidTr="00F46118">
        <w:trPr>
          <w:trHeight w:val="70"/>
          <w:jc w:val="center"/>
        </w:trPr>
        <w:tc>
          <w:tcPr>
            <w:tcW w:w="0" w:type="auto"/>
            <w:shd w:val="clear" w:color="auto" w:fill="auto"/>
            <w:vAlign w:val="center"/>
          </w:tcPr>
          <w:p w14:paraId="09ADD08C" w14:textId="5A750CBD" w:rsidR="002E1CC7" w:rsidRPr="00A8647A" w:rsidRDefault="002E1CC7" w:rsidP="002E1CC7">
            <w:pPr>
              <w:spacing w:after="0" w:line="240" w:lineRule="auto"/>
              <w:jc w:val="center"/>
              <w:rPr>
                <w:rFonts w:ascii="Times New Roman" w:eastAsia="Times New Roman" w:hAnsi="Times New Roman" w:cs="Times New Roman"/>
                <w:sz w:val="24"/>
                <w:szCs w:val="24"/>
                <w:lang w:eastAsia="ru-RU"/>
              </w:rPr>
            </w:pPr>
            <w:r w:rsidRPr="00A8647A">
              <w:rPr>
                <w:rFonts w:ascii="Times New Roman" w:hAnsi="Times New Roman" w:cs="Times New Roman"/>
              </w:rPr>
              <w:t>1</w:t>
            </w:r>
          </w:p>
        </w:tc>
        <w:tc>
          <w:tcPr>
            <w:tcW w:w="2861" w:type="dxa"/>
            <w:tcBorders>
              <w:top w:val="nil"/>
              <w:left w:val="nil"/>
              <w:bottom w:val="single" w:sz="4" w:space="0" w:color="auto"/>
              <w:right w:val="single" w:sz="4" w:space="0" w:color="auto"/>
            </w:tcBorders>
            <w:shd w:val="clear" w:color="auto" w:fill="auto"/>
            <w:vAlign w:val="center"/>
          </w:tcPr>
          <w:p w14:paraId="6C2646CD" w14:textId="0C5CF023" w:rsidR="002E1CC7" w:rsidRPr="00A8647A" w:rsidRDefault="002E1CC7" w:rsidP="002E1CC7">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xml:space="preserve">Котельная </w:t>
            </w:r>
            <w:r w:rsidRPr="006B27D7">
              <w:rPr>
                <w:rFonts w:ascii="Times New Roman" w:eastAsia="Times New Roman" w:hAnsi="Times New Roman" w:cs="Times New Roman"/>
                <w:sz w:val="24"/>
                <w:szCs w:val="24"/>
                <w:lang w:eastAsia="ru-RU"/>
              </w:rPr>
              <w:t xml:space="preserve">с. </w:t>
            </w:r>
            <w:proofErr w:type="spellStart"/>
            <w:r w:rsidRPr="006B27D7">
              <w:rPr>
                <w:rFonts w:ascii="Times New Roman" w:eastAsia="Times New Roman" w:hAnsi="Times New Roman" w:cs="Times New Roman"/>
                <w:sz w:val="24"/>
                <w:szCs w:val="24"/>
                <w:lang w:eastAsia="ru-RU"/>
              </w:rPr>
              <w:t>Вершино-Биджа</w:t>
            </w:r>
            <w:proofErr w:type="spellEnd"/>
            <w:r w:rsidRPr="006B27D7">
              <w:rPr>
                <w:rFonts w:ascii="Times New Roman" w:eastAsia="Times New Roman" w:hAnsi="Times New Roman" w:cs="Times New Roman"/>
                <w:sz w:val="24"/>
                <w:szCs w:val="24"/>
                <w:lang w:eastAsia="ru-RU"/>
              </w:rPr>
              <w:t>, ул. Полевая</w:t>
            </w:r>
            <w:r>
              <w:rPr>
                <w:rFonts w:ascii="Times New Roman" w:eastAsia="Times New Roman" w:hAnsi="Times New Roman" w:cs="Times New Roman"/>
                <w:sz w:val="24"/>
                <w:szCs w:val="24"/>
                <w:lang w:eastAsia="ru-RU"/>
              </w:rPr>
              <w:t>,</w:t>
            </w:r>
            <w:r w:rsidRPr="006B27D7">
              <w:rPr>
                <w:rFonts w:ascii="Times New Roman" w:eastAsia="Times New Roman" w:hAnsi="Times New Roman" w:cs="Times New Roman"/>
                <w:sz w:val="24"/>
                <w:szCs w:val="24"/>
                <w:lang w:eastAsia="ru-RU"/>
              </w:rPr>
              <w:t xml:space="preserve"> 1А</w:t>
            </w:r>
          </w:p>
        </w:tc>
        <w:tc>
          <w:tcPr>
            <w:tcW w:w="3230" w:type="dxa"/>
            <w:tcBorders>
              <w:top w:val="nil"/>
              <w:left w:val="nil"/>
              <w:bottom w:val="single" w:sz="4" w:space="0" w:color="auto"/>
              <w:right w:val="single" w:sz="4" w:space="0" w:color="auto"/>
            </w:tcBorders>
            <w:shd w:val="clear" w:color="auto" w:fill="auto"/>
          </w:tcPr>
          <w:p w14:paraId="3C0C49B1" w14:textId="41501000" w:rsidR="002E1CC7" w:rsidRPr="00A8647A" w:rsidRDefault="002E1CC7" w:rsidP="002E1CC7">
            <w:pPr>
              <w:spacing w:after="0" w:line="240" w:lineRule="auto"/>
              <w:jc w:val="center"/>
              <w:rPr>
                <w:rFonts w:ascii="Times New Roman" w:eastAsia="Times New Roman" w:hAnsi="Times New Roman" w:cs="Times New Roman"/>
                <w:sz w:val="24"/>
                <w:szCs w:val="24"/>
                <w:lang w:eastAsia="ru-RU"/>
              </w:rPr>
            </w:pPr>
            <w:r w:rsidRPr="006B27D7">
              <w:rPr>
                <w:rFonts w:ascii="Times New Roman" w:eastAsia="Times New Roman" w:hAnsi="Times New Roman" w:cs="Times New Roman"/>
                <w:sz w:val="24"/>
                <w:szCs w:val="24"/>
                <w:lang w:eastAsia="ru-RU"/>
              </w:rPr>
              <w:t>МКП «ЖКХ Усть-Абаканского района»</w:t>
            </w:r>
          </w:p>
        </w:tc>
        <w:tc>
          <w:tcPr>
            <w:tcW w:w="1875" w:type="dxa"/>
            <w:shd w:val="clear" w:color="auto" w:fill="auto"/>
            <w:vAlign w:val="center"/>
          </w:tcPr>
          <w:p w14:paraId="13770C4E" w14:textId="15DC8326" w:rsidR="002E1CC7" w:rsidRPr="00F46118" w:rsidRDefault="00F46118" w:rsidP="002E1CC7">
            <w:pPr>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1518</w:t>
            </w:r>
          </w:p>
        </w:tc>
        <w:tc>
          <w:tcPr>
            <w:tcW w:w="1698" w:type="dxa"/>
            <w:shd w:val="clear" w:color="auto" w:fill="auto"/>
            <w:vAlign w:val="center"/>
          </w:tcPr>
          <w:p w14:paraId="2E1558C0" w14:textId="7C2D49BD" w:rsidR="002E1CC7" w:rsidRPr="00F46118" w:rsidRDefault="00F46118" w:rsidP="00F46118">
            <w:pPr>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32</w:t>
            </w:r>
            <w:r w:rsidR="002E1CC7" w:rsidRPr="00F46118">
              <w:rPr>
                <w:rFonts w:ascii="Times New Roman" w:eastAsia="Times New Roman" w:hAnsi="Times New Roman" w:cs="Times New Roman"/>
                <w:sz w:val="24"/>
                <w:szCs w:val="24"/>
                <w:lang w:eastAsia="ru-RU"/>
              </w:rPr>
              <w:t>-2</w:t>
            </w:r>
            <w:r w:rsidRPr="00F46118">
              <w:rPr>
                <w:rFonts w:ascii="Times New Roman" w:eastAsia="Times New Roman" w:hAnsi="Times New Roman" w:cs="Times New Roman"/>
                <w:sz w:val="24"/>
                <w:szCs w:val="24"/>
                <w:lang w:eastAsia="ru-RU"/>
              </w:rPr>
              <w:t>00</w:t>
            </w:r>
          </w:p>
        </w:tc>
      </w:tr>
      <w:tr w:rsidR="002E1CC7" w:rsidRPr="00A8647A" w14:paraId="48074D60" w14:textId="77777777" w:rsidTr="00F46118">
        <w:trPr>
          <w:trHeight w:val="70"/>
          <w:jc w:val="center"/>
        </w:trPr>
        <w:tc>
          <w:tcPr>
            <w:tcW w:w="0" w:type="auto"/>
            <w:shd w:val="clear" w:color="auto" w:fill="auto"/>
            <w:vAlign w:val="center"/>
          </w:tcPr>
          <w:p w14:paraId="13712AF7" w14:textId="7CA1F0F2" w:rsidR="002E1CC7" w:rsidRPr="00A8647A" w:rsidRDefault="002E1CC7" w:rsidP="002E1CC7">
            <w:pPr>
              <w:spacing w:after="0" w:line="240" w:lineRule="auto"/>
              <w:jc w:val="center"/>
              <w:rPr>
                <w:rFonts w:ascii="Times New Roman" w:eastAsia="Times New Roman" w:hAnsi="Times New Roman" w:cs="Times New Roman"/>
                <w:sz w:val="24"/>
                <w:szCs w:val="24"/>
                <w:lang w:eastAsia="ru-RU"/>
              </w:rPr>
            </w:pPr>
            <w:r w:rsidRPr="00A8647A">
              <w:rPr>
                <w:rFonts w:ascii="Times New Roman" w:hAnsi="Times New Roman" w:cs="Times New Roman"/>
              </w:rPr>
              <w:t>2</w:t>
            </w:r>
          </w:p>
        </w:tc>
        <w:tc>
          <w:tcPr>
            <w:tcW w:w="2861" w:type="dxa"/>
            <w:tcBorders>
              <w:top w:val="nil"/>
              <w:left w:val="nil"/>
              <w:bottom w:val="single" w:sz="4" w:space="0" w:color="auto"/>
              <w:right w:val="single" w:sz="4" w:space="0" w:color="auto"/>
            </w:tcBorders>
            <w:shd w:val="clear" w:color="auto" w:fill="auto"/>
            <w:vAlign w:val="center"/>
          </w:tcPr>
          <w:p w14:paraId="6C03724D" w14:textId="77777777" w:rsidR="00F46118" w:rsidRDefault="002E1CC7" w:rsidP="002E1CC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Котельная </w:t>
            </w:r>
          </w:p>
          <w:p w14:paraId="7789F741" w14:textId="1B5D298E" w:rsidR="002E1CC7" w:rsidRPr="00A8647A" w:rsidRDefault="00701158" w:rsidP="002E1CC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w:t>
            </w:r>
            <w:r w:rsidR="002E1CC7" w:rsidRPr="006B27D7">
              <w:rPr>
                <w:rFonts w:ascii="Times New Roman" w:eastAsia="Times New Roman" w:hAnsi="Times New Roman" w:cs="Times New Roman"/>
                <w:sz w:val="24"/>
                <w:szCs w:val="24"/>
                <w:lang w:eastAsia="ru-RU"/>
              </w:rPr>
              <w:t xml:space="preserve"> </w:t>
            </w:r>
            <w:proofErr w:type="spellStart"/>
            <w:r w:rsidR="002E1CC7" w:rsidRPr="006B27D7">
              <w:rPr>
                <w:rFonts w:ascii="Times New Roman" w:eastAsia="Times New Roman" w:hAnsi="Times New Roman" w:cs="Times New Roman"/>
                <w:sz w:val="24"/>
                <w:szCs w:val="24"/>
                <w:lang w:eastAsia="ru-RU"/>
              </w:rPr>
              <w:t>Доможаков</w:t>
            </w:r>
            <w:proofErr w:type="spellEnd"/>
            <w:r w:rsidR="002E1CC7" w:rsidRPr="006B27D7">
              <w:rPr>
                <w:rFonts w:ascii="Times New Roman" w:eastAsia="Times New Roman" w:hAnsi="Times New Roman" w:cs="Times New Roman"/>
                <w:sz w:val="24"/>
                <w:szCs w:val="24"/>
                <w:lang w:eastAsia="ru-RU"/>
              </w:rPr>
              <w:t xml:space="preserve">, </w:t>
            </w:r>
            <w:proofErr w:type="spellStart"/>
            <w:r w:rsidR="002E1CC7" w:rsidRPr="006B27D7">
              <w:rPr>
                <w:rFonts w:ascii="Times New Roman" w:eastAsia="Times New Roman" w:hAnsi="Times New Roman" w:cs="Times New Roman"/>
                <w:sz w:val="24"/>
                <w:szCs w:val="24"/>
                <w:lang w:eastAsia="ru-RU"/>
              </w:rPr>
              <w:t>ул.Школьная</w:t>
            </w:r>
            <w:proofErr w:type="spellEnd"/>
            <w:r w:rsidR="002E1CC7">
              <w:rPr>
                <w:rFonts w:ascii="Times New Roman" w:eastAsia="Times New Roman" w:hAnsi="Times New Roman" w:cs="Times New Roman"/>
                <w:sz w:val="24"/>
                <w:szCs w:val="24"/>
                <w:lang w:eastAsia="ru-RU"/>
              </w:rPr>
              <w:t>,</w:t>
            </w:r>
            <w:r w:rsidR="002E1CC7" w:rsidRPr="006B27D7">
              <w:rPr>
                <w:rFonts w:ascii="Times New Roman" w:eastAsia="Times New Roman" w:hAnsi="Times New Roman" w:cs="Times New Roman"/>
                <w:sz w:val="24"/>
                <w:szCs w:val="24"/>
                <w:lang w:eastAsia="ru-RU"/>
              </w:rPr>
              <w:t xml:space="preserve"> 1А</w:t>
            </w:r>
          </w:p>
        </w:tc>
        <w:tc>
          <w:tcPr>
            <w:tcW w:w="3230" w:type="dxa"/>
            <w:tcBorders>
              <w:top w:val="nil"/>
              <w:left w:val="nil"/>
              <w:bottom w:val="single" w:sz="4" w:space="0" w:color="auto"/>
              <w:right w:val="single" w:sz="4" w:space="0" w:color="auto"/>
            </w:tcBorders>
            <w:shd w:val="clear" w:color="auto" w:fill="auto"/>
          </w:tcPr>
          <w:p w14:paraId="02DF7B4B" w14:textId="2CBFD780" w:rsidR="002E1CC7" w:rsidRPr="00A8647A" w:rsidRDefault="002E1CC7" w:rsidP="002E1CC7">
            <w:pPr>
              <w:spacing w:after="0" w:line="240" w:lineRule="auto"/>
              <w:jc w:val="center"/>
              <w:rPr>
                <w:rFonts w:ascii="Times New Roman" w:eastAsia="Times New Roman" w:hAnsi="Times New Roman" w:cs="Times New Roman"/>
                <w:sz w:val="24"/>
                <w:szCs w:val="24"/>
                <w:lang w:eastAsia="ru-RU"/>
              </w:rPr>
            </w:pPr>
            <w:r w:rsidRPr="006B27D7">
              <w:rPr>
                <w:rFonts w:ascii="Times New Roman" w:eastAsia="Times New Roman" w:hAnsi="Times New Roman" w:cs="Times New Roman"/>
                <w:sz w:val="24"/>
                <w:szCs w:val="24"/>
                <w:lang w:eastAsia="ru-RU"/>
              </w:rPr>
              <w:t>МКП «ЖКХ Усть-Абаканского района»</w:t>
            </w:r>
          </w:p>
        </w:tc>
        <w:tc>
          <w:tcPr>
            <w:tcW w:w="1875" w:type="dxa"/>
            <w:shd w:val="clear" w:color="auto" w:fill="auto"/>
            <w:vAlign w:val="center"/>
          </w:tcPr>
          <w:p w14:paraId="52899754" w14:textId="0090E583" w:rsidR="002E1CC7" w:rsidRPr="002E1CC7" w:rsidRDefault="00F46118" w:rsidP="002E1CC7">
            <w:pPr>
              <w:spacing w:after="0" w:line="240" w:lineRule="auto"/>
              <w:jc w:val="center"/>
              <w:rPr>
                <w:rFonts w:ascii="Times New Roman" w:eastAsia="Times New Roman" w:hAnsi="Times New Roman" w:cs="Times New Roman"/>
                <w:sz w:val="24"/>
                <w:szCs w:val="24"/>
                <w:highlight w:val="yellow"/>
                <w:lang w:eastAsia="ru-RU"/>
              </w:rPr>
            </w:pPr>
            <w:r w:rsidRPr="00F46118">
              <w:rPr>
                <w:rFonts w:ascii="Times New Roman" w:eastAsia="Times New Roman" w:hAnsi="Times New Roman" w:cs="Times New Roman"/>
                <w:sz w:val="24"/>
                <w:szCs w:val="24"/>
                <w:lang w:eastAsia="ru-RU"/>
              </w:rPr>
              <w:t>904</w:t>
            </w:r>
          </w:p>
        </w:tc>
        <w:tc>
          <w:tcPr>
            <w:tcW w:w="1698" w:type="dxa"/>
            <w:shd w:val="clear" w:color="auto" w:fill="auto"/>
            <w:vAlign w:val="center"/>
          </w:tcPr>
          <w:p w14:paraId="037F5C5F" w14:textId="193379E5" w:rsidR="002E1CC7" w:rsidRPr="002E1CC7" w:rsidRDefault="00F46118" w:rsidP="00F46118">
            <w:pPr>
              <w:spacing w:after="0" w:line="240" w:lineRule="auto"/>
              <w:jc w:val="center"/>
              <w:rPr>
                <w:rFonts w:ascii="Times New Roman" w:eastAsia="Times New Roman" w:hAnsi="Times New Roman" w:cs="Times New Roman"/>
                <w:sz w:val="24"/>
                <w:szCs w:val="24"/>
                <w:highlight w:val="yellow"/>
                <w:lang w:eastAsia="ru-RU"/>
              </w:rPr>
            </w:pPr>
            <w:r w:rsidRPr="00F46118">
              <w:rPr>
                <w:rFonts w:ascii="Times New Roman" w:eastAsia="Times New Roman" w:hAnsi="Times New Roman" w:cs="Times New Roman"/>
                <w:sz w:val="24"/>
                <w:szCs w:val="24"/>
                <w:lang w:eastAsia="ru-RU"/>
              </w:rPr>
              <w:t>32</w:t>
            </w:r>
            <w:r w:rsidR="002E1CC7" w:rsidRPr="00F46118">
              <w:rPr>
                <w:rFonts w:ascii="Times New Roman" w:eastAsia="Times New Roman" w:hAnsi="Times New Roman" w:cs="Times New Roman"/>
                <w:sz w:val="24"/>
                <w:szCs w:val="24"/>
                <w:lang w:eastAsia="ru-RU"/>
              </w:rPr>
              <w:t>-</w:t>
            </w:r>
            <w:r w:rsidRPr="00F46118">
              <w:rPr>
                <w:rFonts w:ascii="Times New Roman" w:eastAsia="Times New Roman" w:hAnsi="Times New Roman" w:cs="Times New Roman"/>
                <w:sz w:val="24"/>
                <w:szCs w:val="24"/>
                <w:lang w:eastAsia="ru-RU"/>
              </w:rPr>
              <w:t>1</w:t>
            </w:r>
            <w:r w:rsidR="002E1CC7" w:rsidRPr="00F46118">
              <w:rPr>
                <w:rFonts w:ascii="Times New Roman" w:eastAsia="Times New Roman" w:hAnsi="Times New Roman" w:cs="Times New Roman"/>
                <w:sz w:val="24"/>
                <w:szCs w:val="24"/>
                <w:lang w:eastAsia="ru-RU"/>
              </w:rPr>
              <w:t>50</w:t>
            </w:r>
          </w:p>
        </w:tc>
      </w:tr>
      <w:tr w:rsidR="002E1CC7" w:rsidRPr="00A8647A" w14:paraId="20FE475B" w14:textId="77777777" w:rsidTr="00F46118">
        <w:trPr>
          <w:trHeight w:val="70"/>
          <w:jc w:val="center"/>
        </w:trPr>
        <w:tc>
          <w:tcPr>
            <w:tcW w:w="0" w:type="auto"/>
            <w:shd w:val="clear" w:color="auto" w:fill="auto"/>
            <w:vAlign w:val="center"/>
          </w:tcPr>
          <w:p w14:paraId="06D5743B" w14:textId="5E72C9BB" w:rsidR="002E1CC7" w:rsidRPr="00A8647A" w:rsidRDefault="002E1CC7" w:rsidP="002E1CC7">
            <w:pPr>
              <w:spacing w:after="0" w:line="240" w:lineRule="auto"/>
              <w:jc w:val="center"/>
              <w:rPr>
                <w:rFonts w:ascii="Times New Roman" w:eastAsia="Times New Roman" w:hAnsi="Times New Roman" w:cs="Times New Roman"/>
                <w:sz w:val="24"/>
                <w:szCs w:val="24"/>
                <w:lang w:eastAsia="ru-RU"/>
              </w:rPr>
            </w:pPr>
            <w:r w:rsidRPr="00A8647A">
              <w:rPr>
                <w:rFonts w:ascii="Times New Roman" w:hAnsi="Times New Roman" w:cs="Times New Roman"/>
              </w:rPr>
              <w:t>3</w:t>
            </w:r>
          </w:p>
        </w:tc>
        <w:tc>
          <w:tcPr>
            <w:tcW w:w="2861" w:type="dxa"/>
            <w:tcBorders>
              <w:top w:val="single" w:sz="4" w:space="0" w:color="auto"/>
              <w:left w:val="nil"/>
              <w:bottom w:val="single" w:sz="4" w:space="0" w:color="auto"/>
              <w:right w:val="single" w:sz="4" w:space="0" w:color="auto"/>
            </w:tcBorders>
            <w:shd w:val="clear" w:color="auto" w:fill="auto"/>
            <w:vAlign w:val="center"/>
          </w:tcPr>
          <w:p w14:paraId="45D8A984" w14:textId="7A70ABC2" w:rsidR="002E1CC7" w:rsidRPr="00A8647A" w:rsidRDefault="002E1CC7" w:rsidP="002E1CC7">
            <w:pPr>
              <w:spacing w:after="0" w:line="240" w:lineRule="auto"/>
              <w:jc w:val="center"/>
              <w:rPr>
                <w:rFonts w:ascii="Times New Roman" w:eastAsia="Times New Roman" w:hAnsi="Times New Roman" w:cs="Times New Roman"/>
                <w:sz w:val="24"/>
                <w:szCs w:val="24"/>
                <w:lang w:eastAsia="ru-RU"/>
              </w:rPr>
            </w:pPr>
            <w:r w:rsidRPr="00F30717">
              <w:rPr>
                <w:rFonts w:ascii="Times New Roman" w:eastAsia="Times New Roman" w:hAnsi="Times New Roman" w:cs="Times New Roman"/>
                <w:sz w:val="24"/>
                <w:szCs w:val="24"/>
                <w:lang w:eastAsia="ru-RU"/>
              </w:rPr>
              <w:t xml:space="preserve">Котельная </w:t>
            </w:r>
            <w:r>
              <w:rPr>
                <w:rFonts w:ascii="Times New Roman" w:eastAsia="Times New Roman" w:hAnsi="Times New Roman" w:cs="Times New Roman"/>
                <w:sz w:val="24"/>
                <w:szCs w:val="24"/>
                <w:lang w:eastAsia="ru-RU"/>
              </w:rPr>
              <w:t>а</w:t>
            </w:r>
            <w:r w:rsidR="00701158">
              <w:rPr>
                <w:rFonts w:ascii="Times New Roman" w:eastAsia="Times New Roman" w:hAnsi="Times New Roman" w:cs="Times New Roman"/>
                <w:sz w:val="24"/>
                <w:szCs w:val="24"/>
                <w:lang w:eastAsia="ru-RU"/>
              </w:rPr>
              <w:t>.</w:t>
            </w:r>
            <w:r w:rsidRPr="006B27D7">
              <w:rPr>
                <w:rFonts w:ascii="Times New Roman" w:eastAsia="Times New Roman" w:hAnsi="Times New Roman" w:cs="Times New Roman"/>
                <w:sz w:val="24"/>
                <w:szCs w:val="24"/>
                <w:lang w:eastAsia="ru-RU"/>
              </w:rPr>
              <w:t xml:space="preserve"> </w:t>
            </w:r>
            <w:proofErr w:type="spellStart"/>
            <w:r w:rsidRPr="006B27D7">
              <w:rPr>
                <w:rFonts w:ascii="Times New Roman" w:eastAsia="Times New Roman" w:hAnsi="Times New Roman" w:cs="Times New Roman"/>
                <w:sz w:val="24"/>
                <w:szCs w:val="24"/>
                <w:lang w:eastAsia="ru-RU"/>
              </w:rPr>
              <w:t>Чарков</w:t>
            </w:r>
            <w:proofErr w:type="spellEnd"/>
            <w:r w:rsidRPr="006B27D7">
              <w:rPr>
                <w:rFonts w:ascii="Times New Roman" w:eastAsia="Times New Roman" w:hAnsi="Times New Roman" w:cs="Times New Roman"/>
                <w:sz w:val="24"/>
                <w:szCs w:val="24"/>
                <w:lang w:eastAsia="ru-RU"/>
              </w:rPr>
              <w:t>, ул. Ленина, 21А</w:t>
            </w:r>
          </w:p>
        </w:tc>
        <w:tc>
          <w:tcPr>
            <w:tcW w:w="3230" w:type="dxa"/>
            <w:tcBorders>
              <w:top w:val="single" w:sz="4" w:space="0" w:color="auto"/>
              <w:left w:val="nil"/>
              <w:bottom w:val="single" w:sz="4" w:space="0" w:color="auto"/>
              <w:right w:val="single" w:sz="4" w:space="0" w:color="auto"/>
            </w:tcBorders>
            <w:shd w:val="clear" w:color="auto" w:fill="auto"/>
          </w:tcPr>
          <w:p w14:paraId="23EBFBA1" w14:textId="6247E94C" w:rsidR="002E1CC7" w:rsidRPr="00B32A79" w:rsidRDefault="002E1CC7" w:rsidP="002E1CC7">
            <w:pPr>
              <w:spacing w:after="0" w:line="240" w:lineRule="auto"/>
              <w:jc w:val="center"/>
              <w:rPr>
                <w:rFonts w:ascii="Times New Roman" w:eastAsia="Times New Roman" w:hAnsi="Times New Roman" w:cs="Times New Roman"/>
                <w:sz w:val="24"/>
                <w:szCs w:val="24"/>
                <w:lang w:eastAsia="ru-RU"/>
              </w:rPr>
            </w:pPr>
            <w:r w:rsidRPr="006B27D7">
              <w:rPr>
                <w:rFonts w:ascii="Times New Roman" w:eastAsia="Times New Roman" w:hAnsi="Times New Roman" w:cs="Times New Roman"/>
                <w:sz w:val="24"/>
                <w:szCs w:val="24"/>
                <w:lang w:eastAsia="ru-RU"/>
              </w:rPr>
              <w:t>МКП «ЖКХ Усть-Абаканского района»</w:t>
            </w:r>
          </w:p>
        </w:tc>
        <w:tc>
          <w:tcPr>
            <w:tcW w:w="1875" w:type="dxa"/>
            <w:shd w:val="clear" w:color="auto" w:fill="auto"/>
            <w:vAlign w:val="center"/>
          </w:tcPr>
          <w:p w14:paraId="2F211EB0" w14:textId="6C2B5D8E" w:rsidR="002E1CC7" w:rsidRPr="002E1CC7" w:rsidRDefault="00F46118" w:rsidP="002E1CC7">
            <w:pPr>
              <w:spacing w:after="0" w:line="240" w:lineRule="auto"/>
              <w:jc w:val="center"/>
              <w:rPr>
                <w:rFonts w:ascii="Times New Roman" w:eastAsia="Times New Roman" w:hAnsi="Times New Roman" w:cs="Times New Roman"/>
                <w:sz w:val="24"/>
                <w:szCs w:val="24"/>
                <w:highlight w:val="yellow"/>
                <w:lang w:eastAsia="ru-RU"/>
              </w:rPr>
            </w:pPr>
            <w:r w:rsidRPr="00F46118">
              <w:rPr>
                <w:rFonts w:ascii="Times New Roman" w:eastAsia="Times New Roman" w:hAnsi="Times New Roman" w:cs="Times New Roman"/>
                <w:sz w:val="24"/>
                <w:szCs w:val="24"/>
                <w:lang w:eastAsia="ru-RU"/>
              </w:rPr>
              <w:t>170</w:t>
            </w:r>
          </w:p>
        </w:tc>
        <w:tc>
          <w:tcPr>
            <w:tcW w:w="1698" w:type="dxa"/>
            <w:shd w:val="clear" w:color="auto" w:fill="auto"/>
            <w:vAlign w:val="center"/>
          </w:tcPr>
          <w:p w14:paraId="24A31F8E" w14:textId="1070BCA7" w:rsidR="002E1CC7" w:rsidRPr="002E1CC7" w:rsidRDefault="00F46118" w:rsidP="00F46118">
            <w:pPr>
              <w:spacing w:after="0" w:line="240" w:lineRule="auto"/>
              <w:jc w:val="center"/>
              <w:rPr>
                <w:rFonts w:ascii="Times New Roman" w:eastAsia="Times New Roman" w:hAnsi="Times New Roman" w:cs="Times New Roman"/>
                <w:sz w:val="24"/>
                <w:szCs w:val="24"/>
                <w:highlight w:val="yellow"/>
                <w:lang w:eastAsia="ru-RU"/>
              </w:rPr>
            </w:pPr>
            <w:r w:rsidRPr="00F46118">
              <w:rPr>
                <w:rFonts w:ascii="Times New Roman" w:eastAsia="Times New Roman" w:hAnsi="Times New Roman" w:cs="Times New Roman"/>
                <w:sz w:val="24"/>
                <w:szCs w:val="24"/>
                <w:lang w:eastAsia="ru-RU"/>
              </w:rPr>
              <w:t>8</w:t>
            </w:r>
            <w:r w:rsidR="002E1CC7" w:rsidRPr="00F46118">
              <w:rPr>
                <w:rFonts w:ascii="Times New Roman" w:eastAsia="Times New Roman" w:hAnsi="Times New Roman" w:cs="Times New Roman"/>
                <w:sz w:val="24"/>
                <w:szCs w:val="24"/>
                <w:lang w:eastAsia="ru-RU"/>
              </w:rPr>
              <w:t>0-1</w:t>
            </w:r>
            <w:r w:rsidRPr="00F46118">
              <w:rPr>
                <w:rFonts w:ascii="Times New Roman" w:eastAsia="Times New Roman" w:hAnsi="Times New Roman" w:cs="Times New Roman"/>
                <w:sz w:val="24"/>
                <w:szCs w:val="24"/>
                <w:lang w:eastAsia="ru-RU"/>
              </w:rPr>
              <w:t>00</w:t>
            </w:r>
          </w:p>
        </w:tc>
      </w:tr>
      <w:tr w:rsidR="00E352C4" w:rsidRPr="00A8647A" w14:paraId="7C47F8B8" w14:textId="77777777" w:rsidTr="00F46118">
        <w:trPr>
          <w:trHeight w:val="70"/>
          <w:jc w:val="center"/>
        </w:trPr>
        <w:tc>
          <w:tcPr>
            <w:tcW w:w="0" w:type="auto"/>
            <w:shd w:val="clear" w:color="auto" w:fill="auto"/>
            <w:vAlign w:val="center"/>
          </w:tcPr>
          <w:p w14:paraId="2212D21C" w14:textId="103088C4" w:rsidR="00E352C4" w:rsidRPr="00A8647A" w:rsidRDefault="00E352C4" w:rsidP="00E352C4">
            <w:pPr>
              <w:spacing w:after="0" w:line="240" w:lineRule="auto"/>
              <w:jc w:val="center"/>
              <w:rPr>
                <w:rFonts w:ascii="Times New Roman" w:hAnsi="Times New Roman" w:cs="Times New Roman"/>
              </w:rPr>
            </w:pPr>
            <w:r>
              <w:rPr>
                <w:rFonts w:ascii="Times New Roman" w:hAnsi="Times New Roman" w:cs="Times New Roman"/>
              </w:rPr>
              <w:t>4</w:t>
            </w:r>
          </w:p>
        </w:tc>
        <w:tc>
          <w:tcPr>
            <w:tcW w:w="2861" w:type="dxa"/>
            <w:tcBorders>
              <w:top w:val="single" w:sz="4" w:space="0" w:color="auto"/>
              <w:left w:val="nil"/>
              <w:bottom w:val="single" w:sz="4" w:space="0" w:color="auto"/>
              <w:right w:val="single" w:sz="4" w:space="0" w:color="auto"/>
            </w:tcBorders>
            <w:shd w:val="clear" w:color="auto" w:fill="auto"/>
            <w:vAlign w:val="center"/>
          </w:tcPr>
          <w:p w14:paraId="47134ED1" w14:textId="476E5CAB" w:rsidR="00E352C4" w:rsidRPr="00F30717" w:rsidRDefault="00E352C4" w:rsidP="00E352C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Котельная </w:t>
            </w:r>
            <w:r w:rsidRPr="006B27D7">
              <w:rPr>
                <w:rFonts w:ascii="Times New Roman" w:eastAsia="Times New Roman" w:hAnsi="Times New Roman" w:cs="Times New Roman"/>
                <w:sz w:val="24"/>
                <w:szCs w:val="24"/>
                <w:lang w:eastAsia="ru-RU"/>
              </w:rPr>
              <w:t>с. Солнечное, ул. 10-ой Пятилетки</w:t>
            </w:r>
          </w:p>
        </w:tc>
        <w:tc>
          <w:tcPr>
            <w:tcW w:w="3230" w:type="dxa"/>
            <w:tcBorders>
              <w:top w:val="single" w:sz="4" w:space="0" w:color="auto"/>
              <w:left w:val="nil"/>
              <w:bottom w:val="single" w:sz="4" w:space="0" w:color="auto"/>
              <w:right w:val="single" w:sz="4" w:space="0" w:color="auto"/>
            </w:tcBorders>
            <w:shd w:val="clear" w:color="auto" w:fill="auto"/>
          </w:tcPr>
          <w:p w14:paraId="4AC38F2D" w14:textId="7BCDE6A4" w:rsidR="00E352C4" w:rsidRPr="00B32A79" w:rsidRDefault="00E352C4" w:rsidP="00E352C4">
            <w:pPr>
              <w:spacing w:after="0" w:line="240" w:lineRule="auto"/>
              <w:jc w:val="center"/>
              <w:rPr>
                <w:rFonts w:ascii="Times New Roman" w:eastAsia="Times New Roman" w:hAnsi="Times New Roman" w:cs="Times New Roman"/>
                <w:sz w:val="24"/>
                <w:szCs w:val="24"/>
                <w:lang w:eastAsia="ru-RU"/>
              </w:rPr>
            </w:pPr>
            <w:r w:rsidRPr="006B27D7">
              <w:rPr>
                <w:rFonts w:ascii="Times New Roman" w:eastAsia="Times New Roman" w:hAnsi="Times New Roman" w:cs="Times New Roman"/>
                <w:sz w:val="24"/>
                <w:szCs w:val="24"/>
                <w:lang w:eastAsia="ru-RU"/>
              </w:rPr>
              <w:t>МКП «ЖКХ Усть-Абаканского района»</w:t>
            </w:r>
          </w:p>
        </w:tc>
        <w:tc>
          <w:tcPr>
            <w:tcW w:w="1875" w:type="dxa"/>
            <w:shd w:val="clear" w:color="auto" w:fill="auto"/>
            <w:vAlign w:val="center"/>
          </w:tcPr>
          <w:p w14:paraId="4B5896BA" w14:textId="22BF8D3A" w:rsidR="00E352C4" w:rsidRPr="00B32A79" w:rsidRDefault="00F46118" w:rsidP="00E352C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988</w:t>
            </w:r>
          </w:p>
        </w:tc>
        <w:tc>
          <w:tcPr>
            <w:tcW w:w="1698" w:type="dxa"/>
            <w:shd w:val="clear" w:color="auto" w:fill="auto"/>
            <w:vAlign w:val="center"/>
          </w:tcPr>
          <w:p w14:paraId="209B2E32" w14:textId="264DA2E1" w:rsidR="00E352C4" w:rsidRPr="00B32A79" w:rsidRDefault="00F46118" w:rsidP="00F46118">
            <w:pPr>
              <w:spacing w:after="0" w:line="240" w:lineRule="auto"/>
              <w:jc w:val="center"/>
              <w:rPr>
                <w:rFonts w:ascii="Times New Roman" w:eastAsia="Times New Roman" w:hAnsi="Times New Roman" w:cs="Times New Roman"/>
                <w:sz w:val="24"/>
                <w:szCs w:val="24"/>
                <w:lang w:eastAsia="ru-RU"/>
              </w:rPr>
            </w:pPr>
            <w:r w:rsidRPr="00F46118">
              <w:rPr>
                <w:rFonts w:ascii="Times New Roman" w:eastAsia="Times New Roman" w:hAnsi="Times New Roman" w:cs="Times New Roman"/>
                <w:sz w:val="24"/>
                <w:szCs w:val="24"/>
                <w:lang w:eastAsia="ru-RU"/>
              </w:rPr>
              <w:t>5</w:t>
            </w:r>
            <w:r w:rsidR="00E352C4" w:rsidRPr="00F46118">
              <w:rPr>
                <w:rFonts w:ascii="Times New Roman" w:eastAsia="Times New Roman" w:hAnsi="Times New Roman" w:cs="Times New Roman"/>
                <w:sz w:val="24"/>
                <w:szCs w:val="24"/>
                <w:lang w:eastAsia="ru-RU"/>
              </w:rPr>
              <w:t>0-1</w:t>
            </w:r>
            <w:r w:rsidRPr="00F46118">
              <w:rPr>
                <w:rFonts w:ascii="Times New Roman" w:eastAsia="Times New Roman" w:hAnsi="Times New Roman" w:cs="Times New Roman"/>
                <w:sz w:val="24"/>
                <w:szCs w:val="24"/>
                <w:lang w:eastAsia="ru-RU"/>
              </w:rPr>
              <w:t>50</w:t>
            </w:r>
          </w:p>
        </w:tc>
      </w:tr>
    </w:tbl>
    <w:p w14:paraId="5DF2DD53" w14:textId="77777777" w:rsidR="00B34530" w:rsidRPr="00A8647A" w:rsidRDefault="00B34530" w:rsidP="005575C2">
      <w:pPr>
        <w:pStyle w:val="a4"/>
        <w:spacing w:before="1"/>
        <w:ind w:left="318"/>
        <w:jc w:val="center"/>
        <w:rPr>
          <w:sz w:val="24"/>
          <w:szCs w:val="24"/>
        </w:rPr>
      </w:pPr>
    </w:p>
    <w:p w14:paraId="27F44568" w14:textId="72CE4A15" w:rsidR="001D06BB" w:rsidRPr="00373FE4" w:rsidRDefault="001D06BB" w:rsidP="00793F64">
      <w:pPr>
        <w:pStyle w:val="10"/>
        <w:numPr>
          <w:ilvl w:val="1"/>
          <w:numId w:val="6"/>
        </w:numPr>
        <w:tabs>
          <w:tab w:val="left" w:pos="567"/>
          <w:tab w:val="left" w:pos="993"/>
          <w:tab w:val="left" w:pos="4781"/>
        </w:tabs>
        <w:spacing w:line="360" w:lineRule="auto"/>
        <w:ind w:left="0" w:firstLine="0"/>
        <w:jc w:val="center"/>
        <w:rPr>
          <w:sz w:val="28"/>
          <w:szCs w:val="28"/>
        </w:rPr>
      </w:pPr>
      <w:bookmarkStart w:id="24" w:name="_Toc210120411"/>
      <w:r w:rsidRPr="00373FE4">
        <w:rPr>
          <w:sz w:val="28"/>
          <w:szCs w:val="28"/>
        </w:rPr>
        <w:t>Организации (учреждения), связанные с эксплуатацией систем теплоснабжения и предоставлением коммунальных услуг по отоплению и горячему водоснабжению</w:t>
      </w:r>
      <w:bookmarkEnd w:id="24"/>
    </w:p>
    <w:p w14:paraId="6EFCF9F8" w14:textId="77777777" w:rsidR="009415B5" w:rsidRPr="00373FE4" w:rsidRDefault="009415B5" w:rsidP="00373FE4">
      <w:pPr>
        <w:pStyle w:val="10"/>
        <w:tabs>
          <w:tab w:val="left" w:pos="567"/>
          <w:tab w:val="left" w:pos="993"/>
          <w:tab w:val="left" w:pos="4781"/>
        </w:tabs>
        <w:spacing w:line="360" w:lineRule="auto"/>
        <w:ind w:left="567"/>
        <w:jc w:val="both"/>
        <w:rPr>
          <w:sz w:val="28"/>
          <w:szCs w:val="28"/>
        </w:rPr>
      </w:pPr>
    </w:p>
    <w:p w14:paraId="560666FD" w14:textId="1DC5F834" w:rsidR="001D06BB" w:rsidRPr="00373FE4" w:rsidRDefault="001D06BB" w:rsidP="00373FE4">
      <w:pPr>
        <w:pStyle w:val="a6"/>
        <w:tabs>
          <w:tab w:val="left" w:pos="851"/>
          <w:tab w:val="left" w:pos="993"/>
        </w:tabs>
        <w:spacing w:line="360" w:lineRule="auto"/>
        <w:ind w:left="0" w:firstLine="567"/>
        <w:jc w:val="both"/>
        <w:rPr>
          <w:sz w:val="28"/>
          <w:szCs w:val="28"/>
          <w:lang w:eastAsia="ru-RU"/>
        </w:rPr>
      </w:pPr>
      <w:r w:rsidRPr="00373FE4">
        <w:rPr>
          <w:sz w:val="28"/>
          <w:szCs w:val="28"/>
          <w:lang w:eastAsia="ru-RU"/>
        </w:rPr>
        <w:t>1.3.1</w:t>
      </w:r>
      <w:r w:rsidR="003A2F26" w:rsidRPr="00373FE4">
        <w:rPr>
          <w:sz w:val="28"/>
          <w:szCs w:val="28"/>
          <w:lang w:eastAsia="ru-RU"/>
        </w:rPr>
        <w:t>.</w:t>
      </w:r>
      <w:r w:rsidRPr="00373FE4">
        <w:rPr>
          <w:sz w:val="28"/>
          <w:szCs w:val="28"/>
          <w:lang w:eastAsia="ru-RU"/>
        </w:rPr>
        <w:t xml:space="preserve"> </w:t>
      </w:r>
      <w:r w:rsidR="002970CB" w:rsidRPr="00373FE4">
        <w:rPr>
          <w:sz w:val="28"/>
          <w:szCs w:val="28"/>
          <w:lang w:eastAsia="ru-RU"/>
        </w:rPr>
        <w:t>Достижение</w:t>
      </w:r>
      <w:r w:rsidRPr="00373FE4">
        <w:rPr>
          <w:sz w:val="28"/>
          <w:szCs w:val="28"/>
          <w:lang w:eastAsia="ru-RU"/>
        </w:rPr>
        <w:t xml:space="preserve"> </w:t>
      </w:r>
      <w:r w:rsidR="002970CB" w:rsidRPr="00373FE4">
        <w:rPr>
          <w:sz w:val="28"/>
          <w:szCs w:val="28"/>
          <w:lang w:eastAsia="ru-RU"/>
        </w:rPr>
        <w:t>результата при</w:t>
      </w:r>
      <w:r w:rsidRPr="00373FE4">
        <w:rPr>
          <w:sz w:val="28"/>
          <w:szCs w:val="28"/>
          <w:lang w:eastAsia="ru-RU"/>
        </w:rPr>
        <w:t xml:space="preserve"> ликвидации последствий аварийных ситуаций и минимизации ущерба от их возникновения во многом зависит от согласованности действий </w:t>
      </w:r>
      <w:r w:rsidR="00E37B41" w:rsidRPr="00373FE4">
        <w:rPr>
          <w:sz w:val="28"/>
          <w:szCs w:val="28"/>
          <w:lang w:eastAsia="ru-RU"/>
        </w:rPr>
        <w:t xml:space="preserve">ответственных лиц организаций (учреждений), связанных с эксплуатацией систем теплоснабжения </w:t>
      </w:r>
      <w:r w:rsidR="00E37B41" w:rsidRPr="00373FE4">
        <w:rPr>
          <w:sz w:val="28"/>
          <w:szCs w:val="28"/>
        </w:rPr>
        <w:t>и предоставлением коммунальных услуг по отоплению и горячему водоснабжению (органы местного самоуправления, надзорные органы, теплоснабжающие (</w:t>
      </w:r>
      <w:proofErr w:type="spellStart"/>
      <w:r w:rsidR="00E37B41" w:rsidRPr="00373FE4">
        <w:rPr>
          <w:sz w:val="28"/>
          <w:szCs w:val="28"/>
        </w:rPr>
        <w:t>теплосетевые</w:t>
      </w:r>
      <w:proofErr w:type="spellEnd"/>
      <w:r w:rsidR="00E37B41" w:rsidRPr="00373FE4">
        <w:rPr>
          <w:sz w:val="28"/>
          <w:szCs w:val="28"/>
        </w:rPr>
        <w:t xml:space="preserve">), </w:t>
      </w:r>
      <w:proofErr w:type="spellStart"/>
      <w:r w:rsidR="00E37B41" w:rsidRPr="00373FE4">
        <w:rPr>
          <w:sz w:val="28"/>
          <w:szCs w:val="28"/>
        </w:rPr>
        <w:t>электроснабжающие</w:t>
      </w:r>
      <w:proofErr w:type="spellEnd"/>
      <w:r w:rsidR="00E37B41" w:rsidRPr="00373FE4">
        <w:rPr>
          <w:sz w:val="28"/>
          <w:szCs w:val="28"/>
        </w:rPr>
        <w:t xml:space="preserve">, водопроводно-канализационного хозяйства, социальной сферы, </w:t>
      </w:r>
      <w:r w:rsidR="007929B9" w:rsidRPr="00373FE4">
        <w:rPr>
          <w:sz w:val="28"/>
          <w:szCs w:val="28"/>
        </w:rPr>
        <w:t xml:space="preserve">организации, </w:t>
      </w:r>
      <w:r w:rsidR="00E37B41" w:rsidRPr="00373FE4">
        <w:rPr>
          <w:sz w:val="28"/>
          <w:szCs w:val="28"/>
        </w:rPr>
        <w:t xml:space="preserve">управляющие </w:t>
      </w:r>
      <w:r w:rsidR="007929B9" w:rsidRPr="00373FE4">
        <w:rPr>
          <w:sz w:val="28"/>
          <w:szCs w:val="28"/>
        </w:rPr>
        <w:t>многоквартирными домами</w:t>
      </w:r>
      <w:r w:rsidR="00E37B41" w:rsidRPr="00373FE4">
        <w:rPr>
          <w:sz w:val="28"/>
          <w:szCs w:val="28"/>
        </w:rPr>
        <w:t>).</w:t>
      </w:r>
      <w:r w:rsidRPr="00373FE4">
        <w:rPr>
          <w:sz w:val="28"/>
          <w:szCs w:val="28"/>
          <w:lang w:eastAsia="ru-RU"/>
        </w:rPr>
        <w:t xml:space="preserve"> </w:t>
      </w:r>
    </w:p>
    <w:p w14:paraId="541920D5" w14:textId="447C0DA4" w:rsidR="00E37B41" w:rsidRPr="00373FE4" w:rsidRDefault="00E37B41" w:rsidP="00373FE4">
      <w:pPr>
        <w:pStyle w:val="a6"/>
        <w:tabs>
          <w:tab w:val="left" w:pos="851"/>
          <w:tab w:val="left" w:pos="993"/>
        </w:tabs>
        <w:spacing w:line="360" w:lineRule="auto"/>
        <w:ind w:left="0" w:firstLine="567"/>
        <w:jc w:val="both"/>
        <w:rPr>
          <w:sz w:val="28"/>
          <w:szCs w:val="28"/>
          <w:lang w:eastAsia="ru-RU"/>
        </w:rPr>
      </w:pPr>
      <w:r w:rsidRPr="00373FE4">
        <w:rPr>
          <w:sz w:val="28"/>
          <w:szCs w:val="28"/>
          <w:lang w:eastAsia="ru-RU"/>
        </w:rPr>
        <w:t>1.3.2</w:t>
      </w:r>
      <w:r w:rsidR="003A2F26" w:rsidRPr="00373FE4">
        <w:rPr>
          <w:sz w:val="28"/>
          <w:szCs w:val="28"/>
          <w:lang w:eastAsia="ru-RU"/>
        </w:rPr>
        <w:t>.</w:t>
      </w:r>
      <w:r w:rsidRPr="00373FE4">
        <w:rPr>
          <w:sz w:val="28"/>
          <w:szCs w:val="28"/>
          <w:lang w:eastAsia="ru-RU"/>
        </w:rPr>
        <w:t xml:space="preserve"> </w:t>
      </w:r>
      <w:r w:rsidR="00653C22" w:rsidRPr="00373FE4">
        <w:rPr>
          <w:sz w:val="28"/>
          <w:szCs w:val="28"/>
          <w:lang w:eastAsia="ru-RU"/>
        </w:rPr>
        <w:t xml:space="preserve">Данные о сетевых организациях, </w:t>
      </w:r>
      <w:r w:rsidR="00653C22" w:rsidRPr="00373FE4">
        <w:rPr>
          <w:sz w:val="28"/>
          <w:szCs w:val="28"/>
        </w:rPr>
        <w:t>связанных с функционированием систем теплоснабжения</w:t>
      </w:r>
      <w:r w:rsidR="00653C22" w:rsidRPr="00373FE4">
        <w:rPr>
          <w:sz w:val="28"/>
          <w:szCs w:val="28"/>
          <w:lang w:eastAsia="ru-RU"/>
        </w:rPr>
        <w:t xml:space="preserve"> на территории</w:t>
      </w:r>
      <w:r w:rsidR="007F01F6" w:rsidRPr="00373FE4">
        <w:rPr>
          <w:sz w:val="28"/>
          <w:szCs w:val="28"/>
          <w:lang w:eastAsia="ru-RU"/>
        </w:rPr>
        <w:t xml:space="preserve"> </w:t>
      </w:r>
      <w:r w:rsidR="00570C7C" w:rsidRPr="00373FE4">
        <w:rPr>
          <w:sz w:val="28"/>
          <w:szCs w:val="28"/>
        </w:rPr>
        <w:t>Усть-Абаканского</w:t>
      </w:r>
      <w:r w:rsidR="008A4145" w:rsidRPr="00373FE4">
        <w:rPr>
          <w:sz w:val="28"/>
          <w:szCs w:val="28"/>
        </w:rPr>
        <w:t xml:space="preserve"> муниципального района</w:t>
      </w:r>
      <w:r w:rsidR="007F01F6" w:rsidRPr="00373FE4">
        <w:rPr>
          <w:sz w:val="28"/>
          <w:szCs w:val="28"/>
        </w:rPr>
        <w:t xml:space="preserve"> </w:t>
      </w:r>
      <w:r w:rsidR="00A50752" w:rsidRPr="00373FE4">
        <w:rPr>
          <w:sz w:val="28"/>
          <w:szCs w:val="28"/>
        </w:rPr>
        <w:t xml:space="preserve">Республики Хакасия </w:t>
      </w:r>
      <w:r w:rsidRPr="00373FE4">
        <w:rPr>
          <w:sz w:val="28"/>
          <w:szCs w:val="28"/>
          <w:lang w:eastAsia="ru-RU"/>
        </w:rPr>
        <w:t xml:space="preserve">представлены в таблице </w:t>
      </w:r>
      <w:r w:rsidR="00F46118" w:rsidRPr="00373FE4">
        <w:rPr>
          <w:sz w:val="28"/>
          <w:szCs w:val="28"/>
          <w:lang w:eastAsia="ru-RU"/>
        </w:rPr>
        <w:t>1.3.2.</w:t>
      </w:r>
    </w:p>
    <w:p w14:paraId="6672C6CE" w14:textId="2C5FB259" w:rsidR="001D06BB" w:rsidRPr="005B7E8A" w:rsidRDefault="00941351" w:rsidP="0070322A">
      <w:pPr>
        <w:spacing w:after="0" w:line="240" w:lineRule="auto"/>
        <w:ind w:firstLine="567"/>
        <w:jc w:val="right"/>
        <w:rPr>
          <w:rFonts w:ascii="Times New Roman" w:hAnsi="Times New Roman" w:cs="Times New Roman"/>
          <w:sz w:val="28"/>
          <w:szCs w:val="28"/>
        </w:rPr>
      </w:pPr>
      <w:bookmarkStart w:id="25" w:name="_Ref190963174"/>
      <w:bookmarkStart w:id="26" w:name="_Toc136270219"/>
      <w:bookmarkStart w:id="27" w:name="_Toc136336873"/>
      <w:bookmarkStart w:id="28" w:name="_Toc191049788"/>
      <w:r w:rsidRPr="005B7E8A">
        <w:rPr>
          <w:rFonts w:ascii="Times New Roman" w:hAnsi="Times New Roman" w:cs="Times New Roman"/>
          <w:bCs/>
          <w:sz w:val="28"/>
          <w:szCs w:val="28"/>
        </w:rPr>
        <w:t xml:space="preserve">Таблица </w:t>
      </w:r>
      <w:bookmarkEnd w:id="25"/>
      <w:r w:rsidR="008A4145" w:rsidRPr="005B7E8A">
        <w:rPr>
          <w:rFonts w:ascii="Times New Roman" w:hAnsi="Times New Roman" w:cs="Times New Roman"/>
          <w:bCs/>
          <w:noProof/>
          <w:sz w:val="28"/>
          <w:szCs w:val="28"/>
        </w:rPr>
        <w:t>1.3.2</w:t>
      </w:r>
      <w:r w:rsidRPr="005B7E8A">
        <w:rPr>
          <w:rFonts w:ascii="Times New Roman" w:hAnsi="Times New Roman" w:cs="Times New Roman"/>
          <w:bCs/>
          <w:noProof/>
          <w:sz w:val="28"/>
          <w:szCs w:val="28"/>
        </w:rPr>
        <w:t xml:space="preserve"> -</w:t>
      </w:r>
      <w:r w:rsidR="00E37B41" w:rsidRPr="005B7E8A">
        <w:rPr>
          <w:rFonts w:ascii="Times New Roman" w:hAnsi="Times New Roman" w:cs="Times New Roman"/>
          <w:sz w:val="28"/>
          <w:szCs w:val="28"/>
        </w:rPr>
        <w:t xml:space="preserve"> </w:t>
      </w:r>
      <w:bookmarkEnd w:id="26"/>
      <w:bookmarkEnd w:id="27"/>
      <w:r w:rsidR="000A1E49" w:rsidRPr="005B7E8A">
        <w:rPr>
          <w:rFonts w:ascii="Times New Roman" w:eastAsia="Times New Roman" w:hAnsi="Times New Roman" w:cs="Times New Roman"/>
          <w:sz w:val="28"/>
          <w:szCs w:val="28"/>
          <w:lang w:eastAsia="ru-RU"/>
        </w:rPr>
        <w:t xml:space="preserve">Данные </w:t>
      </w:r>
      <w:r w:rsidR="000A1E49" w:rsidRPr="005B7E8A">
        <w:rPr>
          <w:rFonts w:ascii="Times New Roman" w:hAnsi="Times New Roman" w:cs="Times New Roman"/>
          <w:sz w:val="28"/>
          <w:szCs w:val="28"/>
          <w:lang w:eastAsia="ru-RU"/>
        </w:rPr>
        <w:t>о сетевых организациях,</w:t>
      </w:r>
      <w:r w:rsidR="000A1E49" w:rsidRPr="005B7E8A">
        <w:rPr>
          <w:rFonts w:ascii="Times New Roman" w:eastAsia="Times New Roman" w:hAnsi="Times New Roman" w:cs="Times New Roman"/>
          <w:sz w:val="28"/>
          <w:szCs w:val="28"/>
          <w:lang w:eastAsia="ru-RU"/>
        </w:rPr>
        <w:t xml:space="preserve"> </w:t>
      </w:r>
      <w:r w:rsidR="00653C22" w:rsidRPr="005B7E8A">
        <w:rPr>
          <w:rFonts w:ascii="Times New Roman" w:hAnsi="Times New Roman" w:cs="Times New Roman"/>
          <w:sz w:val="28"/>
          <w:szCs w:val="28"/>
        </w:rPr>
        <w:t>связанных с функцион</w:t>
      </w:r>
      <w:r w:rsidR="00C63213" w:rsidRPr="005B7E8A">
        <w:rPr>
          <w:rFonts w:ascii="Times New Roman" w:hAnsi="Times New Roman" w:cs="Times New Roman"/>
          <w:sz w:val="28"/>
          <w:szCs w:val="28"/>
        </w:rPr>
        <w:t>ированием систем теплоснабжения</w:t>
      </w:r>
      <w:r w:rsidR="000A1E49" w:rsidRPr="005B7E8A">
        <w:rPr>
          <w:rFonts w:ascii="Times New Roman" w:eastAsia="Times New Roman" w:hAnsi="Times New Roman" w:cs="Times New Roman"/>
          <w:sz w:val="28"/>
          <w:szCs w:val="28"/>
          <w:lang w:eastAsia="ru-RU"/>
        </w:rPr>
        <w:t xml:space="preserve"> на территории</w:t>
      </w:r>
      <w:bookmarkEnd w:id="28"/>
      <w:r w:rsidR="007F01F6" w:rsidRPr="005B7E8A">
        <w:rPr>
          <w:rFonts w:ascii="Times New Roman" w:eastAsia="Times New Roman" w:hAnsi="Times New Roman" w:cs="Times New Roman"/>
          <w:sz w:val="28"/>
          <w:szCs w:val="28"/>
          <w:lang w:eastAsia="ru-RU"/>
        </w:rPr>
        <w:t xml:space="preserve"> </w:t>
      </w:r>
      <w:r w:rsidR="00570C7C" w:rsidRPr="005B7E8A">
        <w:rPr>
          <w:rFonts w:ascii="Times New Roman" w:eastAsia="Times New Roman" w:hAnsi="Times New Roman" w:cs="Times New Roman"/>
          <w:sz w:val="28"/>
          <w:szCs w:val="28"/>
          <w:lang w:eastAsia="ru-RU"/>
        </w:rPr>
        <w:t>Усть-Абаканского</w:t>
      </w:r>
      <w:r w:rsidR="008A4145" w:rsidRPr="005B7E8A">
        <w:rPr>
          <w:rFonts w:ascii="Times New Roman" w:eastAsia="Times New Roman" w:hAnsi="Times New Roman" w:cs="Times New Roman"/>
          <w:sz w:val="28"/>
          <w:szCs w:val="28"/>
          <w:lang w:eastAsia="ru-RU"/>
        </w:rPr>
        <w:t xml:space="preserve"> муниципального района</w:t>
      </w:r>
      <w:r w:rsidR="00373FE4" w:rsidRPr="005B7E8A">
        <w:rPr>
          <w:rFonts w:ascii="Times New Roman" w:eastAsia="Times New Roman" w:hAnsi="Times New Roman" w:cs="Times New Roman"/>
          <w:sz w:val="28"/>
          <w:szCs w:val="28"/>
          <w:lang w:eastAsia="ru-RU"/>
        </w:rPr>
        <w:t xml:space="preserve"> Республики Х</w:t>
      </w:r>
      <w:r w:rsidR="00A50752" w:rsidRPr="005B7E8A">
        <w:rPr>
          <w:rFonts w:ascii="Times New Roman" w:eastAsia="Times New Roman" w:hAnsi="Times New Roman" w:cs="Times New Roman"/>
          <w:sz w:val="28"/>
          <w:szCs w:val="28"/>
          <w:lang w:eastAsia="ru-RU"/>
        </w:rPr>
        <w:t>акасия</w:t>
      </w:r>
      <w:r w:rsidR="002C7CB5" w:rsidRPr="005B7E8A">
        <w:rPr>
          <w:rFonts w:ascii="Times New Roman" w:hAnsi="Times New Roman" w:cs="Times New Roman"/>
          <w:sz w:val="28"/>
          <w:szCs w:val="28"/>
        </w:rPr>
        <w:t xml:space="preserve"> </w:t>
      </w:r>
    </w:p>
    <w:tbl>
      <w:tblPr>
        <w:tblW w:w="9923" w:type="dxa"/>
        <w:jc w:val="center"/>
        <w:tblLayout w:type="fixed"/>
        <w:tblLook w:val="04A0" w:firstRow="1" w:lastRow="0" w:firstColumn="1" w:lastColumn="0" w:noHBand="0" w:noVBand="1"/>
      </w:tblPr>
      <w:tblGrid>
        <w:gridCol w:w="551"/>
        <w:gridCol w:w="2361"/>
        <w:gridCol w:w="2386"/>
        <w:gridCol w:w="2414"/>
        <w:gridCol w:w="2211"/>
      </w:tblGrid>
      <w:tr w:rsidR="00674775" w:rsidRPr="00674775" w14:paraId="7E85668F" w14:textId="77777777" w:rsidTr="00144E62">
        <w:trPr>
          <w:trHeight w:val="70"/>
          <w:tblHeader/>
          <w:jc w:val="center"/>
        </w:trPr>
        <w:tc>
          <w:tcPr>
            <w:tcW w:w="551" w:type="dxa"/>
            <w:tcBorders>
              <w:top w:val="single" w:sz="4" w:space="0" w:color="000000"/>
              <w:left w:val="single" w:sz="4" w:space="0" w:color="000000"/>
              <w:bottom w:val="single" w:sz="4" w:space="0" w:color="000000"/>
              <w:right w:val="single" w:sz="4" w:space="0" w:color="000000"/>
            </w:tcBorders>
          </w:tcPr>
          <w:p w14:paraId="605AA5F5"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b/>
                <w:bCs/>
                <w:sz w:val="24"/>
                <w:szCs w:val="24"/>
                <w:lang w:eastAsia="ru-RU"/>
              </w:rPr>
            </w:pPr>
            <w:r w:rsidRPr="00674775">
              <w:rPr>
                <w:rFonts w:ascii="Times New Roman" w:eastAsia="Times New Roman" w:hAnsi="Times New Roman" w:cs="Times New Roman"/>
                <w:b/>
                <w:bCs/>
                <w:sz w:val="24"/>
                <w:szCs w:val="24"/>
                <w:lang w:eastAsia="ru-RU"/>
              </w:rPr>
              <w:t>№</w:t>
            </w:r>
          </w:p>
          <w:p w14:paraId="109D84EB"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b/>
                <w:bCs/>
                <w:sz w:val="24"/>
                <w:szCs w:val="24"/>
                <w:lang w:eastAsia="ru-RU"/>
              </w:rPr>
            </w:pPr>
            <w:r w:rsidRPr="00674775">
              <w:rPr>
                <w:rFonts w:ascii="Times New Roman" w:eastAsia="Times New Roman" w:hAnsi="Times New Roman" w:cs="Times New Roman"/>
                <w:b/>
                <w:bCs/>
                <w:sz w:val="24"/>
                <w:szCs w:val="24"/>
                <w:lang w:eastAsia="ru-RU"/>
              </w:rPr>
              <w:t>п/п</w:t>
            </w:r>
          </w:p>
        </w:tc>
        <w:tc>
          <w:tcPr>
            <w:tcW w:w="2361" w:type="dxa"/>
            <w:tcBorders>
              <w:top w:val="single" w:sz="4" w:space="0" w:color="000000"/>
              <w:left w:val="single" w:sz="4" w:space="0" w:color="000000"/>
              <w:bottom w:val="single" w:sz="4" w:space="0" w:color="000000"/>
              <w:right w:val="single" w:sz="4" w:space="0" w:color="000000"/>
            </w:tcBorders>
            <w:vAlign w:val="center"/>
          </w:tcPr>
          <w:p w14:paraId="0600E7D8"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b/>
                <w:bCs/>
                <w:sz w:val="24"/>
                <w:szCs w:val="24"/>
                <w:lang w:eastAsia="ru-RU"/>
              </w:rPr>
            </w:pPr>
            <w:r w:rsidRPr="00674775">
              <w:rPr>
                <w:rFonts w:ascii="Times New Roman" w:eastAsia="Times New Roman" w:hAnsi="Times New Roman" w:cs="Times New Roman"/>
                <w:b/>
                <w:bCs/>
                <w:sz w:val="24"/>
                <w:szCs w:val="24"/>
                <w:lang w:eastAsia="ru-RU"/>
              </w:rPr>
              <w:t>Наименование источника тепловой энергии</w:t>
            </w:r>
          </w:p>
        </w:tc>
        <w:tc>
          <w:tcPr>
            <w:tcW w:w="2386" w:type="dxa"/>
            <w:tcBorders>
              <w:top w:val="single" w:sz="4" w:space="0" w:color="000000"/>
              <w:left w:val="single" w:sz="4" w:space="0" w:color="000000"/>
              <w:bottom w:val="single" w:sz="4" w:space="0" w:color="000000"/>
              <w:right w:val="single" w:sz="4" w:space="0" w:color="000000"/>
            </w:tcBorders>
            <w:vAlign w:val="center"/>
          </w:tcPr>
          <w:p w14:paraId="6BCAECFB"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b/>
                <w:bCs/>
                <w:sz w:val="24"/>
                <w:szCs w:val="24"/>
                <w:lang w:eastAsia="ru-RU"/>
              </w:rPr>
            </w:pPr>
            <w:r w:rsidRPr="00674775">
              <w:rPr>
                <w:rFonts w:ascii="Times New Roman" w:eastAsia="Times New Roman" w:hAnsi="Times New Roman" w:cs="Times New Roman"/>
                <w:b/>
                <w:bCs/>
                <w:sz w:val="24"/>
                <w:szCs w:val="24"/>
                <w:lang w:eastAsia="ru-RU"/>
              </w:rPr>
              <w:t>Теплоснабжающая организация</w:t>
            </w:r>
          </w:p>
        </w:tc>
        <w:tc>
          <w:tcPr>
            <w:tcW w:w="2414" w:type="dxa"/>
            <w:tcBorders>
              <w:top w:val="single" w:sz="4" w:space="0" w:color="000000"/>
              <w:left w:val="single" w:sz="4" w:space="0" w:color="000000"/>
              <w:bottom w:val="single" w:sz="4" w:space="0" w:color="000000"/>
              <w:right w:val="single" w:sz="4" w:space="0" w:color="000000"/>
            </w:tcBorders>
            <w:vAlign w:val="center"/>
          </w:tcPr>
          <w:p w14:paraId="62F25D21"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b/>
                <w:bCs/>
                <w:sz w:val="24"/>
                <w:szCs w:val="24"/>
                <w:lang w:eastAsia="ru-RU"/>
              </w:rPr>
            </w:pPr>
            <w:r w:rsidRPr="00674775">
              <w:rPr>
                <w:rFonts w:ascii="Times New Roman" w:eastAsia="Times New Roman" w:hAnsi="Times New Roman" w:cs="Times New Roman"/>
                <w:b/>
                <w:bCs/>
                <w:sz w:val="24"/>
                <w:szCs w:val="24"/>
                <w:lang w:eastAsia="ru-RU"/>
              </w:rPr>
              <w:t>Электросетевая</w:t>
            </w:r>
          </w:p>
          <w:p w14:paraId="06EBB640"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b/>
                <w:bCs/>
                <w:sz w:val="24"/>
                <w:szCs w:val="24"/>
                <w:lang w:eastAsia="ru-RU"/>
              </w:rPr>
            </w:pPr>
            <w:r w:rsidRPr="00674775">
              <w:rPr>
                <w:rFonts w:ascii="Times New Roman" w:eastAsia="Times New Roman" w:hAnsi="Times New Roman" w:cs="Times New Roman"/>
                <w:b/>
                <w:bCs/>
                <w:sz w:val="24"/>
                <w:szCs w:val="24"/>
                <w:lang w:eastAsia="ru-RU"/>
              </w:rPr>
              <w:t>организация</w:t>
            </w:r>
          </w:p>
        </w:tc>
        <w:tc>
          <w:tcPr>
            <w:tcW w:w="2211" w:type="dxa"/>
            <w:tcBorders>
              <w:top w:val="single" w:sz="4" w:space="0" w:color="000000"/>
              <w:left w:val="single" w:sz="4" w:space="0" w:color="000000"/>
              <w:bottom w:val="single" w:sz="4" w:space="0" w:color="000000"/>
              <w:right w:val="single" w:sz="4" w:space="0" w:color="000000"/>
            </w:tcBorders>
            <w:vAlign w:val="center"/>
          </w:tcPr>
          <w:p w14:paraId="1BBB6103"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b/>
                <w:bCs/>
                <w:sz w:val="24"/>
                <w:szCs w:val="24"/>
                <w:lang w:eastAsia="ru-RU"/>
              </w:rPr>
            </w:pPr>
            <w:proofErr w:type="spellStart"/>
            <w:r w:rsidRPr="00674775">
              <w:rPr>
                <w:rFonts w:ascii="Times New Roman" w:eastAsia="Times New Roman" w:hAnsi="Times New Roman" w:cs="Times New Roman"/>
                <w:b/>
                <w:bCs/>
                <w:sz w:val="24"/>
                <w:szCs w:val="24"/>
                <w:lang w:eastAsia="ru-RU"/>
              </w:rPr>
              <w:t>Водоснабжающая</w:t>
            </w:r>
            <w:proofErr w:type="spellEnd"/>
            <w:r w:rsidRPr="00674775">
              <w:rPr>
                <w:rFonts w:ascii="Times New Roman" w:eastAsia="Times New Roman" w:hAnsi="Times New Roman" w:cs="Times New Roman"/>
                <w:b/>
                <w:bCs/>
                <w:sz w:val="24"/>
                <w:szCs w:val="24"/>
                <w:lang w:eastAsia="ru-RU"/>
              </w:rPr>
              <w:t xml:space="preserve"> организация</w:t>
            </w:r>
          </w:p>
        </w:tc>
      </w:tr>
      <w:tr w:rsidR="00674775" w:rsidRPr="00674775" w14:paraId="78BC2D7D" w14:textId="77777777" w:rsidTr="00144E62">
        <w:trPr>
          <w:trHeight w:val="20"/>
          <w:jc w:val="center"/>
        </w:trPr>
        <w:tc>
          <w:tcPr>
            <w:tcW w:w="551" w:type="dxa"/>
            <w:tcBorders>
              <w:top w:val="single" w:sz="4" w:space="0" w:color="000000"/>
              <w:left w:val="single" w:sz="4" w:space="0" w:color="000000"/>
              <w:bottom w:val="single" w:sz="4" w:space="0" w:color="000000"/>
              <w:right w:val="single" w:sz="4" w:space="0" w:color="000000"/>
            </w:tcBorders>
            <w:vAlign w:val="center"/>
          </w:tcPr>
          <w:p w14:paraId="5EBC7E2C"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1</w:t>
            </w:r>
          </w:p>
        </w:tc>
        <w:tc>
          <w:tcPr>
            <w:tcW w:w="2361" w:type="dxa"/>
            <w:tcBorders>
              <w:top w:val="single" w:sz="4" w:space="0" w:color="000000"/>
              <w:left w:val="single" w:sz="4" w:space="0" w:color="000000"/>
              <w:bottom w:val="single" w:sz="4" w:space="0" w:color="000000"/>
              <w:right w:val="single" w:sz="4" w:space="0" w:color="000000"/>
            </w:tcBorders>
            <w:vAlign w:val="center"/>
          </w:tcPr>
          <w:p w14:paraId="00415281" w14:textId="10AB4C6C" w:rsidR="00674775" w:rsidRPr="00674775" w:rsidRDefault="00674775" w:rsidP="00F81768">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 xml:space="preserve">Котельная  </w:t>
            </w:r>
            <w:r w:rsidR="00F81768">
              <w:rPr>
                <w:rFonts w:ascii="Times New Roman" w:eastAsia="Times New Roman" w:hAnsi="Times New Roman" w:cs="Times New Roman"/>
                <w:sz w:val="24"/>
                <w:szCs w:val="24"/>
                <w:lang w:eastAsia="ru-RU"/>
              </w:rPr>
              <w:t>с</w:t>
            </w:r>
            <w:r w:rsidRPr="00674775">
              <w:rPr>
                <w:rFonts w:ascii="Times New Roman" w:eastAsia="Times New Roman" w:hAnsi="Times New Roman" w:cs="Times New Roman"/>
                <w:sz w:val="24"/>
                <w:szCs w:val="24"/>
                <w:lang w:eastAsia="ru-RU"/>
              </w:rPr>
              <w:t>.</w:t>
            </w:r>
            <w:r w:rsidR="00F81768">
              <w:rPr>
                <w:rFonts w:ascii="Times New Roman" w:eastAsia="Times New Roman" w:hAnsi="Times New Roman" w:cs="Times New Roman"/>
                <w:sz w:val="24"/>
                <w:szCs w:val="24"/>
                <w:lang w:eastAsia="ru-RU"/>
              </w:rPr>
              <w:t xml:space="preserve"> </w:t>
            </w:r>
            <w:proofErr w:type="spellStart"/>
            <w:r w:rsidRPr="00674775">
              <w:rPr>
                <w:rFonts w:ascii="Times New Roman" w:eastAsia="Times New Roman" w:hAnsi="Times New Roman" w:cs="Times New Roman"/>
                <w:sz w:val="24"/>
                <w:szCs w:val="24"/>
                <w:lang w:eastAsia="ru-RU"/>
              </w:rPr>
              <w:t>Вершино-Биджа</w:t>
            </w:r>
            <w:proofErr w:type="spellEnd"/>
          </w:p>
        </w:tc>
        <w:tc>
          <w:tcPr>
            <w:tcW w:w="2386" w:type="dxa"/>
            <w:tcBorders>
              <w:top w:val="single" w:sz="4" w:space="0" w:color="000000"/>
              <w:left w:val="single" w:sz="4" w:space="0" w:color="000000"/>
              <w:bottom w:val="single" w:sz="4" w:space="0" w:color="000000"/>
              <w:right w:val="single" w:sz="4" w:space="0" w:color="000000"/>
            </w:tcBorders>
            <w:vAlign w:val="center"/>
          </w:tcPr>
          <w:p w14:paraId="6506BD48"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МКП «ЖКХ Усть-Абаканского района»</w:t>
            </w:r>
          </w:p>
        </w:tc>
        <w:tc>
          <w:tcPr>
            <w:tcW w:w="2414" w:type="dxa"/>
            <w:tcBorders>
              <w:top w:val="single" w:sz="4" w:space="0" w:color="000000"/>
              <w:left w:val="single" w:sz="4" w:space="0" w:color="000000"/>
              <w:bottom w:val="single" w:sz="4" w:space="0" w:color="000000"/>
              <w:right w:val="single" w:sz="4" w:space="0" w:color="000000"/>
            </w:tcBorders>
            <w:vAlign w:val="center"/>
          </w:tcPr>
          <w:p w14:paraId="4E98699E"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ПАО «</w:t>
            </w:r>
            <w:proofErr w:type="spellStart"/>
            <w:r w:rsidRPr="00674775">
              <w:rPr>
                <w:rFonts w:ascii="Times New Roman" w:eastAsia="Times New Roman" w:hAnsi="Times New Roman" w:cs="Times New Roman"/>
                <w:sz w:val="24"/>
                <w:szCs w:val="24"/>
                <w:lang w:eastAsia="ru-RU"/>
              </w:rPr>
              <w:t>Россети</w:t>
            </w:r>
            <w:proofErr w:type="spellEnd"/>
            <w:r w:rsidRPr="00674775">
              <w:rPr>
                <w:rFonts w:ascii="Times New Roman" w:eastAsia="Times New Roman" w:hAnsi="Times New Roman" w:cs="Times New Roman"/>
                <w:sz w:val="24"/>
                <w:szCs w:val="24"/>
                <w:lang w:eastAsia="ru-RU"/>
              </w:rPr>
              <w:t xml:space="preserve"> Сибирь»</w:t>
            </w:r>
          </w:p>
        </w:tc>
        <w:tc>
          <w:tcPr>
            <w:tcW w:w="2211" w:type="dxa"/>
            <w:tcBorders>
              <w:top w:val="single" w:sz="4" w:space="0" w:color="000000"/>
              <w:left w:val="single" w:sz="4" w:space="0" w:color="000000"/>
              <w:bottom w:val="single" w:sz="4" w:space="0" w:color="000000"/>
              <w:right w:val="single" w:sz="4" w:space="0" w:color="000000"/>
            </w:tcBorders>
            <w:vAlign w:val="center"/>
          </w:tcPr>
          <w:p w14:paraId="4818C14B"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МКП «ЖКХ Усть-Абаканского района»</w:t>
            </w:r>
          </w:p>
        </w:tc>
      </w:tr>
      <w:tr w:rsidR="00674775" w:rsidRPr="00674775" w14:paraId="12A07353" w14:textId="77777777" w:rsidTr="00144E62">
        <w:trPr>
          <w:trHeight w:val="20"/>
          <w:jc w:val="center"/>
        </w:trPr>
        <w:tc>
          <w:tcPr>
            <w:tcW w:w="551" w:type="dxa"/>
            <w:tcBorders>
              <w:top w:val="single" w:sz="4" w:space="0" w:color="000000"/>
              <w:left w:val="single" w:sz="4" w:space="0" w:color="000000"/>
              <w:bottom w:val="single" w:sz="4" w:space="0" w:color="000000"/>
              <w:right w:val="single" w:sz="4" w:space="0" w:color="000000"/>
            </w:tcBorders>
            <w:vAlign w:val="center"/>
          </w:tcPr>
          <w:p w14:paraId="662A0D0B"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2</w:t>
            </w:r>
          </w:p>
        </w:tc>
        <w:tc>
          <w:tcPr>
            <w:tcW w:w="2361" w:type="dxa"/>
            <w:tcBorders>
              <w:top w:val="single" w:sz="4" w:space="0" w:color="000000"/>
              <w:left w:val="single" w:sz="4" w:space="0" w:color="000000"/>
              <w:bottom w:val="single" w:sz="4" w:space="0" w:color="000000"/>
              <w:right w:val="single" w:sz="4" w:space="0" w:color="000000"/>
            </w:tcBorders>
            <w:vAlign w:val="center"/>
          </w:tcPr>
          <w:p w14:paraId="764349EA" w14:textId="4630DCE5" w:rsidR="00674775" w:rsidRPr="00674775" w:rsidRDefault="00701158"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Котельная а.</w:t>
            </w:r>
            <w:r w:rsidR="00674775" w:rsidRPr="00674775">
              <w:rPr>
                <w:rFonts w:ascii="Times New Roman" w:eastAsia="Times New Roman" w:hAnsi="Times New Roman" w:cs="Times New Roman"/>
                <w:sz w:val="24"/>
                <w:szCs w:val="24"/>
                <w:lang w:eastAsia="ru-RU"/>
              </w:rPr>
              <w:t xml:space="preserve"> </w:t>
            </w:r>
            <w:proofErr w:type="spellStart"/>
            <w:r w:rsidR="00674775" w:rsidRPr="00674775">
              <w:rPr>
                <w:rFonts w:ascii="Times New Roman" w:eastAsia="Times New Roman" w:hAnsi="Times New Roman" w:cs="Times New Roman"/>
                <w:sz w:val="24"/>
                <w:szCs w:val="24"/>
                <w:lang w:eastAsia="ru-RU"/>
              </w:rPr>
              <w:t>Доможаков</w:t>
            </w:r>
            <w:proofErr w:type="spellEnd"/>
          </w:p>
        </w:tc>
        <w:tc>
          <w:tcPr>
            <w:tcW w:w="2386" w:type="dxa"/>
            <w:tcBorders>
              <w:top w:val="single" w:sz="4" w:space="0" w:color="000000"/>
              <w:left w:val="single" w:sz="4" w:space="0" w:color="000000"/>
              <w:bottom w:val="single" w:sz="4" w:space="0" w:color="000000"/>
              <w:right w:val="single" w:sz="4" w:space="0" w:color="000000"/>
            </w:tcBorders>
            <w:vAlign w:val="center"/>
          </w:tcPr>
          <w:p w14:paraId="0E779DEE"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МКП «ЖКХ Усть-Абаканского района»</w:t>
            </w:r>
          </w:p>
        </w:tc>
        <w:tc>
          <w:tcPr>
            <w:tcW w:w="2414" w:type="dxa"/>
            <w:tcBorders>
              <w:top w:val="single" w:sz="4" w:space="0" w:color="000000"/>
              <w:left w:val="single" w:sz="4" w:space="0" w:color="000000"/>
              <w:bottom w:val="single" w:sz="4" w:space="0" w:color="000000"/>
              <w:right w:val="single" w:sz="4" w:space="0" w:color="000000"/>
            </w:tcBorders>
            <w:vAlign w:val="center"/>
          </w:tcPr>
          <w:p w14:paraId="1DF27A1F"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ПАО «</w:t>
            </w:r>
            <w:proofErr w:type="spellStart"/>
            <w:r w:rsidRPr="00674775">
              <w:rPr>
                <w:rFonts w:ascii="Times New Roman" w:eastAsia="Times New Roman" w:hAnsi="Times New Roman" w:cs="Times New Roman"/>
                <w:sz w:val="24"/>
                <w:szCs w:val="24"/>
                <w:lang w:eastAsia="ru-RU"/>
              </w:rPr>
              <w:t>Россети</w:t>
            </w:r>
            <w:proofErr w:type="spellEnd"/>
            <w:r w:rsidRPr="00674775">
              <w:rPr>
                <w:rFonts w:ascii="Times New Roman" w:eastAsia="Times New Roman" w:hAnsi="Times New Roman" w:cs="Times New Roman"/>
                <w:sz w:val="24"/>
                <w:szCs w:val="24"/>
                <w:lang w:eastAsia="ru-RU"/>
              </w:rPr>
              <w:t xml:space="preserve"> Сибирь»</w:t>
            </w:r>
          </w:p>
        </w:tc>
        <w:tc>
          <w:tcPr>
            <w:tcW w:w="2211" w:type="dxa"/>
            <w:tcBorders>
              <w:top w:val="single" w:sz="4" w:space="0" w:color="000000"/>
              <w:left w:val="single" w:sz="4" w:space="0" w:color="000000"/>
              <w:bottom w:val="single" w:sz="4" w:space="0" w:color="000000"/>
              <w:right w:val="single" w:sz="4" w:space="0" w:color="000000"/>
            </w:tcBorders>
          </w:tcPr>
          <w:p w14:paraId="7A43B5C0"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МКП «ЖКХ Усть-Абаканского района»</w:t>
            </w:r>
          </w:p>
        </w:tc>
      </w:tr>
      <w:tr w:rsidR="00674775" w:rsidRPr="00674775" w14:paraId="49141083" w14:textId="77777777" w:rsidTr="00144E62">
        <w:trPr>
          <w:trHeight w:val="20"/>
          <w:jc w:val="center"/>
        </w:trPr>
        <w:tc>
          <w:tcPr>
            <w:tcW w:w="551" w:type="dxa"/>
            <w:tcBorders>
              <w:top w:val="single" w:sz="4" w:space="0" w:color="000000"/>
              <w:left w:val="single" w:sz="4" w:space="0" w:color="000000"/>
              <w:bottom w:val="single" w:sz="4" w:space="0" w:color="000000"/>
              <w:right w:val="single" w:sz="4" w:space="0" w:color="000000"/>
            </w:tcBorders>
            <w:vAlign w:val="center"/>
          </w:tcPr>
          <w:p w14:paraId="3074F246"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lastRenderedPageBreak/>
              <w:t>3</w:t>
            </w:r>
          </w:p>
        </w:tc>
        <w:tc>
          <w:tcPr>
            <w:tcW w:w="2361" w:type="dxa"/>
            <w:tcBorders>
              <w:top w:val="single" w:sz="4" w:space="0" w:color="000000"/>
              <w:left w:val="single" w:sz="4" w:space="0" w:color="000000"/>
              <w:bottom w:val="single" w:sz="4" w:space="0" w:color="000000"/>
              <w:right w:val="single" w:sz="4" w:space="0" w:color="000000"/>
            </w:tcBorders>
            <w:vAlign w:val="center"/>
          </w:tcPr>
          <w:p w14:paraId="117F26F9" w14:textId="47D6277B" w:rsidR="00674775" w:rsidRPr="00674775" w:rsidRDefault="00701158"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Котельная  </w:t>
            </w:r>
            <w:proofErr w:type="spellStart"/>
            <w:r>
              <w:rPr>
                <w:rFonts w:ascii="Times New Roman" w:eastAsia="Times New Roman" w:hAnsi="Times New Roman" w:cs="Times New Roman"/>
                <w:sz w:val="24"/>
                <w:szCs w:val="24"/>
                <w:lang w:eastAsia="ru-RU"/>
              </w:rPr>
              <w:t>а.</w:t>
            </w:r>
            <w:r w:rsidR="00674775" w:rsidRPr="00674775">
              <w:rPr>
                <w:rFonts w:ascii="Times New Roman" w:eastAsia="Times New Roman" w:hAnsi="Times New Roman" w:cs="Times New Roman"/>
                <w:sz w:val="24"/>
                <w:szCs w:val="24"/>
                <w:lang w:eastAsia="ru-RU"/>
              </w:rPr>
              <w:t>Чарков</w:t>
            </w:r>
            <w:proofErr w:type="spellEnd"/>
          </w:p>
        </w:tc>
        <w:tc>
          <w:tcPr>
            <w:tcW w:w="2386" w:type="dxa"/>
            <w:tcBorders>
              <w:top w:val="single" w:sz="4" w:space="0" w:color="000000"/>
              <w:left w:val="single" w:sz="4" w:space="0" w:color="000000"/>
              <w:bottom w:val="single" w:sz="4" w:space="0" w:color="000000"/>
              <w:right w:val="single" w:sz="4" w:space="0" w:color="000000"/>
            </w:tcBorders>
            <w:vAlign w:val="center"/>
          </w:tcPr>
          <w:p w14:paraId="5606D321"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МКП «ЖКХ Усть-Абаканского района»</w:t>
            </w:r>
          </w:p>
        </w:tc>
        <w:tc>
          <w:tcPr>
            <w:tcW w:w="2414" w:type="dxa"/>
            <w:tcBorders>
              <w:top w:val="single" w:sz="4" w:space="0" w:color="000000"/>
              <w:left w:val="single" w:sz="4" w:space="0" w:color="000000"/>
              <w:bottom w:val="single" w:sz="4" w:space="0" w:color="000000"/>
              <w:right w:val="single" w:sz="4" w:space="0" w:color="000000"/>
            </w:tcBorders>
            <w:vAlign w:val="center"/>
          </w:tcPr>
          <w:p w14:paraId="5EDE8D6D"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ПАО «</w:t>
            </w:r>
            <w:proofErr w:type="spellStart"/>
            <w:r w:rsidRPr="00674775">
              <w:rPr>
                <w:rFonts w:ascii="Times New Roman" w:eastAsia="Times New Roman" w:hAnsi="Times New Roman" w:cs="Times New Roman"/>
                <w:sz w:val="24"/>
                <w:szCs w:val="24"/>
                <w:lang w:eastAsia="ru-RU"/>
              </w:rPr>
              <w:t>Россети</w:t>
            </w:r>
            <w:proofErr w:type="spellEnd"/>
            <w:r w:rsidRPr="00674775">
              <w:rPr>
                <w:rFonts w:ascii="Times New Roman" w:eastAsia="Times New Roman" w:hAnsi="Times New Roman" w:cs="Times New Roman"/>
                <w:sz w:val="24"/>
                <w:szCs w:val="24"/>
                <w:lang w:eastAsia="ru-RU"/>
              </w:rPr>
              <w:t xml:space="preserve"> Сибирь»</w:t>
            </w:r>
          </w:p>
        </w:tc>
        <w:tc>
          <w:tcPr>
            <w:tcW w:w="2211" w:type="dxa"/>
            <w:tcBorders>
              <w:top w:val="single" w:sz="4" w:space="0" w:color="000000"/>
              <w:left w:val="single" w:sz="4" w:space="0" w:color="000000"/>
              <w:bottom w:val="single" w:sz="4" w:space="0" w:color="000000"/>
              <w:right w:val="single" w:sz="4" w:space="0" w:color="000000"/>
            </w:tcBorders>
          </w:tcPr>
          <w:p w14:paraId="1AE472C8"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МКП «ЖКХ Усть-Абаканского района»</w:t>
            </w:r>
          </w:p>
        </w:tc>
      </w:tr>
      <w:tr w:rsidR="00674775" w:rsidRPr="00674775" w14:paraId="295A860F" w14:textId="77777777" w:rsidTr="00144E62">
        <w:trPr>
          <w:trHeight w:val="20"/>
          <w:jc w:val="center"/>
        </w:trPr>
        <w:tc>
          <w:tcPr>
            <w:tcW w:w="551" w:type="dxa"/>
            <w:tcBorders>
              <w:top w:val="single" w:sz="4" w:space="0" w:color="000000"/>
              <w:left w:val="single" w:sz="4" w:space="0" w:color="000000"/>
              <w:bottom w:val="single" w:sz="4" w:space="0" w:color="000000"/>
              <w:right w:val="single" w:sz="4" w:space="0" w:color="000000"/>
            </w:tcBorders>
            <w:vAlign w:val="center"/>
          </w:tcPr>
          <w:p w14:paraId="21CA51BA"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4</w:t>
            </w:r>
          </w:p>
        </w:tc>
        <w:tc>
          <w:tcPr>
            <w:tcW w:w="2361" w:type="dxa"/>
            <w:tcBorders>
              <w:top w:val="single" w:sz="4" w:space="0" w:color="000000"/>
              <w:left w:val="single" w:sz="4" w:space="0" w:color="000000"/>
              <w:bottom w:val="single" w:sz="4" w:space="0" w:color="000000"/>
              <w:right w:val="single" w:sz="4" w:space="0" w:color="000000"/>
            </w:tcBorders>
            <w:vAlign w:val="center"/>
          </w:tcPr>
          <w:p w14:paraId="69AE01C4"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Котельная с. Солнечное</w:t>
            </w:r>
          </w:p>
        </w:tc>
        <w:tc>
          <w:tcPr>
            <w:tcW w:w="2386" w:type="dxa"/>
            <w:tcBorders>
              <w:top w:val="single" w:sz="4" w:space="0" w:color="000000"/>
              <w:left w:val="single" w:sz="4" w:space="0" w:color="000000"/>
              <w:bottom w:val="single" w:sz="4" w:space="0" w:color="000000"/>
              <w:right w:val="single" w:sz="4" w:space="0" w:color="000000"/>
            </w:tcBorders>
            <w:vAlign w:val="center"/>
          </w:tcPr>
          <w:p w14:paraId="5386BB0E"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МКП «ЖКХ Усть-Абаканского района»</w:t>
            </w:r>
          </w:p>
        </w:tc>
        <w:tc>
          <w:tcPr>
            <w:tcW w:w="2414" w:type="dxa"/>
            <w:tcBorders>
              <w:top w:val="single" w:sz="4" w:space="0" w:color="000000"/>
              <w:left w:val="single" w:sz="4" w:space="0" w:color="000000"/>
              <w:bottom w:val="single" w:sz="4" w:space="0" w:color="000000"/>
              <w:right w:val="single" w:sz="4" w:space="0" w:color="000000"/>
            </w:tcBorders>
            <w:vAlign w:val="center"/>
          </w:tcPr>
          <w:p w14:paraId="72C2F5C7"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ООО «СКС»</w:t>
            </w:r>
          </w:p>
        </w:tc>
        <w:tc>
          <w:tcPr>
            <w:tcW w:w="2211" w:type="dxa"/>
            <w:tcBorders>
              <w:top w:val="single" w:sz="4" w:space="0" w:color="000000"/>
              <w:left w:val="single" w:sz="4" w:space="0" w:color="000000"/>
              <w:bottom w:val="single" w:sz="4" w:space="0" w:color="000000"/>
              <w:right w:val="single" w:sz="4" w:space="0" w:color="000000"/>
            </w:tcBorders>
          </w:tcPr>
          <w:p w14:paraId="3C5BD080" w14:textId="77777777" w:rsidR="00674775" w:rsidRPr="00674775" w:rsidRDefault="00674775" w:rsidP="00674775">
            <w:pPr>
              <w:widowControl w:val="0"/>
              <w:suppressAutoHyphens/>
              <w:spacing w:after="0" w:line="240" w:lineRule="auto"/>
              <w:ind w:left="-108" w:right="-118"/>
              <w:jc w:val="center"/>
              <w:rPr>
                <w:rFonts w:ascii="Times New Roman" w:eastAsia="Times New Roman" w:hAnsi="Times New Roman" w:cs="Times New Roman"/>
                <w:sz w:val="24"/>
                <w:szCs w:val="24"/>
                <w:lang w:eastAsia="ru-RU"/>
              </w:rPr>
            </w:pPr>
            <w:r w:rsidRPr="00674775">
              <w:rPr>
                <w:rFonts w:ascii="Times New Roman" w:eastAsia="Times New Roman" w:hAnsi="Times New Roman" w:cs="Times New Roman"/>
                <w:sz w:val="24"/>
                <w:szCs w:val="24"/>
                <w:lang w:eastAsia="ru-RU"/>
              </w:rPr>
              <w:t>МКП «ЖКХ Усть-Абаканского района»</w:t>
            </w:r>
          </w:p>
        </w:tc>
      </w:tr>
    </w:tbl>
    <w:p w14:paraId="14C989A4" w14:textId="77777777" w:rsidR="00E52F8C" w:rsidRPr="00373FE4" w:rsidRDefault="000A1E49" w:rsidP="00373FE4">
      <w:pPr>
        <w:spacing w:after="0" w:line="360" w:lineRule="auto"/>
        <w:ind w:firstLine="567"/>
        <w:jc w:val="both"/>
        <w:rPr>
          <w:rFonts w:ascii="Times New Roman" w:eastAsia="Times New Roman" w:hAnsi="Times New Roman" w:cs="Times New Roman"/>
          <w:sz w:val="28"/>
          <w:szCs w:val="28"/>
          <w:lang w:eastAsia="ru-RU"/>
        </w:rPr>
      </w:pPr>
      <w:r w:rsidRPr="00373FE4">
        <w:rPr>
          <w:rFonts w:ascii="Times New Roman" w:eastAsia="Times New Roman" w:hAnsi="Times New Roman" w:cs="Times New Roman"/>
          <w:sz w:val="28"/>
          <w:szCs w:val="28"/>
          <w:lang w:eastAsia="ru-RU"/>
        </w:rPr>
        <w:t>1.3.3</w:t>
      </w:r>
      <w:r w:rsidR="003A2F26" w:rsidRPr="00373FE4">
        <w:rPr>
          <w:rFonts w:ascii="Times New Roman" w:eastAsia="Times New Roman" w:hAnsi="Times New Roman" w:cs="Times New Roman"/>
          <w:sz w:val="28"/>
          <w:szCs w:val="28"/>
          <w:lang w:eastAsia="ru-RU"/>
        </w:rPr>
        <w:t>.</w:t>
      </w:r>
      <w:r w:rsidRPr="00373FE4">
        <w:rPr>
          <w:rFonts w:ascii="Times New Roman" w:eastAsia="Times New Roman" w:hAnsi="Times New Roman" w:cs="Times New Roman"/>
          <w:sz w:val="28"/>
          <w:szCs w:val="28"/>
          <w:lang w:eastAsia="ru-RU"/>
        </w:rPr>
        <w:t xml:space="preserve"> </w:t>
      </w:r>
      <w:r w:rsidR="00E52F8C" w:rsidRPr="00373FE4">
        <w:rPr>
          <w:rFonts w:ascii="Times New Roman" w:eastAsia="Times New Roman" w:hAnsi="Times New Roman" w:cs="Times New Roman"/>
          <w:sz w:val="28"/>
          <w:szCs w:val="28"/>
          <w:lang w:eastAsia="ru-RU"/>
        </w:rPr>
        <w:t>Лица, ответственные за исполнение ПЛАС, назначаются местными распорядительными документами:</w:t>
      </w:r>
    </w:p>
    <w:p w14:paraId="12B20E61" w14:textId="58FD0633" w:rsidR="00E52F8C" w:rsidRPr="00373FE4" w:rsidRDefault="00E52F8C" w:rsidP="00373FE4">
      <w:pPr>
        <w:spacing w:after="0" w:line="360" w:lineRule="auto"/>
        <w:ind w:firstLine="567"/>
        <w:jc w:val="both"/>
        <w:rPr>
          <w:rFonts w:ascii="Times New Roman" w:hAnsi="Times New Roman" w:cs="Times New Roman"/>
          <w:i/>
          <w:sz w:val="28"/>
          <w:szCs w:val="28"/>
        </w:rPr>
      </w:pPr>
      <w:r w:rsidRPr="00373FE4">
        <w:rPr>
          <w:rFonts w:ascii="Times New Roman" w:eastAsia="Times New Roman" w:hAnsi="Times New Roman" w:cs="Times New Roman"/>
          <w:sz w:val="28"/>
          <w:szCs w:val="28"/>
          <w:lang w:eastAsia="ru-RU"/>
        </w:rPr>
        <w:t xml:space="preserve">- Главой </w:t>
      </w:r>
      <w:r w:rsidR="00570C7C" w:rsidRPr="00373FE4">
        <w:rPr>
          <w:rFonts w:ascii="Times New Roman" w:hAnsi="Times New Roman" w:cs="Times New Roman"/>
          <w:sz w:val="28"/>
          <w:szCs w:val="28"/>
        </w:rPr>
        <w:t>Усть-Абаканского</w:t>
      </w:r>
      <w:r w:rsidR="008A4145" w:rsidRPr="00373FE4">
        <w:rPr>
          <w:rFonts w:ascii="Times New Roman" w:hAnsi="Times New Roman" w:cs="Times New Roman"/>
          <w:sz w:val="28"/>
          <w:szCs w:val="28"/>
        </w:rPr>
        <w:t xml:space="preserve"> муниципального района</w:t>
      </w:r>
      <w:r w:rsidR="00A50752" w:rsidRPr="00373FE4">
        <w:rPr>
          <w:rFonts w:ascii="Times New Roman" w:hAnsi="Times New Roman" w:cs="Times New Roman"/>
          <w:sz w:val="28"/>
          <w:szCs w:val="28"/>
        </w:rPr>
        <w:t xml:space="preserve"> Республики Хакасия</w:t>
      </w:r>
      <w:r w:rsidRPr="00373FE4">
        <w:rPr>
          <w:rFonts w:ascii="Times New Roman" w:hAnsi="Times New Roman" w:cs="Times New Roman"/>
          <w:i/>
          <w:sz w:val="28"/>
          <w:szCs w:val="28"/>
        </w:rPr>
        <w:t>;</w:t>
      </w:r>
    </w:p>
    <w:p w14:paraId="53DE62BF" w14:textId="77777777" w:rsidR="00E52F8C" w:rsidRPr="00373FE4" w:rsidRDefault="00E52F8C" w:rsidP="00373FE4">
      <w:pPr>
        <w:spacing w:after="0" w:line="360" w:lineRule="auto"/>
        <w:ind w:firstLine="567"/>
        <w:jc w:val="both"/>
        <w:rPr>
          <w:rFonts w:ascii="Times New Roman" w:hAnsi="Times New Roman" w:cs="Times New Roman"/>
          <w:i/>
          <w:sz w:val="28"/>
          <w:szCs w:val="28"/>
        </w:rPr>
      </w:pPr>
      <w:r w:rsidRPr="00373FE4">
        <w:rPr>
          <w:rFonts w:ascii="Times New Roman" w:hAnsi="Times New Roman" w:cs="Times New Roman"/>
          <w:i/>
          <w:sz w:val="28"/>
          <w:szCs w:val="28"/>
        </w:rPr>
        <w:t xml:space="preserve">- </w:t>
      </w:r>
      <w:r w:rsidRPr="00373FE4">
        <w:rPr>
          <w:rFonts w:ascii="Times New Roman" w:hAnsi="Times New Roman" w:cs="Times New Roman"/>
          <w:sz w:val="28"/>
          <w:szCs w:val="28"/>
        </w:rPr>
        <w:t>руководителями</w:t>
      </w:r>
      <w:r w:rsidRPr="00373FE4">
        <w:rPr>
          <w:rFonts w:ascii="Times New Roman" w:hAnsi="Times New Roman" w:cs="Times New Roman"/>
          <w:i/>
          <w:sz w:val="28"/>
          <w:szCs w:val="28"/>
        </w:rPr>
        <w:t xml:space="preserve"> </w:t>
      </w:r>
      <w:r w:rsidRPr="00373FE4">
        <w:rPr>
          <w:rFonts w:ascii="Times New Roman" w:eastAsia="Calibri" w:hAnsi="Times New Roman" w:cs="Times New Roman"/>
          <w:sz w:val="28"/>
          <w:szCs w:val="28"/>
        </w:rPr>
        <w:t>региональных и муниципальных</w:t>
      </w:r>
      <w:r w:rsidRPr="00373FE4">
        <w:rPr>
          <w:rFonts w:ascii="Times New Roman" w:hAnsi="Times New Roman" w:cs="Times New Roman"/>
          <w:sz w:val="28"/>
          <w:szCs w:val="28"/>
        </w:rPr>
        <w:t xml:space="preserve"> экстренных оперативных служб;</w:t>
      </w:r>
    </w:p>
    <w:p w14:paraId="157F2C7B" w14:textId="77777777" w:rsidR="00E52F8C" w:rsidRPr="00373FE4" w:rsidRDefault="00E52F8C" w:rsidP="00373FE4">
      <w:pPr>
        <w:spacing w:after="0" w:line="360" w:lineRule="auto"/>
        <w:ind w:firstLine="567"/>
        <w:jc w:val="both"/>
        <w:rPr>
          <w:rFonts w:ascii="Times New Roman" w:hAnsi="Times New Roman" w:cs="Times New Roman"/>
          <w:sz w:val="28"/>
          <w:szCs w:val="28"/>
        </w:rPr>
      </w:pPr>
      <w:r w:rsidRPr="00373FE4">
        <w:rPr>
          <w:rFonts w:ascii="Times New Roman" w:hAnsi="Times New Roman" w:cs="Times New Roman"/>
          <w:i/>
          <w:sz w:val="28"/>
          <w:szCs w:val="28"/>
        </w:rPr>
        <w:t xml:space="preserve">- </w:t>
      </w:r>
      <w:r w:rsidRPr="00373FE4">
        <w:rPr>
          <w:rFonts w:ascii="Times New Roman" w:eastAsia="Times New Roman" w:hAnsi="Times New Roman" w:cs="Times New Roman"/>
          <w:sz w:val="28"/>
          <w:szCs w:val="28"/>
          <w:lang w:eastAsia="ru-RU"/>
        </w:rPr>
        <w:t>руководителями</w:t>
      </w:r>
      <w:r w:rsidRPr="00373FE4">
        <w:rPr>
          <w:rFonts w:ascii="Times New Roman" w:hAnsi="Times New Roman" w:cs="Times New Roman"/>
          <w:sz w:val="28"/>
          <w:szCs w:val="28"/>
        </w:rPr>
        <w:t xml:space="preserve"> организаций, функционирующих в системах теплоснабжения;</w:t>
      </w:r>
    </w:p>
    <w:p w14:paraId="4ADA1E29" w14:textId="56965A0E" w:rsidR="00E52F8C" w:rsidRPr="00373FE4" w:rsidRDefault="00E52F8C" w:rsidP="00373FE4">
      <w:pPr>
        <w:tabs>
          <w:tab w:val="left" w:pos="709"/>
        </w:tabs>
        <w:spacing w:after="0" w:line="360" w:lineRule="auto"/>
        <w:ind w:firstLine="567"/>
        <w:jc w:val="both"/>
        <w:rPr>
          <w:rFonts w:ascii="Times New Roman" w:hAnsi="Times New Roman" w:cs="Times New Roman"/>
          <w:sz w:val="28"/>
          <w:szCs w:val="28"/>
        </w:rPr>
      </w:pPr>
      <w:r w:rsidRPr="00373FE4">
        <w:rPr>
          <w:rFonts w:ascii="Times New Roman" w:hAnsi="Times New Roman" w:cs="Times New Roman"/>
          <w:sz w:val="28"/>
          <w:szCs w:val="28"/>
        </w:rPr>
        <w:t>-</w:t>
      </w:r>
      <w:r w:rsidRPr="00373FE4">
        <w:rPr>
          <w:rFonts w:ascii="Times New Roman" w:hAnsi="Times New Roman" w:cs="Times New Roman"/>
          <w:sz w:val="28"/>
          <w:szCs w:val="28"/>
          <w:lang w:eastAsia="ru-RU"/>
        </w:rPr>
        <w:tab/>
        <w:t xml:space="preserve">руководителями </w:t>
      </w:r>
      <w:r w:rsidRPr="00373FE4">
        <w:rPr>
          <w:rFonts w:ascii="Times New Roman" w:hAnsi="Times New Roman" w:cs="Times New Roman"/>
          <w:sz w:val="28"/>
          <w:szCs w:val="28"/>
        </w:rPr>
        <w:t>организаций, связанных с функционированием систем теплоснабжения;</w:t>
      </w:r>
    </w:p>
    <w:p w14:paraId="2CC3DC91" w14:textId="77777777" w:rsidR="00E52F8C" w:rsidRPr="00373FE4" w:rsidRDefault="00E52F8C" w:rsidP="00373FE4">
      <w:pPr>
        <w:spacing w:after="0" w:line="360" w:lineRule="auto"/>
        <w:ind w:firstLine="567"/>
        <w:jc w:val="both"/>
        <w:rPr>
          <w:rFonts w:ascii="Times New Roman" w:eastAsia="Times New Roman" w:hAnsi="Times New Roman" w:cs="Times New Roman"/>
          <w:sz w:val="28"/>
          <w:szCs w:val="28"/>
          <w:lang w:eastAsia="ru-RU"/>
        </w:rPr>
      </w:pPr>
      <w:r w:rsidRPr="00373FE4">
        <w:rPr>
          <w:rFonts w:ascii="Times New Roman" w:eastAsia="Times New Roman" w:hAnsi="Times New Roman" w:cs="Times New Roman"/>
          <w:sz w:val="28"/>
          <w:szCs w:val="28"/>
          <w:lang w:eastAsia="ru-RU"/>
        </w:rPr>
        <w:t>- руководителями организаций, управляющих многоквартирными домами.</w:t>
      </w:r>
    </w:p>
    <w:p w14:paraId="23614443" w14:textId="6391359E" w:rsidR="000A1E49" w:rsidRPr="00373FE4" w:rsidRDefault="000A1E49" w:rsidP="00373FE4">
      <w:pPr>
        <w:spacing w:after="0" w:line="360" w:lineRule="auto"/>
        <w:ind w:firstLine="567"/>
        <w:jc w:val="both"/>
        <w:rPr>
          <w:rFonts w:ascii="Times New Roman" w:eastAsia="Times New Roman" w:hAnsi="Times New Roman" w:cs="Times New Roman"/>
          <w:sz w:val="28"/>
          <w:szCs w:val="28"/>
          <w:lang w:eastAsia="ru-RU"/>
        </w:rPr>
      </w:pPr>
      <w:r w:rsidRPr="00373FE4">
        <w:rPr>
          <w:rFonts w:ascii="Times New Roman" w:eastAsia="Times New Roman" w:hAnsi="Times New Roman" w:cs="Times New Roman"/>
          <w:sz w:val="28"/>
          <w:szCs w:val="28"/>
          <w:lang w:eastAsia="ru-RU"/>
        </w:rPr>
        <w:t>1.3.4</w:t>
      </w:r>
      <w:r w:rsidR="003A2F26" w:rsidRPr="00373FE4">
        <w:rPr>
          <w:rFonts w:ascii="Times New Roman" w:eastAsia="Times New Roman" w:hAnsi="Times New Roman" w:cs="Times New Roman"/>
          <w:sz w:val="28"/>
          <w:szCs w:val="28"/>
          <w:lang w:eastAsia="ru-RU"/>
        </w:rPr>
        <w:t>.</w:t>
      </w:r>
      <w:r w:rsidRPr="00373FE4">
        <w:rPr>
          <w:rFonts w:ascii="Times New Roman" w:eastAsia="Times New Roman" w:hAnsi="Times New Roman" w:cs="Times New Roman"/>
          <w:sz w:val="28"/>
          <w:szCs w:val="28"/>
          <w:lang w:eastAsia="ru-RU"/>
        </w:rPr>
        <w:t xml:space="preserve"> При ликвидации аварийных ситуаций требуется чёткая и оперативная работа ответственных лиц, что возможно при соблюдении спокойствия, знания ситуации в системе теплоснабжения, оборуд</w:t>
      </w:r>
      <w:r w:rsidR="00DC3C02" w:rsidRPr="00373FE4">
        <w:rPr>
          <w:rFonts w:ascii="Times New Roman" w:eastAsia="Times New Roman" w:hAnsi="Times New Roman" w:cs="Times New Roman"/>
          <w:sz w:val="28"/>
          <w:szCs w:val="28"/>
          <w:lang w:eastAsia="ru-RU"/>
        </w:rPr>
        <w:t>ования и действующих инструкций</w:t>
      </w:r>
      <w:r w:rsidRPr="00373FE4">
        <w:rPr>
          <w:rFonts w:ascii="Times New Roman" w:eastAsia="Times New Roman" w:hAnsi="Times New Roman" w:cs="Times New Roman"/>
          <w:sz w:val="28"/>
          <w:szCs w:val="28"/>
          <w:lang w:eastAsia="ru-RU"/>
        </w:rPr>
        <w:t>.</w:t>
      </w:r>
    </w:p>
    <w:p w14:paraId="658493AE" w14:textId="18654C28" w:rsidR="000A1E49" w:rsidRPr="00373FE4" w:rsidRDefault="000A1E49" w:rsidP="00373FE4">
      <w:pPr>
        <w:spacing w:after="0" w:line="360" w:lineRule="auto"/>
        <w:ind w:firstLine="567"/>
        <w:jc w:val="both"/>
        <w:rPr>
          <w:rFonts w:ascii="Times New Roman" w:eastAsia="Times New Roman" w:hAnsi="Times New Roman" w:cs="Times New Roman"/>
          <w:sz w:val="28"/>
          <w:szCs w:val="28"/>
          <w:lang w:eastAsia="ru-RU"/>
        </w:rPr>
      </w:pPr>
      <w:r w:rsidRPr="00373FE4">
        <w:rPr>
          <w:rFonts w:ascii="Times New Roman" w:eastAsia="Times New Roman" w:hAnsi="Times New Roman" w:cs="Times New Roman"/>
          <w:sz w:val="28"/>
          <w:szCs w:val="28"/>
          <w:lang w:eastAsia="ru-RU"/>
        </w:rPr>
        <w:t>1.3.5</w:t>
      </w:r>
      <w:r w:rsidR="003A2F26" w:rsidRPr="00373FE4">
        <w:rPr>
          <w:rFonts w:ascii="Times New Roman" w:eastAsia="Times New Roman" w:hAnsi="Times New Roman" w:cs="Times New Roman"/>
          <w:sz w:val="28"/>
          <w:szCs w:val="28"/>
          <w:lang w:eastAsia="ru-RU"/>
        </w:rPr>
        <w:t>.</w:t>
      </w:r>
      <w:r w:rsidRPr="00373FE4">
        <w:rPr>
          <w:rFonts w:ascii="Times New Roman" w:eastAsia="Times New Roman" w:hAnsi="Times New Roman" w:cs="Times New Roman"/>
          <w:sz w:val="28"/>
          <w:szCs w:val="28"/>
          <w:lang w:eastAsia="ru-RU"/>
        </w:rPr>
        <w:t xml:space="preserve"> Все ответственные лица, указанные в </w:t>
      </w:r>
      <w:r w:rsidR="005F501D" w:rsidRPr="00373FE4">
        <w:rPr>
          <w:rFonts w:ascii="Times New Roman" w:eastAsia="Times New Roman" w:hAnsi="Times New Roman" w:cs="Times New Roman"/>
          <w:sz w:val="28"/>
          <w:szCs w:val="28"/>
          <w:lang w:eastAsia="ru-RU"/>
        </w:rPr>
        <w:t>ПЛАС</w:t>
      </w:r>
      <w:r w:rsidRPr="00373FE4">
        <w:rPr>
          <w:rFonts w:ascii="Times New Roman" w:eastAsia="Times New Roman" w:hAnsi="Times New Roman" w:cs="Times New Roman"/>
          <w:sz w:val="28"/>
          <w:szCs w:val="28"/>
          <w:lang w:eastAsia="ru-RU"/>
        </w:rPr>
        <w:t xml:space="preserve"> обязаны четко знать и строго выполнять установленный порядок своих действий. </w:t>
      </w:r>
    </w:p>
    <w:p w14:paraId="20E220E0" w14:textId="144A7051" w:rsidR="00786D96" w:rsidRPr="00373FE4" w:rsidRDefault="000A1E49" w:rsidP="00373FE4">
      <w:pPr>
        <w:spacing w:after="0" w:line="360" w:lineRule="auto"/>
        <w:ind w:firstLine="567"/>
        <w:jc w:val="both"/>
        <w:rPr>
          <w:rFonts w:ascii="Times New Roman" w:eastAsia="Times New Roman" w:hAnsi="Times New Roman" w:cs="Times New Roman"/>
          <w:sz w:val="28"/>
          <w:szCs w:val="28"/>
          <w:lang w:eastAsia="ru-RU"/>
        </w:rPr>
      </w:pPr>
      <w:r w:rsidRPr="00373FE4">
        <w:rPr>
          <w:rFonts w:ascii="Times New Roman" w:eastAsia="Times New Roman" w:hAnsi="Times New Roman" w:cs="Times New Roman"/>
          <w:sz w:val="28"/>
          <w:szCs w:val="28"/>
          <w:lang w:eastAsia="ru-RU"/>
        </w:rPr>
        <w:t>1.3.6</w:t>
      </w:r>
      <w:r w:rsidR="003A2F26" w:rsidRPr="00373FE4">
        <w:rPr>
          <w:rFonts w:ascii="Times New Roman" w:eastAsia="Times New Roman" w:hAnsi="Times New Roman" w:cs="Times New Roman"/>
          <w:sz w:val="28"/>
          <w:szCs w:val="28"/>
          <w:lang w:eastAsia="ru-RU"/>
        </w:rPr>
        <w:t>.</w:t>
      </w:r>
      <w:r w:rsidRPr="00373FE4">
        <w:rPr>
          <w:rFonts w:ascii="Times New Roman" w:eastAsia="Times New Roman" w:hAnsi="Times New Roman" w:cs="Times New Roman"/>
          <w:sz w:val="28"/>
          <w:szCs w:val="28"/>
          <w:lang w:eastAsia="ru-RU"/>
        </w:rPr>
        <w:t xml:space="preserve"> Контактные данные ответственных лиц от организаций</w:t>
      </w:r>
      <w:r w:rsidR="00EC5BBF" w:rsidRPr="00373FE4">
        <w:rPr>
          <w:rFonts w:ascii="Times New Roman" w:eastAsia="Times New Roman" w:hAnsi="Times New Roman" w:cs="Times New Roman"/>
          <w:sz w:val="28"/>
          <w:szCs w:val="28"/>
          <w:lang w:eastAsia="ru-RU"/>
        </w:rPr>
        <w:t xml:space="preserve"> (учреждений)</w:t>
      </w:r>
      <w:r w:rsidRPr="00373FE4">
        <w:rPr>
          <w:rFonts w:ascii="Times New Roman" w:eastAsia="Times New Roman" w:hAnsi="Times New Roman" w:cs="Times New Roman"/>
          <w:sz w:val="28"/>
          <w:szCs w:val="28"/>
          <w:lang w:eastAsia="ru-RU"/>
        </w:rPr>
        <w:t>, связанных</w:t>
      </w:r>
      <w:r w:rsidR="00F30717" w:rsidRPr="00373FE4">
        <w:rPr>
          <w:rFonts w:ascii="Times New Roman" w:eastAsia="Times New Roman" w:hAnsi="Times New Roman" w:cs="Times New Roman"/>
          <w:sz w:val="28"/>
          <w:szCs w:val="28"/>
          <w:lang w:eastAsia="ru-RU"/>
        </w:rPr>
        <w:t xml:space="preserve"> </w:t>
      </w:r>
      <w:r w:rsidRPr="00373FE4">
        <w:rPr>
          <w:rFonts w:ascii="Times New Roman" w:eastAsia="Times New Roman" w:hAnsi="Times New Roman" w:cs="Times New Roman"/>
          <w:sz w:val="28"/>
          <w:szCs w:val="28"/>
          <w:lang w:eastAsia="ru-RU"/>
        </w:rPr>
        <w:t xml:space="preserve">с ликвидацией аварийных ситуаций в системе теплоснабжения на территории </w:t>
      </w:r>
      <w:r w:rsidR="00570C7C" w:rsidRPr="00373FE4">
        <w:rPr>
          <w:rFonts w:ascii="Times New Roman" w:eastAsia="Times New Roman" w:hAnsi="Times New Roman" w:cs="Times New Roman"/>
          <w:sz w:val="28"/>
          <w:szCs w:val="28"/>
          <w:lang w:eastAsia="ru-RU"/>
        </w:rPr>
        <w:t>Усть-Абаканского</w:t>
      </w:r>
      <w:r w:rsidR="008A4145" w:rsidRPr="00373FE4">
        <w:rPr>
          <w:rFonts w:ascii="Times New Roman" w:eastAsia="Times New Roman" w:hAnsi="Times New Roman" w:cs="Times New Roman"/>
          <w:sz w:val="28"/>
          <w:szCs w:val="28"/>
          <w:lang w:eastAsia="ru-RU"/>
        </w:rPr>
        <w:t xml:space="preserve"> муниципального района</w:t>
      </w:r>
      <w:r w:rsidR="00385B3C" w:rsidRPr="00373FE4">
        <w:rPr>
          <w:rFonts w:ascii="Times New Roman" w:hAnsi="Times New Roman" w:cs="Times New Roman"/>
          <w:sz w:val="28"/>
          <w:szCs w:val="28"/>
        </w:rPr>
        <w:t xml:space="preserve"> </w:t>
      </w:r>
      <w:r w:rsidR="00A50752" w:rsidRPr="00373FE4">
        <w:rPr>
          <w:rFonts w:ascii="Times New Roman" w:hAnsi="Times New Roman" w:cs="Times New Roman"/>
          <w:sz w:val="28"/>
          <w:szCs w:val="28"/>
        </w:rPr>
        <w:t xml:space="preserve">Республики Хакасия </w:t>
      </w:r>
      <w:r w:rsidRPr="00373FE4">
        <w:rPr>
          <w:rFonts w:ascii="Times New Roman" w:eastAsia="Times New Roman" w:hAnsi="Times New Roman" w:cs="Times New Roman"/>
          <w:sz w:val="28"/>
          <w:szCs w:val="28"/>
          <w:lang w:eastAsia="ru-RU"/>
        </w:rPr>
        <w:t xml:space="preserve">приведены </w:t>
      </w:r>
      <w:r w:rsidR="0048059F" w:rsidRPr="00373FE4">
        <w:rPr>
          <w:rFonts w:ascii="Times New Roman" w:eastAsia="Times New Roman" w:hAnsi="Times New Roman" w:cs="Times New Roman"/>
          <w:sz w:val="28"/>
          <w:szCs w:val="28"/>
          <w:lang w:eastAsia="ru-RU"/>
        </w:rPr>
        <w:t xml:space="preserve">в </w:t>
      </w:r>
      <w:r w:rsidR="0048059F" w:rsidRPr="00373FE4">
        <w:rPr>
          <w:rFonts w:ascii="Times New Roman" w:hAnsi="Times New Roman" w:cs="Times New Roman"/>
          <w:sz w:val="28"/>
          <w:szCs w:val="28"/>
        </w:rPr>
        <w:t>разделе</w:t>
      </w:r>
      <w:r w:rsidR="005F501D" w:rsidRPr="00373FE4">
        <w:rPr>
          <w:rFonts w:ascii="Times New Roman" w:hAnsi="Times New Roman" w:cs="Times New Roman"/>
          <w:sz w:val="28"/>
          <w:szCs w:val="28"/>
        </w:rPr>
        <w:t xml:space="preserve"> </w:t>
      </w:r>
      <w:r w:rsidR="00036634" w:rsidRPr="00373FE4">
        <w:rPr>
          <w:rFonts w:ascii="Times New Roman" w:hAnsi="Times New Roman" w:cs="Times New Roman"/>
          <w:sz w:val="28"/>
          <w:szCs w:val="28"/>
        </w:rPr>
        <w:t>8</w:t>
      </w:r>
      <w:r w:rsidR="0048059F" w:rsidRPr="00373FE4">
        <w:rPr>
          <w:rFonts w:ascii="Times New Roman" w:hAnsi="Times New Roman" w:cs="Times New Roman"/>
          <w:sz w:val="28"/>
          <w:szCs w:val="28"/>
        </w:rPr>
        <w:t xml:space="preserve"> «Ответственные лица по организациям (учреждениям), связанным с эксплуатацией объектов системы теплоснабжения»</w:t>
      </w:r>
      <w:r w:rsidR="0048059F" w:rsidRPr="00373FE4">
        <w:rPr>
          <w:rFonts w:ascii="Times New Roman" w:eastAsia="Times New Roman" w:hAnsi="Times New Roman" w:cs="Times New Roman"/>
          <w:sz w:val="28"/>
          <w:szCs w:val="28"/>
          <w:lang w:eastAsia="ru-RU"/>
        </w:rPr>
        <w:t xml:space="preserve"> </w:t>
      </w:r>
      <w:r w:rsidR="00EC5BBF" w:rsidRPr="00373FE4">
        <w:rPr>
          <w:rFonts w:ascii="Times New Roman" w:eastAsia="Times New Roman" w:hAnsi="Times New Roman" w:cs="Times New Roman"/>
          <w:sz w:val="28"/>
          <w:szCs w:val="28"/>
          <w:lang w:eastAsia="ru-RU"/>
        </w:rPr>
        <w:t xml:space="preserve">настоящего </w:t>
      </w:r>
      <w:r w:rsidR="005F501D" w:rsidRPr="00373FE4">
        <w:rPr>
          <w:rFonts w:ascii="Times New Roman" w:eastAsia="Times New Roman" w:hAnsi="Times New Roman" w:cs="Times New Roman"/>
          <w:sz w:val="28"/>
          <w:szCs w:val="28"/>
          <w:lang w:eastAsia="ru-RU"/>
        </w:rPr>
        <w:t>ПЛАС</w:t>
      </w:r>
      <w:r w:rsidR="00786D96" w:rsidRPr="00373FE4">
        <w:rPr>
          <w:rFonts w:ascii="Times New Roman" w:eastAsia="Times New Roman" w:hAnsi="Times New Roman" w:cs="Times New Roman"/>
          <w:sz w:val="28"/>
          <w:szCs w:val="28"/>
          <w:lang w:eastAsia="ru-RU"/>
        </w:rPr>
        <w:t>.</w:t>
      </w:r>
      <w:r w:rsidR="00EC5BBF" w:rsidRPr="00373FE4">
        <w:rPr>
          <w:rFonts w:ascii="Times New Roman" w:eastAsia="Times New Roman" w:hAnsi="Times New Roman" w:cs="Times New Roman"/>
          <w:sz w:val="28"/>
          <w:szCs w:val="28"/>
          <w:lang w:eastAsia="ru-RU"/>
        </w:rPr>
        <w:t xml:space="preserve"> </w:t>
      </w:r>
    </w:p>
    <w:p w14:paraId="2A227625" w14:textId="4B041C61" w:rsidR="000A1E49" w:rsidRPr="00373FE4" w:rsidRDefault="00786D96" w:rsidP="00373FE4">
      <w:pPr>
        <w:shd w:val="clear" w:color="auto" w:fill="FFFFFF" w:themeFill="background1"/>
        <w:spacing w:after="0" w:line="360" w:lineRule="auto"/>
        <w:ind w:firstLine="567"/>
        <w:jc w:val="both"/>
        <w:rPr>
          <w:rFonts w:ascii="Times New Roman" w:eastAsia="Times New Roman" w:hAnsi="Times New Roman" w:cs="Times New Roman"/>
          <w:sz w:val="28"/>
          <w:szCs w:val="28"/>
          <w:lang w:eastAsia="ru-RU"/>
        </w:rPr>
      </w:pPr>
      <w:r w:rsidRPr="00373FE4">
        <w:rPr>
          <w:rFonts w:ascii="Times New Roman" w:eastAsia="Times New Roman" w:hAnsi="Times New Roman" w:cs="Times New Roman"/>
          <w:sz w:val="28"/>
          <w:szCs w:val="28"/>
          <w:lang w:eastAsia="ru-RU"/>
        </w:rPr>
        <w:t>1.3</w:t>
      </w:r>
      <w:r w:rsidR="00C614C6" w:rsidRPr="00373FE4">
        <w:rPr>
          <w:rFonts w:ascii="Times New Roman" w:eastAsia="Times New Roman" w:hAnsi="Times New Roman" w:cs="Times New Roman"/>
          <w:sz w:val="28"/>
          <w:szCs w:val="28"/>
          <w:lang w:eastAsia="ru-RU"/>
        </w:rPr>
        <w:t>.</w:t>
      </w:r>
      <w:r w:rsidRPr="00373FE4">
        <w:rPr>
          <w:rFonts w:ascii="Times New Roman" w:eastAsia="Times New Roman" w:hAnsi="Times New Roman" w:cs="Times New Roman"/>
          <w:sz w:val="28"/>
          <w:szCs w:val="28"/>
          <w:lang w:eastAsia="ru-RU"/>
        </w:rPr>
        <w:t xml:space="preserve">7. </w:t>
      </w:r>
      <w:r w:rsidR="006972D3" w:rsidRPr="00373FE4">
        <w:rPr>
          <w:rFonts w:ascii="Times New Roman" w:eastAsia="Times New Roman" w:hAnsi="Times New Roman" w:cs="Times New Roman"/>
          <w:sz w:val="28"/>
          <w:szCs w:val="28"/>
          <w:lang w:eastAsia="ru-RU"/>
        </w:rPr>
        <w:t xml:space="preserve">Сведения по ответственным лицам </w:t>
      </w:r>
      <w:r w:rsidRPr="00373FE4">
        <w:rPr>
          <w:rFonts w:ascii="Times New Roman" w:eastAsia="Times New Roman" w:hAnsi="Times New Roman" w:cs="Times New Roman"/>
          <w:sz w:val="28"/>
          <w:szCs w:val="28"/>
          <w:lang w:eastAsia="ru-RU"/>
        </w:rPr>
        <w:t>сформирован</w:t>
      </w:r>
      <w:r w:rsidR="006972D3" w:rsidRPr="00373FE4">
        <w:rPr>
          <w:rFonts w:ascii="Times New Roman" w:eastAsia="Times New Roman" w:hAnsi="Times New Roman" w:cs="Times New Roman"/>
          <w:sz w:val="28"/>
          <w:szCs w:val="28"/>
          <w:lang w:eastAsia="ru-RU"/>
        </w:rPr>
        <w:t>ы</w:t>
      </w:r>
      <w:r w:rsidRPr="00373FE4">
        <w:rPr>
          <w:rFonts w:ascii="Times New Roman" w:eastAsia="Times New Roman" w:hAnsi="Times New Roman" w:cs="Times New Roman"/>
          <w:sz w:val="28"/>
          <w:szCs w:val="28"/>
          <w:lang w:eastAsia="ru-RU"/>
        </w:rPr>
        <w:t xml:space="preserve"> по состоянию на дату разработки </w:t>
      </w:r>
      <w:r w:rsidR="006972D3" w:rsidRPr="00373FE4">
        <w:rPr>
          <w:rFonts w:ascii="Times New Roman" w:eastAsia="Times New Roman" w:hAnsi="Times New Roman" w:cs="Times New Roman"/>
          <w:sz w:val="28"/>
          <w:szCs w:val="28"/>
          <w:lang w:eastAsia="ru-RU"/>
        </w:rPr>
        <w:t>Плана действий</w:t>
      </w:r>
      <w:r w:rsidRPr="00373FE4">
        <w:rPr>
          <w:rFonts w:ascii="Times New Roman" w:eastAsia="Times New Roman" w:hAnsi="Times New Roman" w:cs="Times New Roman"/>
          <w:sz w:val="28"/>
          <w:szCs w:val="28"/>
          <w:lang w:eastAsia="ru-RU"/>
        </w:rPr>
        <w:t xml:space="preserve"> и подлеж</w:t>
      </w:r>
      <w:r w:rsidR="006972D3" w:rsidRPr="00373FE4">
        <w:rPr>
          <w:rFonts w:ascii="Times New Roman" w:eastAsia="Times New Roman" w:hAnsi="Times New Roman" w:cs="Times New Roman"/>
          <w:sz w:val="28"/>
          <w:szCs w:val="28"/>
          <w:lang w:eastAsia="ru-RU"/>
        </w:rPr>
        <w:t>а</w:t>
      </w:r>
      <w:r w:rsidRPr="00373FE4">
        <w:rPr>
          <w:rFonts w:ascii="Times New Roman" w:eastAsia="Times New Roman" w:hAnsi="Times New Roman" w:cs="Times New Roman"/>
          <w:sz w:val="28"/>
          <w:szCs w:val="28"/>
          <w:lang w:eastAsia="ru-RU"/>
        </w:rPr>
        <w:t xml:space="preserve">т ежегодной корректировке </w:t>
      </w:r>
      <w:r w:rsidRPr="00373FE4">
        <w:rPr>
          <w:rFonts w:ascii="Times New Roman" w:hAnsi="Times New Roman" w:cs="Times New Roman"/>
          <w:sz w:val="28"/>
          <w:szCs w:val="28"/>
        </w:rPr>
        <w:t xml:space="preserve">указанных в нем сведений (должностей, Ф.И.О., контактных данных ответственных лиц) при актуализации </w:t>
      </w:r>
      <w:r w:rsidR="005F501D" w:rsidRPr="00373FE4">
        <w:rPr>
          <w:rFonts w:ascii="Times New Roman" w:hAnsi="Times New Roman" w:cs="Times New Roman"/>
          <w:sz w:val="28"/>
          <w:szCs w:val="28"/>
        </w:rPr>
        <w:t>ПЛАС</w:t>
      </w:r>
      <w:r w:rsidRPr="00373FE4">
        <w:rPr>
          <w:rFonts w:ascii="Times New Roman" w:hAnsi="Times New Roman" w:cs="Times New Roman"/>
          <w:sz w:val="28"/>
          <w:szCs w:val="28"/>
        </w:rPr>
        <w:t xml:space="preserve">, </w:t>
      </w:r>
      <w:r w:rsidRPr="00373FE4">
        <w:rPr>
          <w:rFonts w:ascii="Times New Roman" w:eastAsia="Times New Roman" w:hAnsi="Times New Roman" w:cs="Times New Roman"/>
          <w:sz w:val="28"/>
          <w:szCs w:val="28"/>
          <w:lang w:eastAsia="ru-RU"/>
        </w:rPr>
        <w:t>с учетом произошедших изменений</w:t>
      </w:r>
      <w:r w:rsidR="000A1E49" w:rsidRPr="00373FE4">
        <w:rPr>
          <w:rFonts w:ascii="Times New Roman" w:eastAsia="Times New Roman" w:hAnsi="Times New Roman" w:cs="Times New Roman"/>
          <w:sz w:val="28"/>
          <w:szCs w:val="28"/>
          <w:lang w:eastAsia="ru-RU"/>
        </w:rPr>
        <w:t>.</w:t>
      </w:r>
    </w:p>
    <w:p w14:paraId="77C19691" w14:textId="77777777" w:rsidR="00E52F8C" w:rsidRPr="00373FE4" w:rsidRDefault="00E52F8C" w:rsidP="00373FE4">
      <w:pPr>
        <w:shd w:val="clear" w:color="auto" w:fill="FFFFFF" w:themeFill="background1"/>
        <w:spacing w:after="0" w:line="360" w:lineRule="auto"/>
        <w:ind w:firstLine="567"/>
        <w:jc w:val="both"/>
        <w:rPr>
          <w:rFonts w:ascii="Times New Roman" w:eastAsia="Times New Roman" w:hAnsi="Times New Roman" w:cs="Times New Roman"/>
          <w:sz w:val="28"/>
          <w:szCs w:val="28"/>
          <w:lang w:eastAsia="ru-RU"/>
        </w:rPr>
      </w:pPr>
    </w:p>
    <w:p w14:paraId="61D3AA20" w14:textId="7A0E801F" w:rsidR="00941351" w:rsidRPr="00373FE4" w:rsidRDefault="00941351" w:rsidP="00793F64">
      <w:pPr>
        <w:pStyle w:val="10"/>
        <w:numPr>
          <w:ilvl w:val="1"/>
          <w:numId w:val="6"/>
        </w:numPr>
        <w:tabs>
          <w:tab w:val="left" w:pos="567"/>
          <w:tab w:val="left" w:pos="993"/>
          <w:tab w:val="left" w:pos="4781"/>
        </w:tabs>
        <w:spacing w:line="360" w:lineRule="auto"/>
        <w:ind w:left="0" w:firstLine="0"/>
        <w:jc w:val="center"/>
        <w:rPr>
          <w:sz w:val="28"/>
          <w:szCs w:val="28"/>
        </w:rPr>
      </w:pPr>
      <w:bookmarkStart w:id="29" w:name="_Toc210120412"/>
      <w:bookmarkStart w:id="30" w:name="_Toc186027539"/>
      <w:r w:rsidRPr="00373FE4">
        <w:rPr>
          <w:sz w:val="28"/>
          <w:szCs w:val="28"/>
        </w:rPr>
        <w:t>Сведения о жилых зданиях и социально-значимых объектах (далее - СЗО), имеющих централизованное теплоснабжение</w:t>
      </w:r>
      <w:bookmarkEnd w:id="29"/>
    </w:p>
    <w:p w14:paraId="19562E29" w14:textId="77777777" w:rsidR="009415B5" w:rsidRPr="002E71C1" w:rsidRDefault="009415B5" w:rsidP="00373FE4">
      <w:pPr>
        <w:pStyle w:val="10"/>
        <w:tabs>
          <w:tab w:val="left" w:pos="567"/>
          <w:tab w:val="left" w:pos="993"/>
          <w:tab w:val="left" w:pos="4781"/>
        </w:tabs>
        <w:spacing w:line="360" w:lineRule="auto"/>
        <w:ind w:left="567"/>
        <w:jc w:val="both"/>
        <w:rPr>
          <w:sz w:val="20"/>
          <w:szCs w:val="20"/>
        </w:rPr>
      </w:pPr>
    </w:p>
    <w:p w14:paraId="2ACA8D2B" w14:textId="1874575C" w:rsidR="00816DB7" w:rsidRPr="00373FE4" w:rsidRDefault="00941351" w:rsidP="00793F64">
      <w:pPr>
        <w:pStyle w:val="af0"/>
        <w:numPr>
          <w:ilvl w:val="2"/>
          <w:numId w:val="6"/>
        </w:numPr>
        <w:tabs>
          <w:tab w:val="left" w:pos="1134"/>
        </w:tabs>
        <w:spacing w:beforeAutospacing="0" w:after="0" w:afterAutospacing="0" w:line="360" w:lineRule="auto"/>
        <w:ind w:left="0" w:firstLine="567"/>
        <w:rPr>
          <w:sz w:val="28"/>
          <w:szCs w:val="28"/>
        </w:rPr>
      </w:pPr>
      <w:r w:rsidRPr="00373FE4">
        <w:rPr>
          <w:sz w:val="28"/>
          <w:szCs w:val="28"/>
        </w:rPr>
        <w:lastRenderedPageBreak/>
        <w:t>Теплоснабжение жилых зданий (</w:t>
      </w:r>
      <w:r w:rsidR="00CD205D" w:rsidRPr="00373FE4">
        <w:rPr>
          <w:sz w:val="28"/>
          <w:szCs w:val="28"/>
        </w:rPr>
        <w:t>домов блокированной застройки</w:t>
      </w:r>
      <w:r w:rsidRPr="00373FE4">
        <w:rPr>
          <w:sz w:val="28"/>
          <w:szCs w:val="28"/>
        </w:rPr>
        <w:t xml:space="preserve">) и социально-значимых объектов (далее – СЗО) на территории </w:t>
      </w:r>
      <w:r w:rsidR="00DC3C02" w:rsidRPr="00373FE4">
        <w:rPr>
          <w:sz w:val="28"/>
          <w:szCs w:val="28"/>
        </w:rPr>
        <w:t>муниципального образования</w:t>
      </w:r>
      <w:r w:rsidRPr="00373FE4">
        <w:rPr>
          <w:sz w:val="28"/>
          <w:szCs w:val="28"/>
          <w:lang w:eastAsia="en-US"/>
        </w:rPr>
        <w:t xml:space="preserve"> обеспечивается</w:t>
      </w:r>
      <w:r w:rsidRPr="00373FE4">
        <w:rPr>
          <w:sz w:val="28"/>
          <w:szCs w:val="28"/>
        </w:rPr>
        <w:t xml:space="preserve"> от централизованных источников тепловой энергии.</w:t>
      </w:r>
    </w:p>
    <w:p w14:paraId="6174D3BA" w14:textId="28F06B2A" w:rsidR="00816DB7" w:rsidRPr="00373FE4" w:rsidRDefault="00816DB7" w:rsidP="00373FE4">
      <w:pPr>
        <w:pStyle w:val="af0"/>
        <w:spacing w:beforeAutospacing="0" w:after="0" w:afterAutospacing="0" w:line="360" w:lineRule="auto"/>
        <w:ind w:firstLine="567"/>
        <w:rPr>
          <w:sz w:val="28"/>
          <w:szCs w:val="28"/>
        </w:rPr>
      </w:pPr>
      <w:r w:rsidRPr="00373FE4">
        <w:rPr>
          <w:sz w:val="28"/>
          <w:szCs w:val="28"/>
        </w:rPr>
        <w:t xml:space="preserve">Распределение </w:t>
      </w:r>
      <w:r w:rsidR="00483A1E" w:rsidRPr="00373FE4">
        <w:rPr>
          <w:sz w:val="28"/>
          <w:szCs w:val="28"/>
        </w:rPr>
        <w:t>домов блокированной застройки</w:t>
      </w:r>
      <w:r w:rsidR="00605A63" w:rsidRPr="00373FE4">
        <w:rPr>
          <w:sz w:val="28"/>
          <w:szCs w:val="28"/>
        </w:rPr>
        <w:t xml:space="preserve"> и СЗО </w:t>
      </w:r>
      <w:r w:rsidRPr="00373FE4">
        <w:rPr>
          <w:sz w:val="28"/>
          <w:szCs w:val="28"/>
        </w:rPr>
        <w:t xml:space="preserve">на территории </w:t>
      </w:r>
      <w:r w:rsidR="00570C7C" w:rsidRPr="00373FE4">
        <w:rPr>
          <w:sz w:val="28"/>
          <w:szCs w:val="28"/>
        </w:rPr>
        <w:t>Усть-Абаканского</w:t>
      </w:r>
      <w:r w:rsidR="008A4145" w:rsidRPr="00373FE4">
        <w:rPr>
          <w:sz w:val="28"/>
          <w:szCs w:val="28"/>
        </w:rPr>
        <w:t xml:space="preserve"> муниципального района</w:t>
      </w:r>
      <w:r w:rsidR="005E3770" w:rsidRPr="00373FE4">
        <w:rPr>
          <w:sz w:val="28"/>
          <w:szCs w:val="28"/>
        </w:rPr>
        <w:t xml:space="preserve"> Республики Хакасия</w:t>
      </w:r>
      <w:r w:rsidR="009A12A5" w:rsidRPr="00373FE4">
        <w:rPr>
          <w:sz w:val="28"/>
          <w:szCs w:val="28"/>
        </w:rPr>
        <w:t xml:space="preserve"> </w:t>
      </w:r>
      <w:r w:rsidRPr="00373FE4">
        <w:rPr>
          <w:sz w:val="28"/>
          <w:szCs w:val="28"/>
        </w:rPr>
        <w:t xml:space="preserve">по </w:t>
      </w:r>
      <w:r w:rsidR="00370E8C" w:rsidRPr="00373FE4">
        <w:rPr>
          <w:sz w:val="28"/>
          <w:szCs w:val="28"/>
        </w:rPr>
        <w:t>организациям</w:t>
      </w:r>
      <w:r w:rsidR="00483A1E" w:rsidRPr="00373FE4">
        <w:rPr>
          <w:sz w:val="28"/>
          <w:szCs w:val="28"/>
        </w:rPr>
        <w:t xml:space="preserve"> </w:t>
      </w:r>
      <w:r w:rsidRPr="00373FE4">
        <w:rPr>
          <w:sz w:val="28"/>
          <w:szCs w:val="28"/>
        </w:rPr>
        <w:t xml:space="preserve">и </w:t>
      </w:r>
      <w:r w:rsidR="00605A63" w:rsidRPr="00373FE4">
        <w:rPr>
          <w:sz w:val="28"/>
          <w:szCs w:val="28"/>
        </w:rPr>
        <w:t>источникам тепловой энергии</w:t>
      </w:r>
      <w:r w:rsidRPr="00373FE4">
        <w:rPr>
          <w:sz w:val="28"/>
          <w:szCs w:val="28"/>
        </w:rPr>
        <w:t xml:space="preserve"> представлено в таблице</w:t>
      </w:r>
      <w:r w:rsidR="005F501D" w:rsidRPr="00373FE4">
        <w:rPr>
          <w:sz w:val="28"/>
          <w:szCs w:val="28"/>
        </w:rPr>
        <w:t xml:space="preserve"> 1.4.1.</w:t>
      </w:r>
    </w:p>
    <w:p w14:paraId="0316CFD4" w14:textId="77777777" w:rsidR="0070322A" w:rsidRPr="00373FE4" w:rsidRDefault="0070322A" w:rsidP="00373FE4">
      <w:pPr>
        <w:pStyle w:val="af0"/>
        <w:spacing w:beforeAutospacing="0" w:after="0" w:afterAutospacing="0" w:line="360" w:lineRule="auto"/>
        <w:ind w:firstLine="567"/>
        <w:rPr>
          <w:sz w:val="28"/>
          <w:szCs w:val="28"/>
        </w:rPr>
      </w:pPr>
    </w:p>
    <w:p w14:paraId="7758A811" w14:textId="186D8758" w:rsidR="00816DB7" w:rsidRPr="005B7E8A" w:rsidRDefault="00941351" w:rsidP="009415B5">
      <w:pPr>
        <w:pStyle w:val="a8"/>
        <w:keepNext/>
        <w:shd w:val="clear" w:color="auto" w:fill="auto"/>
        <w:spacing w:before="0" w:line="240" w:lineRule="auto"/>
        <w:ind w:right="0" w:firstLine="567"/>
        <w:jc w:val="right"/>
        <w:rPr>
          <w:rFonts w:cs="Times New Roman"/>
          <w:color w:val="auto"/>
          <w:spacing w:val="0"/>
          <w:sz w:val="28"/>
          <w:szCs w:val="28"/>
        </w:rPr>
      </w:pPr>
      <w:bookmarkStart w:id="31" w:name="_Ref190963234"/>
      <w:bookmarkStart w:id="32" w:name="_Toc191049789"/>
      <w:r w:rsidRPr="005B7E8A">
        <w:rPr>
          <w:rFonts w:cs="Times New Roman"/>
          <w:bCs/>
          <w:color w:val="auto"/>
          <w:spacing w:val="0"/>
          <w:sz w:val="28"/>
          <w:szCs w:val="28"/>
        </w:rPr>
        <w:t xml:space="preserve">Таблица </w:t>
      </w:r>
      <w:bookmarkEnd w:id="31"/>
      <w:r w:rsidR="008A4145" w:rsidRPr="005B7E8A">
        <w:rPr>
          <w:rFonts w:cs="Times New Roman"/>
          <w:bCs/>
          <w:noProof/>
          <w:color w:val="auto"/>
          <w:spacing w:val="0"/>
          <w:sz w:val="28"/>
          <w:szCs w:val="28"/>
        </w:rPr>
        <w:t>1.4.1</w:t>
      </w:r>
      <w:r w:rsidR="005F501D" w:rsidRPr="005B7E8A">
        <w:rPr>
          <w:rFonts w:cs="Times New Roman"/>
          <w:bCs/>
          <w:noProof/>
          <w:color w:val="auto"/>
          <w:spacing w:val="0"/>
          <w:sz w:val="28"/>
          <w:szCs w:val="28"/>
        </w:rPr>
        <w:t>.</w:t>
      </w:r>
      <w:r w:rsidRPr="005B7E8A">
        <w:rPr>
          <w:rFonts w:cs="Times New Roman"/>
          <w:color w:val="auto"/>
          <w:spacing w:val="0"/>
          <w:sz w:val="28"/>
          <w:szCs w:val="28"/>
        </w:rPr>
        <w:t xml:space="preserve"> - </w:t>
      </w:r>
      <w:r w:rsidR="00605A63" w:rsidRPr="005B7E8A">
        <w:rPr>
          <w:rFonts w:cs="Times New Roman"/>
          <w:color w:val="auto"/>
          <w:spacing w:val="0"/>
          <w:sz w:val="28"/>
          <w:szCs w:val="28"/>
        </w:rPr>
        <w:t xml:space="preserve">Распределение </w:t>
      </w:r>
      <w:r w:rsidR="00483A1E" w:rsidRPr="005B7E8A">
        <w:rPr>
          <w:sz w:val="28"/>
          <w:szCs w:val="28"/>
        </w:rPr>
        <w:t>домов блокированной застройки</w:t>
      </w:r>
      <w:r w:rsidR="00483A1E" w:rsidRPr="005B7E8A">
        <w:rPr>
          <w:rFonts w:cs="Times New Roman"/>
          <w:color w:val="auto"/>
          <w:spacing w:val="0"/>
          <w:sz w:val="28"/>
          <w:szCs w:val="28"/>
        </w:rPr>
        <w:t xml:space="preserve"> </w:t>
      </w:r>
      <w:r w:rsidR="00605A63" w:rsidRPr="005B7E8A">
        <w:rPr>
          <w:rFonts w:cs="Times New Roman"/>
          <w:color w:val="auto"/>
          <w:spacing w:val="0"/>
          <w:sz w:val="28"/>
          <w:szCs w:val="28"/>
        </w:rPr>
        <w:t xml:space="preserve">и СЗО на территории </w:t>
      </w:r>
      <w:r w:rsidR="00570C7C" w:rsidRPr="005B7E8A">
        <w:rPr>
          <w:rFonts w:cs="Times New Roman"/>
          <w:spacing w:val="0"/>
          <w:sz w:val="28"/>
          <w:szCs w:val="28"/>
        </w:rPr>
        <w:t>Усть-Абаканского</w:t>
      </w:r>
      <w:r w:rsidR="008A4145" w:rsidRPr="005B7E8A">
        <w:rPr>
          <w:rFonts w:cs="Times New Roman"/>
          <w:spacing w:val="0"/>
          <w:sz w:val="28"/>
          <w:szCs w:val="28"/>
        </w:rPr>
        <w:t xml:space="preserve"> муниципального района</w:t>
      </w:r>
      <w:r w:rsidR="005E3770" w:rsidRPr="005B7E8A">
        <w:rPr>
          <w:rFonts w:cs="Times New Roman"/>
          <w:spacing w:val="0"/>
          <w:sz w:val="28"/>
          <w:szCs w:val="28"/>
        </w:rPr>
        <w:t xml:space="preserve"> Республики Хакасия</w:t>
      </w:r>
      <w:r w:rsidR="00B502A0" w:rsidRPr="005B7E8A">
        <w:rPr>
          <w:rFonts w:cs="Times New Roman"/>
          <w:spacing w:val="0"/>
          <w:sz w:val="28"/>
          <w:szCs w:val="28"/>
        </w:rPr>
        <w:t xml:space="preserve"> </w:t>
      </w:r>
      <w:r w:rsidR="00605A63" w:rsidRPr="005B7E8A">
        <w:rPr>
          <w:rFonts w:cs="Times New Roman"/>
          <w:color w:val="auto"/>
          <w:spacing w:val="0"/>
          <w:sz w:val="28"/>
          <w:szCs w:val="28"/>
        </w:rPr>
        <w:t>по организациям и источникам тепловой энергии</w:t>
      </w:r>
      <w:bookmarkEnd w:id="32"/>
    </w:p>
    <w:tbl>
      <w:tblPr>
        <w:tblStyle w:val="afb"/>
        <w:tblW w:w="0" w:type="auto"/>
        <w:jc w:val="center"/>
        <w:shd w:val="clear" w:color="auto" w:fill="FFFFFF" w:themeFill="background1"/>
        <w:tblLook w:val="04A0" w:firstRow="1" w:lastRow="0" w:firstColumn="1" w:lastColumn="0" w:noHBand="0" w:noVBand="1"/>
      </w:tblPr>
      <w:tblGrid>
        <w:gridCol w:w="540"/>
        <w:gridCol w:w="5682"/>
        <w:gridCol w:w="4237"/>
      </w:tblGrid>
      <w:tr w:rsidR="005575C2" w:rsidRPr="00A8647A" w14:paraId="3EAF66AB" w14:textId="77777777" w:rsidTr="0070322A">
        <w:trPr>
          <w:tblHeader/>
          <w:jc w:val="center"/>
        </w:trPr>
        <w:tc>
          <w:tcPr>
            <w:tcW w:w="0" w:type="auto"/>
            <w:shd w:val="clear" w:color="auto" w:fill="FFFFFF" w:themeFill="background1"/>
            <w:vAlign w:val="center"/>
          </w:tcPr>
          <w:p w14:paraId="7BDFCD8F" w14:textId="77777777" w:rsidR="00941351" w:rsidRPr="00F753EC" w:rsidRDefault="00941351" w:rsidP="005575C2">
            <w:pPr>
              <w:pStyle w:val="af0"/>
              <w:tabs>
                <w:tab w:val="left" w:pos="423"/>
                <w:tab w:val="left" w:pos="742"/>
                <w:tab w:val="left" w:pos="888"/>
              </w:tabs>
              <w:spacing w:beforeAutospacing="0" w:afterAutospacing="0"/>
              <w:jc w:val="center"/>
            </w:pPr>
            <w:r w:rsidRPr="00F753EC">
              <w:t>№</w:t>
            </w:r>
          </w:p>
          <w:p w14:paraId="53DDDF95" w14:textId="77777777" w:rsidR="00941351" w:rsidRPr="00F753EC" w:rsidRDefault="00941351" w:rsidP="005575C2">
            <w:pPr>
              <w:pStyle w:val="af0"/>
              <w:tabs>
                <w:tab w:val="left" w:pos="423"/>
                <w:tab w:val="left" w:pos="742"/>
                <w:tab w:val="left" w:pos="888"/>
              </w:tabs>
              <w:spacing w:beforeAutospacing="0" w:afterAutospacing="0"/>
              <w:jc w:val="center"/>
            </w:pPr>
            <w:r w:rsidRPr="00F753EC">
              <w:t>п/п</w:t>
            </w:r>
          </w:p>
        </w:tc>
        <w:tc>
          <w:tcPr>
            <w:tcW w:w="5682" w:type="dxa"/>
            <w:shd w:val="clear" w:color="auto" w:fill="FFFFFF" w:themeFill="background1"/>
            <w:vAlign w:val="center"/>
          </w:tcPr>
          <w:p w14:paraId="01D7420E" w14:textId="678FC5F7" w:rsidR="00941351" w:rsidRPr="00F753EC" w:rsidRDefault="00941351" w:rsidP="005575C2">
            <w:pPr>
              <w:pStyle w:val="af0"/>
              <w:tabs>
                <w:tab w:val="left" w:pos="423"/>
                <w:tab w:val="left" w:pos="742"/>
                <w:tab w:val="left" w:pos="888"/>
              </w:tabs>
              <w:spacing w:beforeAutospacing="0" w:afterAutospacing="0"/>
              <w:jc w:val="center"/>
            </w:pPr>
            <w:r w:rsidRPr="00F753EC">
              <w:t>Адрес</w:t>
            </w:r>
            <w:r w:rsidR="00483A1E">
              <w:t>а</w:t>
            </w:r>
            <w:r w:rsidRPr="00F753EC">
              <w:t xml:space="preserve"> </w:t>
            </w:r>
            <w:r w:rsidR="00483A1E">
              <w:t>домов блокированной застройки</w:t>
            </w:r>
            <w:r w:rsidRPr="00F753EC">
              <w:t>, СЗО (населенный пункт, улица, номер</w:t>
            </w:r>
            <w:r w:rsidR="00605A63" w:rsidRPr="00F753EC">
              <w:t xml:space="preserve"> дома</w:t>
            </w:r>
            <w:r w:rsidRPr="00F753EC">
              <w:t>)</w:t>
            </w:r>
          </w:p>
        </w:tc>
        <w:tc>
          <w:tcPr>
            <w:tcW w:w="4237" w:type="dxa"/>
            <w:shd w:val="clear" w:color="auto" w:fill="FFFFFF" w:themeFill="background1"/>
            <w:vAlign w:val="center"/>
          </w:tcPr>
          <w:p w14:paraId="3A0DCE48" w14:textId="3DB6940F" w:rsidR="00941351" w:rsidRPr="00F753EC" w:rsidRDefault="00941351" w:rsidP="00F917F5">
            <w:pPr>
              <w:pStyle w:val="af0"/>
              <w:tabs>
                <w:tab w:val="left" w:pos="423"/>
                <w:tab w:val="left" w:pos="742"/>
                <w:tab w:val="left" w:pos="888"/>
              </w:tabs>
              <w:spacing w:beforeAutospacing="0" w:afterAutospacing="0"/>
              <w:jc w:val="center"/>
            </w:pPr>
            <w:r w:rsidRPr="00F753EC">
              <w:t>Наименование</w:t>
            </w:r>
            <w:r w:rsidR="00F917F5" w:rsidRPr="00F753EC">
              <w:t xml:space="preserve"> источника тепловой </w:t>
            </w:r>
            <w:r w:rsidR="00FD18BE" w:rsidRPr="00F753EC">
              <w:t>энергии,</w:t>
            </w:r>
            <w:r w:rsidRPr="00F753EC">
              <w:t xml:space="preserve"> к которому подключен дом</w:t>
            </w:r>
            <w:r w:rsidR="00816DB7" w:rsidRPr="00F753EC">
              <w:t>, эксплуатирующая организация</w:t>
            </w:r>
          </w:p>
        </w:tc>
      </w:tr>
      <w:tr w:rsidR="00F753EC" w:rsidRPr="00A8647A" w14:paraId="298F2078" w14:textId="77777777" w:rsidTr="006B0BC0">
        <w:trPr>
          <w:jc w:val="center"/>
        </w:trPr>
        <w:tc>
          <w:tcPr>
            <w:tcW w:w="0" w:type="auto"/>
            <w:shd w:val="clear" w:color="auto" w:fill="FFFFFF" w:themeFill="background1"/>
            <w:vAlign w:val="center"/>
          </w:tcPr>
          <w:p w14:paraId="139EFDB4" w14:textId="77777777" w:rsidR="00F753EC" w:rsidRPr="00F753EC" w:rsidRDefault="00F753EC" w:rsidP="00F753EC">
            <w:pPr>
              <w:pStyle w:val="af0"/>
              <w:shd w:val="clear" w:color="auto" w:fill="FFFFFF" w:themeFill="background1"/>
              <w:tabs>
                <w:tab w:val="left" w:pos="423"/>
                <w:tab w:val="left" w:pos="742"/>
                <w:tab w:val="left" w:pos="888"/>
              </w:tabs>
              <w:spacing w:beforeAutospacing="0" w:afterAutospacing="0"/>
              <w:jc w:val="center"/>
            </w:pPr>
            <w:r w:rsidRPr="00F753EC">
              <w:rPr>
                <w:rFonts w:eastAsia="Calibri"/>
              </w:rPr>
              <w:t>1</w:t>
            </w:r>
          </w:p>
        </w:tc>
        <w:tc>
          <w:tcPr>
            <w:tcW w:w="5682" w:type="dxa"/>
            <w:shd w:val="clear" w:color="auto" w:fill="FFFFFF" w:themeFill="background1"/>
            <w:vAlign w:val="center"/>
          </w:tcPr>
          <w:p w14:paraId="630690EC" w14:textId="24650164" w:rsidR="00F753EC" w:rsidRDefault="00F753EC" w:rsidP="00F753EC">
            <w:pPr>
              <w:pStyle w:val="af0"/>
              <w:shd w:val="clear" w:color="auto" w:fill="FFFFFF" w:themeFill="background1"/>
              <w:tabs>
                <w:tab w:val="left" w:pos="423"/>
                <w:tab w:val="left" w:pos="742"/>
                <w:tab w:val="left" w:pos="888"/>
              </w:tabs>
              <w:spacing w:beforeAutospacing="0" w:afterAutospacing="0"/>
            </w:pPr>
            <w:r w:rsidRPr="00F753EC">
              <w:t>ул. 30 лет Победы, 34, 38,50</w:t>
            </w:r>
          </w:p>
          <w:p w14:paraId="5577A201" w14:textId="25B13A62" w:rsidR="00F753EC" w:rsidRPr="00F753EC" w:rsidRDefault="00F753EC" w:rsidP="00F753EC">
            <w:pPr>
              <w:pStyle w:val="af0"/>
              <w:shd w:val="clear" w:color="auto" w:fill="FFFFFF" w:themeFill="background1"/>
              <w:tabs>
                <w:tab w:val="left" w:pos="423"/>
                <w:tab w:val="left" w:pos="742"/>
                <w:tab w:val="left" w:pos="888"/>
              </w:tabs>
              <w:spacing w:beforeAutospacing="0" w:afterAutospacing="0"/>
            </w:pPr>
            <w:r w:rsidRPr="00F753EC">
              <w:t>ул. Школьная, 21/1</w:t>
            </w:r>
            <w:r>
              <w:t>, 19, 17, 15, 16</w:t>
            </w:r>
            <w:r w:rsidRPr="00F753EC">
              <w:t xml:space="preserve">; </w:t>
            </w:r>
          </w:p>
        </w:tc>
        <w:tc>
          <w:tcPr>
            <w:tcW w:w="4237" w:type="dxa"/>
            <w:shd w:val="clear" w:color="auto" w:fill="FFFFFF" w:themeFill="background1"/>
          </w:tcPr>
          <w:p w14:paraId="2ECA15D3" w14:textId="77777777" w:rsidR="00F753EC" w:rsidRDefault="00F753EC" w:rsidP="00F753EC">
            <w:pPr>
              <w:pStyle w:val="af0"/>
              <w:shd w:val="clear" w:color="auto" w:fill="FFFFFF" w:themeFill="background1"/>
              <w:tabs>
                <w:tab w:val="left" w:pos="423"/>
                <w:tab w:val="left" w:pos="742"/>
                <w:tab w:val="left" w:pos="888"/>
              </w:tabs>
              <w:spacing w:beforeAutospacing="0" w:afterAutospacing="0"/>
              <w:jc w:val="center"/>
            </w:pPr>
            <w:r w:rsidRPr="00F753EC">
              <w:t xml:space="preserve">Котельная с. </w:t>
            </w:r>
            <w:proofErr w:type="spellStart"/>
            <w:r w:rsidRPr="00F753EC">
              <w:t>Вершино-Биджа</w:t>
            </w:r>
            <w:proofErr w:type="spellEnd"/>
            <w:r w:rsidRPr="00F753EC">
              <w:t xml:space="preserve">, </w:t>
            </w:r>
          </w:p>
          <w:p w14:paraId="2CA86F21" w14:textId="4F73F6A6" w:rsidR="00F753EC" w:rsidRPr="00F753EC" w:rsidRDefault="00F753EC" w:rsidP="00F753EC">
            <w:pPr>
              <w:pStyle w:val="af0"/>
              <w:shd w:val="clear" w:color="auto" w:fill="FFFFFF" w:themeFill="background1"/>
              <w:tabs>
                <w:tab w:val="left" w:pos="423"/>
                <w:tab w:val="left" w:pos="742"/>
                <w:tab w:val="left" w:pos="888"/>
              </w:tabs>
              <w:spacing w:beforeAutospacing="0" w:afterAutospacing="0"/>
              <w:jc w:val="center"/>
            </w:pPr>
            <w:r w:rsidRPr="00F753EC">
              <w:t>ул. Полевая, 1А</w:t>
            </w:r>
          </w:p>
        </w:tc>
      </w:tr>
      <w:tr w:rsidR="00F753EC" w:rsidRPr="00A8647A" w14:paraId="78D4B9D4" w14:textId="77777777" w:rsidTr="006B0BC0">
        <w:trPr>
          <w:jc w:val="center"/>
        </w:trPr>
        <w:tc>
          <w:tcPr>
            <w:tcW w:w="0" w:type="auto"/>
            <w:shd w:val="clear" w:color="auto" w:fill="FFFFFF" w:themeFill="background1"/>
            <w:vAlign w:val="center"/>
          </w:tcPr>
          <w:p w14:paraId="03CBDA03" w14:textId="1BD572CA" w:rsidR="00F753EC" w:rsidRPr="00F753EC" w:rsidRDefault="00F753EC" w:rsidP="00F753EC">
            <w:pPr>
              <w:pStyle w:val="af0"/>
              <w:shd w:val="clear" w:color="auto" w:fill="FFFFFF" w:themeFill="background1"/>
              <w:tabs>
                <w:tab w:val="left" w:pos="423"/>
                <w:tab w:val="left" w:pos="742"/>
                <w:tab w:val="left" w:pos="888"/>
              </w:tabs>
              <w:spacing w:beforeAutospacing="0" w:afterAutospacing="0"/>
              <w:jc w:val="center"/>
              <w:rPr>
                <w:rFonts w:eastAsia="Calibri"/>
              </w:rPr>
            </w:pPr>
            <w:r w:rsidRPr="00F753EC">
              <w:rPr>
                <w:rFonts w:eastAsia="Calibri"/>
              </w:rPr>
              <w:t>2</w:t>
            </w:r>
          </w:p>
        </w:tc>
        <w:tc>
          <w:tcPr>
            <w:tcW w:w="5682" w:type="dxa"/>
            <w:shd w:val="clear" w:color="auto" w:fill="FFFFFF" w:themeFill="background1"/>
            <w:vAlign w:val="center"/>
          </w:tcPr>
          <w:p w14:paraId="3E77587E" w14:textId="6F4865F9" w:rsidR="00F753EC" w:rsidRPr="00F753EC" w:rsidRDefault="00F753EC" w:rsidP="00F753EC">
            <w:pPr>
              <w:pStyle w:val="af0"/>
              <w:tabs>
                <w:tab w:val="left" w:pos="423"/>
                <w:tab w:val="left" w:pos="742"/>
                <w:tab w:val="left" w:pos="888"/>
              </w:tabs>
              <w:spacing w:beforeAutospacing="0" w:afterAutospacing="0"/>
            </w:pPr>
            <w:r w:rsidRPr="00F753EC">
              <w:t>ул. 10-й Пятилетки, 18</w:t>
            </w:r>
          </w:p>
        </w:tc>
        <w:tc>
          <w:tcPr>
            <w:tcW w:w="4237" w:type="dxa"/>
            <w:shd w:val="clear" w:color="auto" w:fill="FFFFFF" w:themeFill="background1"/>
          </w:tcPr>
          <w:p w14:paraId="038AA47B" w14:textId="36B85C43" w:rsidR="00F753EC" w:rsidRPr="00F30717" w:rsidRDefault="00F753EC" w:rsidP="00F753EC">
            <w:pPr>
              <w:pStyle w:val="af0"/>
              <w:shd w:val="clear" w:color="auto" w:fill="FFFFFF" w:themeFill="background1"/>
              <w:tabs>
                <w:tab w:val="left" w:pos="423"/>
                <w:tab w:val="left" w:pos="742"/>
                <w:tab w:val="left" w:pos="888"/>
              </w:tabs>
              <w:spacing w:beforeAutospacing="0" w:afterAutospacing="0"/>
              <w:jc w:val="center"/>
            </w:pPr>
            <w:r>
              <w:t xml:space="preserve">Котельная </w:t>
            </w:r>
            <w:r w:rsidRPr="006B27D7">
              <w:t>с. Солнечное, ул. 10-ой Пятилетки</w:t>
            </w:r>
          </w:p>
        </w:tc>
      </w:tr>
    </w:tbl>
    <w:p w14:paraId="30EE5CEA" w14:textId="77777777" w:rsidR="00373FE4" w:rsidRDefault="00373FE4" w:rsidP="00373FE4">
      <w:pPr>
        <w:shd w:val="clear" w:color="auto" w:fill="FFFFFF" w:themeFill="background1"/>
        <w:spacing w:after="0" w:line="360" w:lineRule="auto"/>
        <w:ind w:firstLine="851"/>
        <w:jc w:val="both"/>
        <w:rPr>
          <w:rFonts w:ascii="Times New Roman" w:hAnsi="Times New Roman" w:cs="Times New Roman"/>
          <w:sz w:val="28"/>
          <w:szCs w:val="28"/>
        </w:rPr>
      </w:pPr>
    </w:p>
    <w:p w14:paraId="38761A0B" w14:textId="1275168A" w:rsidR="00816DB7" w:rsidRPr="00373FE4" w:rsidRDefault="00DC3C02" w:rsidP="00373FE4">
      <w:pPr>
        <w:shd w:val="clear" w:color="auto" w:fill="FFFFFF" w:themeFill="background1"/>
        <w:spacing w:after="0" w:line="360" w:lineRule="auto"/>
        <w:ind w:firstLine="851"/>
        <w:jc w:val="both"/>
        <w:rPr>
          <w:rFonts w:ascii="Times New Roman" w:hAnsi="Times New Roman" w:cs="Times New Roman"/>
          <w:sz w:val="28"/>
          <w:szCs w:val="28"/>
        </w:rPr>
      </w:pPr>
      <w:r w:rsidRPr="00373FE4">
        <w:rPr>
          <w:rFonts w:ascii="Times New Roman" w:hAnsi="Times New Roman" w:cs="Times New Roman"/>
          <w:sz w:val="28"/>
          <w:szCs w:val="28"/>
        </w:rPr>
        <w:t xml:space="preserve">Распределение СЗО на территории </w:t>
      </w:r>
      <w:r w:rsidR="00570C7C" w:rsidRPr="00373FE4">
        <w:rPr>
          <w:rFonts w:ascii="Times New Roman" w:hAnsi="Times New Roman" w:cs="Times New Roman"/>
          <w:sz w:val="28"/>
          <w:szCs w:val="28"/>
        </w:rPr>
        <w:t>Усть-Абаканского</w:t>
      </w:r>
      <w:r w:rsidR="00DC24F6" w:rsidRPr="00373FE4">
        <w:rPr>
          <w:rFonts w:ascii="Times New Roman" w:hAnsi="Times New Roman" w:cs="Times New Roman"/>
          <w:sz w:val="28"/>
          <w:szCs w:val="28"/>
        </w:rPr>
        <w:t xml:space="preserve"> муниципального района</w:t>
      </w:r>
      <w:r w:rsidR="0006669E" w:rsidRPr="00373FE4">
        <w:rPr>
          <w:rFonts w:ascii="Times New Roman" w:hAnsi="Times New Roman" w:cs="Times New Roman"/>
          <w:sz w:val="28"/>
          <w:szCs w:val="28"/>
        </w:rPr>
        <w:t xml:space="preserve"> </w:t>
      </w:r>
      <w:r w:rsidR="005E3770" w:rsidRPr="00373FE4">
        <w:rPr>
          <w:rFonts w:ascii="Times New Roman" w:hAnsi="Times New Roman" w:cs="Times New Roman"/>
          <w:sz w:val="28"/>
          <w:szCs w:val="28"/>
        </w:rPr>
        <w:t xml:space="preserve">Республики Хакасия </w:t>
      </w:r>
      <w:r w:rsidR="00816DB7" w:rsidRPr="00373FE4">
        <w:rPr>
          <w:rFonts w:ascii="Times New Roman" w:hAnsi="Times New Roman" w:cs="Times New Roman"/>
          <w:sz w:val="28"/>
          <w:szCs w:val="28"/>
        </w:rPr>
        <w:t>по объектам системы централизованного теплоснабжения представлено в таблице</w:t>
      </w:r>
      <w:r w:rsidR="00E669E1" w:rsidRPr="00373FE4">
        <w:rPr>
          <w:rFonts w:ascii="Times New Roman" w:hAnsi="Times New Roman" w:cs="Times New Roman"/>
          <w:sz w:val="28"/>
          <w:szCs w:val="28"/>
        </w:rPr>
        <w:t xml:space="preserve"> 1.4.2</w:t>
      </w:r>
      <w:r w:rsidR="00816DB7" w:rsidRPr="00373FE4">
        <w:rPr>
          <w:rFonts w:ascii="Times New Roman" w:hAnsi="Times New Roman" w:cs="Times New Roman"/>
          <w:sz w:val="28"/>
          <w:szCs w:val="28"/>
        </w:rPr>
        <w:t>.</w:t>
      </w:r>
    </w:p>
    <w:p w14:paraId="187930B1" w14:textId="77777777" w:rsidR="009415B5" w:rsidRPr="00373FE4" w:rsidRDefault="009415B5" w:rsidP="00373FE4">
      <w:pPr>
        <w:shd w:val="clear" w:color="auto" w:fill="FFFFFF" w:themeFill="background1"/>
        <w:spacing w:after="0" w:line="360" w:lineRule="auto"/>
        <w:ind w:right="141" w:firstLine="567"/>
        <w:jc w:val="both"/>
        <w:rPr>
          <w:rFonts w:ascii="Times New Roman" w:hAnsi="Times New Roman" w:cs="Times New Roman"/>
          <w:b/>
          <w:bCs/>
          <w:sz w:val="28"/>
          <w:szCs w:val="28"/>
        </w:rPr>
      </w:pPr>
      <w:bookmarkStart w:id="33" w:name="_Ref190963270"/>
      <w:bookmarkStart w:id="34" w:name="_Toc191049790"/>
    </w:p>
    <w:p w14:paraId="2DB1C6E4" w14:textId="74A49D9B" w:rsidR="000C616E" w:rsidRPr="005B7E8A" w:rsidRDefault="00816DB7" w:rsidP="009415B5">
      <w:pPr>
        <w:shd w:val="clear" w:color="auto" w:fill="FFFFFF" w:themeFill="background1"/>
        <w:spacing w:after="0" w:line="240" w:lineRule="auto"/>
        <w:ind w:right="141" w:firstLine="567"/>
        <w:jc w:val="right"/>
        <w:rPr>
          <w:rFonts w:ascii="Times New Roman" w:hAnsi="Times New Roman" w:cs="Times New Roman"/>
          <w:sz w:val="28"/>
          <w:szCs w:val="28"/>
        </w:rPr>
      </w:pPr>
      <w:r w:rsidRPr="005B7E8A">
        <w:rPr>
          <w:rFonts w:ascii="Times New Roman" w:hAnsi="Times New Roman" w:cs="Times New Roman"/>
          <w:bCs/>
          <w:sz w:val="28"/>
          <w:szCs w:val="28"/>
        </w:rPr>
        <w:t xml:space="preserve">Таблица </w:t>
      </w:r>
      <w:bookmarkEnd w:id="33"/>
      <w:r w:rsidR="00DC24F6" w:rsidRPr="005B7E8A">
        <w:rPr>
          <w:rFonts w:ascii="Times New Roman" w:hAnsi="Times New Roman" w:cs="Times New Roman"/>
          <w:bCs/>
          <w:noProof/>
          <w:sz w:val="28"/>
          <w:szCs w:val="28"/>
        </w:rPr>
        <w:t>1.4.2.</w:t>
      </w:r>
      <w:r w:rsidRPr="005B7E8A">
        <w:rPr>
          <w:rFonts w:ascii="Times New Roman" w:hAnsi="Times New Roman" w:cs="Times New Roman"/>
          <w:sz w:val="28"/>
          <w:szCs w:val="28"/>
        </w:rPr>
        <w:t xml:space="preserve"> - </w:t>
      </w:r>
      <w:r w:rsidR="00BA70D5" w:rsidRPr="005B7E8A">
        <w:rPr>
          <w:rFonts w:ascii="Times New Roman" w:hAnsi="Times New Roman" w:cs="Times New Roman"/>
          <w:sz w:val="28"/>
          <w:szCs w:val="28"/>
        </w:rPr>
        <w:t xml:space="preserve">Распределение СЗО на территории </w:t>
      </w:r>
      <w:r w:rsidR="00570C7C" w:rsidRPr="005B7E8A">
        <w:rPr>
          <w:rFonts w:ascii="Times New Roman" w:hAnsi="Times New Roman" w:cs="Times New Roman"/>
          <w:sz w:val="28"/>
          <w:szCs w:val="28"/>
        </w:rPr>
        <w:t>Усть-Абаканского</w:t>
      </w:r>
      <w:r w:rsidR="00DC24F6" w:rsidRPr="005B7E8A">
        <w:rPr>
          <w:rFonts w:ascii="Times New Roman" w:hAnsi="Times New Roman" w:cs="Times New Roman"/>
          <w:sz w:val="28"/>
          <w:szCs w:val="28"/>
        </w:rPr>
        <w:t xml:space="preserve"> муниципального района</w:t>
      </w:r>
      <w:r w:rsidR="005E3770" w:rsidRPr="005B7E8A">
        <w:rPr>
          <w:rFonts w:ascii="Times New Roman" w:hAnsi="Times New Roman" w:cs="Times New Roman"/>
          <w:sz w:val="28"/>
          <w:szCs w:val="28"/>
        </w:rPr>
        <w:t xml:space="preserve"> Республики Хакасия</w:t>
      </w:r>
    </w:p>
    <w:p w14:paraId="25D1DA62" w14:textId="388A537D" w:rsidR="00816DB7" w:rsidRPr="005B7E8A" w:rsidRDefault="00DC3C02" w:rsidP="009415B5">
      <w:pPr>
        <w:shd w:val="clear" w:color="auto" w:fill="FFFFFF" w:themeFill="background1"/>
        <w:spacing w:after="0" w:line="240" w:lineRule="auto"/>
        <w:ind w:right="141" w:firstLine="567"/>
        <w:jc w:val="right"/>
        <w:rPr>
          <w:rFonts w:ascii="Times New Roman" w:hAnsi="Times New Roman" w:cs="Times New Roman"/>
          <w:sz w:val="28"/>
          <w:szCs w:val="28"/>
        </w:rPr>
      </w:pPr>
      <w:r w:rsidRPr="005B7E8A">
        <w:rPr>
          <w:rFonts w:ascii="Times New Roman" w:hAnsi="Times New Roman" w:cs="Times New Roman"/>
          <w:sz w:val="28"/>
          <w:szCs w:val="28"/>
        </w:rPr>
        <w:t xml:space="preserve"> </w:t>
      </w:r>
      <w:r w:rsidR="00BA70D5" w:rsidRPr="005B7E8A">
        <w:rPr>
          <w:rFonts w:ascii="Times New Roman" w:hAnsi="Times New Roman" w:cs="Times New Roman"/>
          <w:sz w:val="28"/>
          <w:szCs w:val="28"/>
        </w:rPr>
        <w:t>по объектам системы централизованного теплоснабжения</w:t>
      </w:r>
      <w:bookmarkEnd w:id="34"/>
    </w:p>
    <w:tbl>
      <w:tblPr>
        <w:tblStyle w:val="15"/>
        <w:tblW w:w="10076" w:type="dxa"/>
        <w:jc w:val="center"/>
        <w:tblLayout w:type="fixed"/>
        <w:tblLook w:val="04A0" w:firstRow="1" w:lastRow="0" w:firstColumn="1" w:lastColumn="0" w:noHBand="0" w:noVBand="1"/>
      </w:tblPr>
      <w:tblGrid>
        <w:gridCol w:w="817"/>
        <w:gridCol w:w="4646"/>
        <w:gridCol w:w="4613"/>
      </w:tblGrid>
      <w:tr w:rsidR="00146E38" w:rsidRPr="00146E38" w14:paraId="2BA23CC3" w14:textId="77777777" w:rsidTr="00F753EC">
        <w:trPr>
          <w:jc w:val="center"/>
        </w:trPr>
        <w:tc>
          <w:tcPr>
            <w:tcW w:w="817" w:type="dxa"/>
            <w:vAlign w:val="center"/>
          </w:tcPr>
          <w:p w14:paraId="46FF377E" w14:textId="77777777" w:rsidR="00146E38" w:rsidRPr="00F753EC" w:rsidRDefault="00146E38" w:rsidP="00146E38">
            <w:pPr>
              <w:widowControl w:val="0"/>
              <w:tabs>
                <w:tab w:val="left" w:pos="423"/>
                <w:tab w:val="left" w:pos="742"/>
                <w:tab w:val="left" w:pos="888"/>
              </w:tabs>
              <w:jc w:val="center"/>
              <w:rPr>
                <w:rFonts w:ascii="Times New Roman" w:eastAsia="Times New Roman" w:hAnsi="Times New Roman" w:cs="Times New Roman"/>
                <w:color w:val="000000" w:themeColor="text1"/>
                <w:sz w:val="24"/>
                <w:szCs w:val="24"/>
                <w:lang w:eastAsia="ru-RU"/>
              </w:rPr>
            </w:pPr>
            <w:r w:rsidRPr="00F753EC">
              <w:rPr>
                <w:rFonts w:ascii="Times New Roman" w:eastAsia="Times New Roman" w:hAnsi="Times New Roman" w:cs="Times New Roman"/>
                <w:color w:val="000000" w:themeColor="text1"/>
                <w:sz w:val="24"/>
                <w:szCs w:val="24"/>
                <w:lang w:eastAsia="ru-RU"/>
              </w:rPr>
              <w:t>№</w:t>
            </w:r>
          </w:p>
          <w:p w14:paraId="4800B3B1" w14:textId="77777777" w:rsidR="00146E38" w:rsidRPr="00F753EC" w:rsidRDefault="00146E38" w:rsidP="00146E38">
            <w:pPr>
              <w:widowControl w:val="0"/>
              <w:tabs>
                <w:tab w:val="left" w:pos="423"/>
                <w:tab w:val="left" w:pos="742"/>
                <w:tab w:val="left" w:pos="888"/>
              </w:tabs>
              <w:jc w:val="center"/>
              <w:rPr>
                <w:rFonts w:ascii="Times New Roman" w:eastAsia="Times New Roman" w:hAnsi="Times New Roman" w:cs="Times New Roman"/>
                <w:color w:val="000000" w:themeColor="text1"/>
                <w:sz w:val="24"/>
                <w:szCs w:val="24"/>
                <w:lang w:eastAsia="ru-RU"/>
              </w:rPr>
            </w:pPr>
            <w:r w:rsidRPr="00F753EC">
              <w:rPr>
                <w:rFonts w:ascii="Times New Roman" w:eastAsia="Times New Roman" w:hAnsi="Times New Roman" w:cs="Times New Roman"/>
                <w:color w:val="000000" w:themeColor="text1"/>
                <w:sz w:val="24"/>
                <w:szCs w:val="24"/>
                <w:lang w:eastAsia="ru-RU"/>
              </w:rPr>
              <w:t>п/п</w:t>
            </w:r>
          </w:p>
        </w:tc>
        <w:tc>
          <w:tcPr>
            <w:tcW w:w="4646" w:type="dxa"/>
            <w:vAlign w:val="center"/>
          </w:tcPr>
          <w:p w14:paraId="5DFA5BC0" w14:textId="77777777" w:rsidR="00146E38" w:rsidRPr="00F753EC" w:rsidRDefault="00146E38" w:rsidP="00146E38">
            <w:pPr>
              <w:widowControl w:val="0"/>
              <w:tabs>
                <w:tab w:val="left" w:pos="423"/>
                <w:tab w:val="left" w:pos="742"/>
                <w:tab w:val="left" w:pos="888"/>
              </w:tabs>
              <w:jc w:val="center"/>
              <w:rPr>
                <w:rFonts w:ascii="Times New Roman" w:eastAsia="Times New Roman" w:hAnsi="Times New Roman" w:cs="Times New Roman"/>
                <w:color w:val="000000" w:themeColor="text1"/>
                <w:sz w:val="24"/>
                <w:szCs w:val="24"/>
                <w:lang w:eastAsia="ru-RU"/>
              </w:rPr>
            </w:pPr>
            <w:r w:rsidRPr="00F753EC">
              <w:rPr>
                <w:rFonts w:ascii="Times New Roman" w:eastAsia="Times New Roman" w:hAnsi="Times New Roman" w:cs="Times New Roman"/>
                <w:color w:val="000000" w:themeColor="text1"/>
                <w:sz w:val="24"/>
                <w:szCs w:val="24"/>
                <w:lang w:eastAsia="ru-RU"/>
              </w:rPr>
              <w:t>Наименование, адрес СЗО (населенный пункт, улица, номер)</w:t>
            </w:r>
          </w:p>
        </w:tc>
        <w:tc>
          <w:tcPr>
            <w:tcW w:w="4613" w:type="dxa"/>
            <w:vAlign w:val="center"/>
          </w:tcPr>
          <w:p w14:paraId="689EB568" w14:textId="77777777" w:rsidR="00146E38" w:rsidRPr="00F753EC" w:rsidRDefault="00146E38" w:rsidP="00146E38">
            <w:pPr>
              <w:widowControl w:val="0"/>
              <w:tabs>
                <w:tab w:val="left" w:pos="423"/>
                <w:tab w:val="left" w:pos="742"/>
                <w:tab w:val="left" w:pos="888"/>
              </w:tabs>
              <w:jc w:val="center"/>
              <w:rPr>
                <w:rFonts w:ascii="Times New Roman" w:eastAsia="Times New Roman" w:hAnsi="Times New Roman" w:cs="Times New Roman"/>
                <w:color w:val="000000" w:themeColor="text1"/>
                <w:sz w:val="24"/>
                <w:szCs w:val="24"/>
                <w:lang w:eastAsia="ru-RU"/>
              </w:rPr>
            </w:pPr>
            <w:r w:rsidRPr="00F753EC">
              <w:rPr>
                <w:rFonts w:ascii="Times New Roman" w:eastAsia="Times New Roman" w:hAnsi="Times New Roman" w:cs="Times New Roman"/>
                <w:color w:val="000000" w:themeColor="text1"/>
                <w:sz w:val="24"/>
                <w:szCs w:val="24"/>
                <w:lang w:eastAsia="ru-RU"/>
              </w:rPr>
              <w:t>Наименование источника тепловой энергии (ЦТП, НС) к которому подключен дом, эксплуатирующая организация</w:t>
            </w:r>
          </w:p>
        </w:tc>
      </w:tr>
      <w:tr w:rsidR="00146E38" w:rsidRPr="00146E38" w14:paraId="7E764348" w14:textId="77777777" w:rsidTr="00F753EC">
        <w:trPr>
          <w:jc w:val="center"/>
        </w:trPr>
        <w:tc>
          <w:tcPr>
            <w:tcW w:w="817" w:type="dxa"/>
            <w:vAlign w:val="center"/>
          </w:tcPr>
          <w:p w14:paraId="0A01C07D" w14:textId="77777777" w:rsidR="00146E38" w:rsidRPr="00146E38" w:rsidRDefault="00146E38" w:rsidP="00146E38">
            <w:pPr>
              <w:widowControl w:val="0"/>
              <w:tabs>
                <w:tab w:val="left" w:pos="423"/>
                <w:tab w:val="left" w:pos="742"/>
                <w:tab w:val="left" w:pos="888"/>
              </w:tabs>
              <w:jc w:val="center"/>
              <w:rPr>
                <w:rFonts w:ascii="Times New Roman" w:eastAsia="Times New Roman" w:hAnsi="Times New Roman" w:cs="Times New Roman"/>
                <w:color w:val="000000" w:themeColor="text1"/>
                <w:sz w:val="24"/>
                <w:szCs w:val="24"/>
                <w:lang w:eastAsia="ru-RU"/>
              </w:rPr>
            </w:pPr>
            <w:r w:rsidRPr="00146E38">
              <w:rPr>
                <w:rFonts w:ascii="Times New Roman" w:eastAsia="Calibri" w:hAnsi="Times New Roman" w:cs="Times New Roman"/>
                <w:color w:val="000000" w:themeColor="text1"/>
                <w:sz w:val="24"/>
                <w:szCs w:val="24"/>
                <w:lang w:eastAsia="ru-RU"/>
              </w:rPr>
              <w:t>1</w:t>
            </w:r>
          </w:p>
        </w:tc>
        <w:tc>
          <w:tcPr>
            <w:tcW w:w="4646" w:type="dxa"/>
          </w:tcPr>
          <w:p w14:paraId="00421F01" w14:textId="52C3A04E" w:rsidR="00146E38" w:rsidRPr="00146E38" w:rsidRDefault="00146E38" w:rsidP="00146E38">
            <w:pPr>
              <w:widowControl w:val="0"/>
              <w:tabs>
                <w:tab w:val="left" w:pos="423"/>
                <w:tab w:val="left" w:pos="742"/>
                <w:tab w:val="left" w:pos="888"/>
              </w:tabs>
              <w:jc w:val="both"/>
              <w:rPr>
                <w:rFonts w:ascii="Times New Roman" w:eastAsia="Times New Roman" w:hAnsi="Times New Roman" w:cs="Times New Roman"/>
                <w:color w:val="000000" w:themeColor="text1"/>
                <w:sz w:val="24"/>
                <w:szCs w:val="24"/>
                <w:lang w:eastAsia="ru-RU"/>
              </w:rPr>
            </w:pPr>
            <w:r w:rsidRPr="00146E38">
              <w:rPr>
                <w:rFonts w:ascii="Times New Roman" w:eastAsia="Times New Roman" w:hAnsi="Times New Roman" w:cs="Times New Roman"/>
                <w:iCs/>
                <w:sz w:val="24"/>
                <w:szCs w:val="24"/>
                <w:lang w:eastAsia="ru-RU"/>
              </w:rPr>
              <w:t>Центр культуры, с.</w:t>
            </w:r>
            <w:r w:rsidR="00144E62">
              <w:rPr>
                <w:rFonts w:ascii="Times New Roman" w:eastAsia="Times New Roman" w:hAnsi="Times New Roman" w:cs="Times New Roman"/>
                <w:iCs/>
                <w:sz w:val="24"/>
                <w:szCs w:val="24"/>
                <w:lang w:eastAsia="ru-RU"/>
              </w:rPr>
              <w:t xml:space="preserve"> </w:t>
            </w:r>
            <w:r w:rsidRPr="00146E38">
              <w:rPr>
                <w:rFonts w:ascii="Times New Roman" w:eastAsia="Times New Roman" w:hAnsi="Times New Roman" w:cs="Times New Roman"/>
                <w:iCs/>
                <w:sz w:val="24"/>
                <w:szCs w:val="24"/>
                <w:lang w:eastAsia="ru-RU"/>
              </w:rPr>
              <w:t>Солнечное, ул.10-Пятилетки, строение15</w:t>
            </w:r>
          </w:p>
        </w:tc>
        <w:tc>
          <w:tcPr>
            <w:tcW w:w="4613" w:type="dxa"/>
            <w:vAlign w:val="center"/>
          </w:tcPr>
          <w:p w14:paraId="03AC278F" w14:textId="77777777" w:rsidR="00146E38" w:rsidRPr="00146E38" w:rsidRDefault="00146E38" w:rsidP="00146E38">
            <w:pPr>
              <w:widowControl w:val="0"/>
              <w:tabs>
                <w:tab w:val="left" w:pos="423"/>
                <w:tab w:val="left" w:pos="742"/>
                <w:tab w:val="left" w:pos="888"/>
              </w:tabs>
              <w:jc w:val="center"/>
              <w:rPr>
                <w:rFonts w:ascii="Times New Roman" w:eastAsia="Times New Roman" w:hAnsi="Times New Roman" w:cs="Times New Roman"/>
                <w:color w:val="000000" w:themeColor="text1"/>
                <w:sz w:val="24"/>
                <w:szCs w:val="24"/>
                <w:lang w:eastAsia="ru-RU"/>
              </w:rPr>
            </w:pPr>
            <w:r w:rsidRPr="00146E38">
              <w:rPr>
                <w:rFonts w:ascii="Times New Roman" w:eastAsia="Times New Roman" w:hAnsi="Times New Roman" w:cs="Times New Roman"/>
                <w:sz w:val="24"/>
                <w:szCs w:val="24"/>
                <w:lang w:eastAsia="ru-RU"/>
              </w:rPr>
              <w:t>Котельная, МКП «ЖКХ Усть-Абаканского района»</w:t>
            </w:r>
          </w:p>
        </w:tc>
      </w:tr>
      <w:tr w:rsidR="00146E38" w:rsidRPr="00146E38" w14:paraId="2A44FBC8" w14:textId="77777777" w:rsidTr="00F753EC">
        <w:trPr>
          <w:jc w:val="center"/>
        </w:trPr>
        <w:tc>
          <w:tcPr>
            <w:tcW w:w="817" w:type="dxa"/>
            <w:vAlign w:val="center"/>
          </w:tcPr>
          <w:p w14:paraId="1A00216C" w14:textId="77777777" w:rsidR="00146E38" w:rsidRPr="00146E38" w:rsidRDefault="00146E38" w:rsidP="00146E38">
            <w:pPr>
              <w:widowControl w:val="0"/>
              <w:tabs>
                <w:tab w:val="left" w:pos="423"/>
                <w:tab w:val="left" w:pos="742"/>
                <w:tab w:val="left" w:pos="888"/>
              </w:tabs>
              <w:jc w:val="center"/>
              <w:rPr>
                <w:rFonts w:ascii="Times New Roman" w:eastAsia="Calibri" w:hAnsi="Times New Roman" w:cs="Times New Roman"/>
                <w:color w:val="000000" w:themeColor="text1"/>
                <w:sz w:val="24"/>
                <w:szCs w:val="24"/>
                <w:lang w:eastAsia="ru-RU"/>
              </w:rPr>
            </w:pPr>
            <w:r w:rsidRPr="00146E38">
              <w:rPr>
                <w:rFonts w:ascii="Times New Roman" w:eastAsia="Calibri" w:hAnsi="Times New Roman" w:cs="Times New Roman"/>
                <w:color w:val="000000" w:themeColor="text1"/>
                <w:sz w:val="24"/>
                <w:szCs w:val="24"/>
                <w:lang w:eastAsia="ru-RU"/>
              </w:rPr>
              <w:t>2</w:t>
            </w:r>
          </w:p>
        </w:tc>
        <w:tc>
          <w:tcPr>
            <w:tcW w:w="4646" w:type="dxa"/>
          </w:tcPr>
          <w:p w14:paraId="120EEE19" w14:textId="77777777" w:rsidR="00146E38" w:rsidRPr="00146E38" w:rsidRDefault="00146E38" w:rsidP="00146E38">
            <w:pPr>
              <w:widowControl w:val="0"/>
              <w:tabs>
                <w:tab w:val="left" w:pos="423"/>
                <w:tab w:val="left" w:pos="742"/>
                <w:tab w:val="left" w:pos="888"/>
              </w:tabs>
              <w:rPr>
                <w:rFonts w:ascii="Times New Roman" w:eastAsia="Times New Roman" w:hAnsi="Times New Roman" w:cs="Times New Roman"/>
                <w:iCs/>
                <w:sz w:val="24"/>
                <w:szCs w:val="24"/>
                <w:lang w:eastAsia="ru-RU"/>
              </w:rPr>
            </w:pPr>
            <w:r w:rsidRPr="00146E38">
              <w:rPr>
                <w:rFonts w:ascii="Times New Roman" w:eastAsia="Times New Roman" w:hAnsi="Times New Roman" w:cs="Times New Roman"/>
                <w:iCs/>
                <w:sz w:val="24"/>
                <w:szCs w:val="24"/>
                <w:lang w:eastAsia="ru-RU"/>
              </w:rPr>
              <w:t xml:space="preserve">Дом культуры с. </w:t>
            </w:r>
            <w:proofErr w:type="spellStart"/>
            <w:r w:rsidRPr="00146E38">
              <w:rPr>
                <w:rFonts w:ascii="Times New Roman" w:eastAsia="Times New Roman" w:hAnsi="Times New Roman" w:cs="Times New Roman"/>
                <w:iCs/>
                <w:sz w:val="24"/>
                <w:szCs w:val="24"/>
                <w:lang w:eastAsia="ru-RU"/>
              </w:rPr>
              <w:t>Вершино-Биджа</w:t>
            </w:r>
            <w:proofErr w:type="spellEnd"/>
            <w:r w:rsidRPr="00146E38">
              <w:rPr>
                <w:rFonts w:ascii="Times New Roman" w:eastAsia="Times New Roman" w:hAnsi="Times New Roman" w:cs="Times New Roman"/>
                <w:iCs/>
                <w:sz w:val="24"/>
                <w:szCs w:val="24"/>
                <w:lang w:eastAsia="ru-RU"/>
              </w:rPr>
              <w:t>, ул. 30 лет Победы,81</w:t>
            </w:r>
          </w:p>
        </w:tc>
        <w:tc>
          <w:tcPr>
            <w:tcW w:w="4613" w:type="dxa"/>
            <w:vAlign w:val="center"/>
          </w:tcPr>
          <w:p w14:paraId="61D101F5" w14:textId="77777777" w:rsidR="00146E38" w:rsidRPr="00146E38" w:rsidRDefault="00146E38" w:rsidP="00146E38">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146E38">
              <w:rPr>
                <w:rFonts w:ascii="Times New Roman" w:eastAsia="Times New Roman" w:hAnsi="Times New Roman" w:cs="Times New Roman"/>
                <w:sz w:val="24"/>
                <w:szCs w:val="24"/>
                <w:lang w:eastAsia="ru-RU"/>
              </w:rPr>
              <w:t>Котельная, МКП «ЖКХ Усть-Абаканского района»</w:t>
            </w:r>
          </w:p>
        </w:tc>
      </w:tr>
      <w:tr w:rsidR="00146E38" w:rsidRPr="00146E38" w14:paraId="1628DEAD" w14:textId="77777777" w:rsidTr="00F753EC">
        <w:trPr>
          <w:jc w:val="center"/>
        </w:trPr>
        <w:tc>
          <w:tcPr>
            <w:tcW w:w="817" w:type="dxa"/>
            <w:vAlign w:val="center"/>
          </w:tcPr>
          <w:p w14:paraId="337BF116" w14:textId="77777777" w:rsidR="00146E38" w:rsidRPr="00146E38" w:rsidRDefault="00146E38" w:rsidP="00146E38">
            <w:pPr>
              <w:widowControl w:val="0"/>
              <w:tabs>
                <w:tab w:val="left" w:pos="423"/>
                <w:tab w:val="left" w:pos="742"/>
                <w:tab w:val="left" w:pos="888"/>
              </w:tabs>
              <w:jc w:val="center"/>
              <w:rPr>
                <w:rFonts w:ascii="Times New Roman" w:eastAsia="Calibri" w:hAnsi="Times New Roman" w:cs="Times New Roman"/>
                <w:color w:val="000000" w:themeColor="text1"/>
                <w:sz w:val="24"/>
                <w:szCs w:val="24"/>
                <w:lang w:eastAsia="ru-RU"/>
              </w:rPr>
            </w:pPr>
            <w:r w:rsidRPr="00146E38">
              <w:rPr>
                <w:rFonts w:ascii="Times New Roman" w:eastAsia="Calibri" w:hAnsi="Times New Roman" w:cs="Times New Roman"/>
                <w:color w:val="000000" w:themeColor="text1"/>
                <w:sz w:val="24"/>
                <w:szCs w:val="24"/>
                <w:lang w:eastAsia="ru-RU"/>
              </w:rPr>
              <w:t>3</w:t>
            </w:r>
          </w:p>
        </w:tc>
        <w:tc>
          <w:tcPr>
            <w:tcW w:w="4646" w:type="dxa"/>
          </w:tcPr>
          <w:p w14:paraId="34DCB322" w14:textId="35E9B6D7" w:rsidR="00146E38" w:rsidRPr="00146E38" w:rsidRDefault="00146E38" w:rsidP="00146E38">
            <w:pPr>
              <w:widowControl w:val="0"/>
              <w:tabs>
                <w:tab w:val="left" w:pos="423"/>
                <w:tab w:val="left" w:pos="742"/>
                <w:tab w:val="left" w:pos="888"/>
              </w:tabs>
              <w:rPr>
                <w:rFonts w:ascii="Times New Roman" w:eastAsia="Times New Roman" w:hAnsi="Times New Roman" w:cs="Times New Roman"/>
                <w:iCs/>
                <w:sz w:val="24"/>
                <w:szCs w:val="24"/>
                <w:lang w:eastAsia="ru-RU"/>
              </w:rPr>
            </w:pPr>
            <w:r w:rsidRPr="00146E38">
              <w:rPr>
                <w:rFonts w:ascii="Times New Roman" w:eastAsia="Times New Roman" w:hAnsi="Times New Roman" w:cs="Times New Roman"/>
                <w:iCs/>
                <w:sz w:val="24"/>
                <w:szCs w:val="24"/>
                <w:lang w:eastAsia="ru-RU"/>
              </w:rPr>
              <w:t xml:space="preserve">Досуговый центр а. </w:t>
            </w:r>
            <w:proofErr w:type="spellStart"/>
            <w:r w:rsidRPr="00146E38">
              <w:rPr>
                <w:rFonts w:ascii="Times New Roman" w:eastAsia="Times New Roman" w:hAnsi="Times New Roman" w:cs="Times New Roman"/>
                <w:iCs/>
                <w:sz w:val="24"/>
                <w:szCs w:val="24"/>
                <w:lang w:eastAsia="ru-RU"/>
              </w:rPr>
              <w:t>Доможаков</w:t>
            </w:r>
            <w:proofErr w:type="spellEnd"/>
            <w:r w:rsidRPr="00146E38">
              <w:rPr>
                <w:rFonts w:ascii="Times New Roman" w:eastAsia="Times New Roman" w:hAnsi="Times New Roman" w:cs="Times New Roman"/>
                <w:iCs/>
                <w:sz w:val="24"/>
                <w:szCs w:val="24"/>
                <w:lang w:eastAsia="ru-RU"/>
              </w:rPr>
              <w:t>,</w:t>
            </w:r>
            <w:r w:rsidR="00144E62">
              <w:rPr>
                <w:rFonts w:ascii="Times New Roman" w:eastAsia="Times New Roman" w:hAnsi="Times New Roman" w:cs="Times New Roman"/>
                <w:iCs/>
                <w:sz w:val="24"/>
                <w:szCs w:val="24"/>
                <w:lang w:eastAsia="ru-RU"/>
              </w:rPr>
              <w:t xml:space="preserve"> </w:t>
            </w:r>
            <w:r w:rsidRPr="00146E38">
              <w:rPr>
                <w:rFonts w:ascii="Times New Roman" w:eastAsia="Times New Roman" w:hAnsi="Times New Roman" w:cs="Times New Roman"/>
                <w:iCs/>
                <w:sz w:val="24"/>
                <w:szCs w:val="24"/>
                <w:lang w:eastAsia="ru-RU"/>
              </w:rPr>
              <w:t>ул. Механизаторская, 46, Б</w:t>
            </w:r>
          </w:p>
        </w:tc>
        <w:tc>
          <w:tcPr>
            <w:tcW w:w="4613" w:type="dxa"/>
            <w:vAlign w:val="center"/>
          </w:tcPr>
          <w:p w14:paraId="11D0E689" w14:textId="77777777" w:rsidR="00146E38" w:rsidRPr="00146E38" w:rsidRDefault="00146E38" w:rsidP="00146E38">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146E38">
              <w:rPr>
                <w:rFonts w:ascii="Times New Roman" w:eastAsia="Times New Roman" w:hAnsi="Times New Roman" w:cs="Times New Roman"/>
                <w:sz w:val="24"/>
                <w:szCs w:val="24"/>
                <w:lang w:eastAsia="ru-RU"/>
              </w:rPr>
              <w:t>Котельная, МКП «ЖКХ Усть-Абаканского района»</w:t>
            </w:r>
          </w:p>
        </w:tc>
      </w:tr>
      <w:tr w:rsidR="00146E38" w:rsidRPr="00146E38" w14:paraId="37A98FD1" w14:textId="77777777" w:rsidTr="00F753EC">
        <w:trPr>
          <w:jc w:val="center"/>
        </w:trPr>
        <w:tc>
          <w:tcPr>
            <w:tcW w:w="817" w:type="dxa"/>
            <w:vAlign w:val="center"/>
          </w:tcPr>
          <w:p w14:paraId="38F36292" w14:textId="77777777" w:rsidR="00146E38" w:rsidRPr="00146E38" w:rsidRDefault="00146E38" w:rsidP="00146E38">
            <w:pPr>
              <w:widowControl w:val="0"/>
              <w:tabs>
                <w:tab w:val="left" w:pos="423"/>
                <w:tab w:val="left" w:pos="742"/>
                <w:tab w:val="left" w:pos="888"/>
              </w:tabs>
              <w:jc w:val="center"/>
              <w:rPr>
                <w:rFonts w:ascii="Times New Roman" w:eastAsia="Calibri" w:hAnsi="Times New Roman" w:cs="Times New Roman"/>
                <w:color w:val="000000" w:themeColor="text1"/>
                <w:sz w:val="24"/>
                <w:szCs w:val="24"/>
                <w:lang w:eastAsia="ru-RU"/>
              </w:rPr>
            </w:pPr>
            <w:r w:rsidRPr="00146E38">
              <w:rPr>
                <w:rFonts w:ascii="Times New Roman" w:eastAsia="Calibri" w:hAnsi="Times New Roman" w:cs="Times New Roman"/>
                <w:color w:val="000000" w:themeColor="text1"/>
                <w:sz w:val="24"/>
                <w:szCs w:val="24"/>
                <w:lang w:eastAsia="ru-RU"/>
              </w:rPr>
              <w:t>4</w:t>
            </w:r>
          </w:p>
        </w:tc>
        <w:tc>
          <w:tcPr>
            <w:tcW w:w="4646" w:type="dxa"/>
          </w:tcPr>
          <w:p w14:paraId="6C195F11" w14:textId="3F91D1B0" w:rsidR="00146E38" w:rsidRPr="00146E38" w:rsidRDefault="00146E38" w:rsidP="00373FE4">
            <w:pPr>
              <w:widowControl w:val="0"/>
              <w:tabs>
                <w:tab w:val="left" w:pos="423"/>
                <w:tab w:val="left" w:pos="742"/>
                <w:tab w:val="left" w:pos="888"/>
              </w:tabs>
              <w:rPr>
                <w:rFonts w:ascii="Times New Roman" w:eastAsia="Times New Roman" w:hAnsi="Times New Roman" w:cs="Times New Roman"/>
                <w:iCs/>
                <w:sz w:val="24"/>
                <w:szCs w:val="24"/>
                <w:lang w:eastAsia="ru-RU"/>
              </w:rPr>
            </w:pPr>
            <w:r w:rsidRPr="00146E38">
              <w:rPr>
                <w:rFonts w:ascii="Times New Roman" w:eastAsia="Times New Roman" w:hAnsi="Times New Roman" w:cs="Times New Roman"/>
                <w:iCs/>
                <w:sz w:val="24"/>
                <w:szCs w:val="24"/>
                <w:lang w:eastAsia="ru-RU"/>
              </w:rPr>
              <w:t>Дом культур</w:t>
            </w:r>
            <w:r w:rsidR="00373FE4">
              <w:rPr>
                <w:rFonts w:ascii="Times New Roman" w:eastAsia="Times New Roman" w:hAnsi="Times New Roman" w:cs="Times New Roman"/>
                <w:iCs/>
                <w:sz w:val="24"/>
                <w:szCs w:val="24"/>
                <w:lang w:eastAsia="ru-RU"/>
              </w:rPr>
              <w:t>ы</w:t>
            </w:r>
            <w:r w:rsidR="00701158">
              <w:rPr>
                <w:rFonts w:ascii="Times New Roman" w:eastAsia="Times New Roman" w:hAnsi="Times New Roman" w:cs="Times New Roman"/>
                <w:iCs/>
                <w:sz w:val="24"/>
                <w:szCs w:val="24"/>
                <w:lang w:eastAsia="ru-RU"/>
              </w:rPr>
              <w:t>,. а.</w:t>
            </w:r>
            <w:r w:rsidRPr="00146E38">
              <w:rPr>
                <w:rFonts w:ascii="Times New Roman" w:eastAsia="Times New Roman" w:hAnsi="Times New Roman" w:cs="Times New Roman"/>
                <w:iCs/>
                <w:sz w:val="24"/>
                <w:szCs w:val="24"/>
                <w:lang w:eastAsia="ru-RU"/>
              </w:rPr>
              <w:t xml:space="preserve"> </w:t>
            </w:r>
            <w:proofErr w:type="spellStart"/>
            <w:r w:rsidRPr="00146E38">
              <w:rPr>
                <w:rFonts w:ascii="Times New Roman" w:eastAsia="Times New Roman" w:hAnsi="Times New Roman" w:cs="Times New Roman"/>
                <w:iCs/>
                <w:sz w:val="24"/>
                <w:szCs w:val="24"/>
                <w:lang w:eastAsia="ru-RU"/>
              </w:rPr>
              <w:t>Чарков</w:t>
            </w:r>
            <w:proofErr w:type="spellEnd"/>
            <w:r w:rsidRPr="00146E38">
              <w:rPr>
                <w:rFonts w:ascii="Times New Roman" w:eastAsia="Times New Roman" w:hAnsi="Times New Roman" w:cs="Times New Roman"/>
                <w:iCs/>
                <w:sz w:val="24"/>
                <w:szCs w:val="24"/>
                <w:lang w:eastAsia="ru-RU"/>
              </w:rPr>
              <w:t>, ул. Ленина,19</w:t>
            </w:r>
          </w:p>
        </w:tc>
        <w:tc>
          <w:tcPr>
            <w:tcW w:w="4613" w:type="dxa"/>
            <w:vAlign w:val="center"/>
          </w:tcPr>
          <w:p w14:paraId="2460FBD3" w14:textId="77777777" w:rsidR="00146E38" w:rsidRPr="00146E38" w:rsidRDefault="00146E38" w:rsidP="00146E38">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146E38">
              <w:rPr>
                <w:rFonts w:ascii="Times New Roman" w:eastAsia="Times New Roman" w:hAnsi="Times New Roman" w:cs="Times New Roman"/>
                <w:sz w:val="24"/>
                <w:szCs w:val="24"/>
                <w:lang w:eastAsia="ru-RU"/>
              </w:rPr>
              <w:t>Котельная, МКП «ЖКХ Усть-Абаканского района»</w:t>
            </w:r>
          </w:p>
        </w:tc>
      </w:tr>
      <w:tr w:rsidR="00146E38" w:rsidRPr="00146E38" w14:paraId="2472C5D6" w14:textId="77777777" w:rsidTr="00F753EC">
        <w:trPr>
          <w:jc w:val="center"/>
        </w:trPr>
        <w:tc>
          <w:tcPr>
            <w:tcW w:w="817" w:type="dxa"/>
            <w:vAlign w:val="center"/>
          </w:tcPr>
          <w:p w14:paraId="7EFF074F" w14:textId="77777777" w:rsidR="00146E38" w:rsidRPr="00146E38" w:rsidRDefault="00146E38" w:rsidP="00146E38">
            <w:pPr>
              <w:widowControl w:val="0"/>
              <w:tabs>
                <w:tab w:val="left" w:pos="423"/>
                <w:tab w:val="left" w:pos="742"/>
                <w:tab w:val="left" w:pos="888"/>
              </w:tabs>
              <w:jc w:val="center"/>
              <w:rPr>
                <w:rFonts w:ascii="Times New Roman" w:eastAsia="Times New Roman" w:hAnsi="Times New Roman" w:cs="Times New Roman"/>
                <w:color w:val="000000" w:themeColor="text1"/>
                <w:sz w:val="24"/>
                <w:szCs w:val="24"/>
                <w:lang w:eastAsia="ru-RU"/>
              </w:rPr>
            </w:pPr>
            <w:r w:rsidRPr="00146E38">
              <w:rPr>
                <w:rFonts w:ascii="Times New Roman" w:eastAsia="Calibri" w:hAnsi="Times New Roman" w:cs="Times New Roman"/>
                <w:color w:val="000000" w:themeColor="text1"/>
                <w:sz w:val="24"/>
                <w:szCs w:val="24"/>
                <w:lang w:eastAsia="ru-RU"/>
              </w:rPr>
              <w:t>5</w:t>
            </w:r>
          </w:p>
        </w:tc>
        <w:tc>
          <w:tcPr>
            <w:tcW w:w="4646" w:type="dxa"/>
          </w:tcPr>
          <w:p w14:paraId="18C85F5B" w14:textId="36B72696" w:rsidR="00146E38" w:rsidRPr="00146E38" w:rsidRDefault="00146E38" w:rsidP="00146E38">
            <w:pPr>
              <w:widowControl w:val="0"/>
              <w:tabs>
                <w:tab w:val="left" w:pos="423"/>
                <w:tab w:val="left" w:pos="742"/>
                <w:tab w:val="left" w:pos="888"/>
              </w:tabs>
              <w:jc w:val="both"/>
              <w:rPr>
                <w:rFonts w:ascii="Times New Roman" w:eastAsia="Times New Roman" w:hAnsi="Times New Roman" w:cs="Times New Roman"/>
                <w:color w:val="000000" w:themeColor="text1"/>
                <w:sz w:val="24"/>
                <w:szCs w:val="24"/>
                <w:lang w:eastAsia="ru-RU"/>
              </w:rPr>
            </w:pPr>
            <w:r w:rsidRPr="00146E38">
              <w:rPr>
                <w:rFonts w:ascii="Times New Roman" w:eastAsia="Times New Roman" w:hAnsi="Times New Roman" w:cs="Times New Roman"/>
                <w:color w:val="000000" w:themeColor="text1"/>
                <w:sz w:val="24"/>
                <w:szCs w:val="24"/>
                <w:lang w:eastAsia="ru-RU"/>
              </w:rPr>
              <w:t>ФАП, с.</w:t>
            </w:r>
            <w:r w:rsidR="009E7CC0">
              <w:rPr>
                <w:rFonts w:ascii="Times New Roman" w:eastAsia="Times New Roman" w:hAnsi="Times New Roman" w:cs="Times New Roman"/>
                <w:color w:val="000000" w:themeColor="text1"/>
                <w:sz w:val="24"/>
                <w:szCs w:val="24"/>
                <w:lang w:eastAsia="ru-RU"/>
              </w:rPr>
              <w:t xml:space="preserve"> </w:t>
            </w:r>
            <w:r w:rsidRPr="00146E38">
              <w:rPr>
                <w:rFonts w:ascii="Times New Roman" w:eastAsia="Times New Roman" w:hAnsi="Times New Roman" w:cs="Times New Roman"/>
                <w:color w:val="000000" w:themeColor="text1"/>
                <w:sz w:val="24"/>
                <w:szCs w:val="24"/>
                <w:lang w:eastAsia="ru-RU"/>
              </w:rPr>
              <w:t xml:space="preserve">Солнечное, </w:t>
            </w:r>
            <w:r w:rsidRPr="00146E38">
              <w:rPr>
                <w:rFonts w:ascii="Times New Roman" w:eastAsia="Times New Roman" w:hAnsi="Times New Roman" w:cs="Times New Roman"/>
                <w:iCs/>
                <w:sz w:val="24"/>
                <w:szCs w:val="24"/>
                <w:lang w:eastAsia="ru-RU"/>
              </w:rPr>
              <w:t>ул.10-Пятилетки, строение14 А</w:t>
            </w:r>
          </w:p>
        </w:tc>
        <w:tc>
          <w:tcPr>
            <w:tcW w:w="4613" w:type="dxa"/>
            <w:vAlign w:val="center"/>
          </w:tcPr>
          <w:p w14:paraId="59FEF110" w14:textId="77777777" w:rsidR="00146E38" w:rsidRPr="00146E38" w:rsidRDefault="00146E38" w:rsidP="00146E38">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146E38">
              <w:rPr>
                <w:rFonts w:ascii="Times New Roman" w:eastAsia="Times New Roman" w:hAnsi="Times New Roman" w:cs="Times New Roman"/>
                <w:sz w:val="24"/>
                <w:szCs w:val="24"/>
                <w:lang w:eastAsia="ru-RU"/>
              </w:rPr>
              <w:t>Котельная, МКП «ЖКХ Усть-Абаканского района»</w:t>
            </w:r>
          </w:p>
        </w:tc>
      </w:tr>
      <w:tr w:rsidR="00146E38" w:rsidRPr="00146E38" w14:paraId="47980589" w14:textId="77777777" w:rsidTr="00F753EC">
        <w:trPr>
          <w:jc w:val="center"/>
        </w:trPr>
        <w:tc>
          <w:tcPr>
            <w:tcW w:w="817" w:type="dxa"/>
            <w:vAlign w:val="center"/>
          </w:tcPr>
          <w:p w14:paraId="621C601B" w14:textId="77777777" w:rsidR="00146E38" w:rsidRPr="00146E38" w:rsidRDefault="00146E38" w:rsidP="00146E38">
            <w:pPr>
              <w:widowControl w:val="0"/>
              <w:tabs>
                <w:tab w:val="left" w:pos="423"/>
                <w:tab w:val="left" w:pos="742"/>
                <w:tab w:val="left" w:pos="888"/>
              </w:tabs>
              <w:jc w:val="center"/>
              <w:rPr>
                <w:rFonts w:ascii="Times New Roman" w:eastAsia="Calibri" w:hAnsi="Times New Roman" w:cs="Times New Roman"/>
                <w:color w:val="000000" w:themeColor="text1"/>
                <w:sz w:val="24"/>
                <w:szCs w:val="24"/>
                <w:lang w:eastAsia="ru-RU"/>
              </w:rPr>
            </w:pPr>
            <w:r w:rsidRPr="00146E38">
              <w:rPr>
                <w:rFonts w:ascii="Times New Roman" w:eastAsia="Calibri" w:hAnsi="Times New Roman" w:cs="Times New Roman"/>
                <w:color w:val="000000" w:themeColor="text1"/>
                <w:sz w:val="24"/>
                <w:szCs w:val="24"/>
                <w:lang w:eastAsia="ru-RU"/>
              </w:rPr>
              <w:t>6</w:t>
            </w:r>
          </w:p>
        </w:tc>
        <w:tc>
          <w:tcPr>
            <w:tcW w:w="4646" w:type="dxa"/>
          </w:tcPr>
          <w:p w14:paraId="759FE2F1" w14:textId="7FD3EBB7" w:rsidR="00146E38" w:rsidRPr="00146E38" w:rsidRDefault="00701158" w:rsidP="00146E38">
            <w:pPr>
              <w:widowControl w:val="0"/>
              <w:tabs>
                <w:tab w:val="left" w:pos="423"/>
                <w:tab w:val="left" w:pos="742"/>
                <w:tab w:val="left" w:pos="888"/>
              </w:tabs>
              <w:jc w:val="both"/>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ФАП, а.</w:t>
            </w:r>
            <w:r w:rsidR="00146E38" w:rsidRPr="00146E38">
              <w:rPr>
                <w:rFonts w:ascii="Times New Roman" w:eastAsia="Times New Roman" w:hAnsi="Times New Roman" w:cs="Times New Roman"/>
                <w:color w:val="000000" w:themeColor="text1"/>
                <w:sz w:val="24"/>
                <w:szCs w:val="24"/>
                <w:lang w:eastAsia="ru-RU"/>
              </w:rPr>
              <w:t xml:space="preserve"> </w:t>
            </w:r>
            <w:proofErr w:type="spellStart"/>
            <w:r w:rsidR="00146E38" w:rsidRPr="00146E38">
              <w:rPr>
                <w:rFonts w:ascii="Times New Roman" w:eastAsia="Times New Roman" w:hAnsi="Times New Roman" w:cs="Times New Roman"/>
                <w:color w:val="000000" w:themeColor="text1"/>
                <w:sz w:val="24"/>
                <w:szCs w:val="24"/>
                <w:lang w:eastAsia="ru-RU"/>
              </w:rPr>
              <w:t>Доможаков</w:t>
            </w:r>
            <w:proofErr w:type="spellEnd"/>
            <w:r w:rsidR="00146E38" w:rsidRPr="00146E38">
              <w:rPr>
                <w:rFonts w:ascii="Times New Roman" w:eastAsia="Times New Roman" w:hAnsi="Times New Roman" w:cs="Times New Roman"/>
                <w:color w:val="000000" w:themeColor="text1"/>
                <w:sz w:val="24"/>
                <w:szCs w:val="24"/>
                <w:lang w:eastAsia="ru-RU"/>
              </w:rPr>
              <w:t>, пер. Школьный, 7</w:t>
            </w:r>
          </w:p>
        </w:tc>
        <w:tc>
          <w:tcPr>
            <w:tcW w:w="4613" w:type="dxa"/>
            <w:vAlign w:val="center"/>
          </w:tcPr>
          <w:p w14:paraId="11D2306A" w14:textId="77777777" w:rsidR="00146E38" w:rsidRPr="00146E38" w:rsidRDefault="00146E38" w:rsidP="00146E38">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146E38">
              <w:rPr>
                <w:rFonts w:ascii="Times New Roman" w:eastAsia="Times New Roman" w:hAnsi="Times New Roman" w:cs="Times New Roman"/>
                <w:sz w:val="24"/>
                <w:szCs w:val="24"/>
                <w:lang w:eastAsia="ru-RU"/>
              </w:rPr>
              <w:t>Котельная, МКП «ЖКХ Усть-Абаканского района»</w:t>
            </w:r>
          </w:p>
        </w:tc>
      </w:tr>
      <w:tr w:rsidR="00146E38" w:rsidRPr="00146E38" w14:paraId="73948937" w14:textId="77777777" w:rsidTr="00F753EC">
        <w:trPr>
          <w:jc w:val="center"/>
        </w:trPr>
        <w:tc>
          <w:tcPr>
            <w:tcW w:w="817" w:type="dxa"/>
            <w:vAlign w:val="center"/>
          </w:tcPr>
          <w:p w14:paraId="2E1926FF" w14:textId="77777777" w:rsidR="00146E38" w:rsidRPr="00146E38" w:rsidRDefault="00146E38" w:rsidP="00146E38">
            <w:pPr>
              <w:widowControl w:val="0"/>
              <w:tabs>
                <w:tab w:val="left" w:pos="423"/>
                <w:tab w:val="left" w:pos="742"/>
                <w:tab w:val="left" w:pos="888"/>
              </w:tabs>
              <w:jc w:val="center"/>
              <w:rPr>
                <w:rFonts w:ascii="Times New Roman" w:eastAsia="Calibri" w:hAnsi="Times New Roman" w:cs="Times New Roman"/>
                <w:color w:val="000000" w:themeColor="text1"/>
                <w:sz w:val="24"/>
                <w:szCs w:val="24"/>
                <w:lang w:eastAsia="ru-RU"/>
              </w:rPr>
            </w:pPr>
            <w:r w:rsidRPr="00146E38">
              <w:rPr>
                <w:rFonts w:ascii="Times New Roman" w:eastAsia="Calibri" w:hAnsi="Times New Roman" w:cs="Times New Roman"/>
                <w:color w:val="000000" w:themeColor="text1"/>
                <w:sz w:val="24"/>
                <w:szCs w:val="24"/>
                <w:lang w:eastAsia="ru-RU"/>
              </w:rPr>
              <w:t>7</w:t>
            </w:r>
          </w:p>
        </w:tc>
        <w:tc>
          <w:tcPr>
            <w:tcW w:w="4646" w:type="dxa"/>
          </w:tcPr>
          <w:p w14:paraId="15F9D064" w14:textId="77777777" w:rsidR="00146E38" w:rsidRPr="00146E38" w:rsidRDefault="00146E38" w:rsidP="00146E38">
            <w:pPr>
              <w:widowControl w:val="0"/>
              <w:tabs>
                <w:tab w:val="left" w:pos="423"/>
                <w:tab w:val="left" w:pos="742"/>
                <w:tab w:val="left" w:pos="888"/>
              </w:tabs>
              <w:jc w:val="both"/>
              <w:rPr>
                <w:rFonts w:ascii="Times New Roman" w:eastAsia="Times New Roman" w:hAnsi="Times New Roman" w:cs="Times New Roman"/>
                <w:color w:val="000000" w:themeColor="text1"/>
                <w:sz w:val="24"/>
                <w:szCs w:val="24"/>
                <w:lang w:eastAsia="ru-RU"/>
              </w:rPr>
            </w:pPr>
            <w:r w:rsidRPr="00146E38">
              <w:rPr>
                <w:rFonts w:ascii="Times New Roman" w:eastAsia="Times New Roman" w:hAnsi="Times New Roman" w:cs="Times New Roman"/>
                <w:iCs/>
                <w:sz w:val="24"/>
                <w:szCs w:val="24"/>
                <w:lang w:eastAsia="ru-RU"/>
              </w:rPr>
              <w:t>СОШ (школа) с. Солнечное, ул.10-Пятилетки, строение16</w:t>
            </w:r>
          </w:p>
        </w:tc>
        <w:tc>
          <w:tcPr>
            <w:tcW w:w="4613" w:type="dxa"/>
            <w:vAlign w:val="center"/>
          </w:tcPr>
          <w:p w14:paraId="2BBC584F" w14:textId="77777777" w:rsidR="00146E38" w:rsidRPr="00146E38" w:rsidRDefault="00146E38" w:rsidP="00146E38">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146E38">
              <w:rPr>
                <w:rFonts w:ascii="Times New Roman" w:eastAsia="Times New Roman" w:hAnsi="Times New Roman" w:cs="Times New Roman"/>
                <w:sz w:val="24"/>
                <w:szCs w:val="24"/>
                <w:lang w:eastAsia="ru-RU"/>
              </w:rPr>
              <w:t>Котельная, МКП «ЖКХ Усть-Абаканского района»</w:t>
            </w:r>
          </w:p>
        </w:tc>
      </w:tr>
      <w:tr w:rsidR="00146E38" w:rsidRPr="00146E38" w14:paraId="4021C51F" w14:textId="77777777" w:rsidTr="00F753EC">
        <w:trPr>
          <w:jc w:val="center"/>
        </w:trPr>
        <w:tc>
          <w:tcPr>
            <w:tcW w:w="817" w:type="dxa"/>
            <w:vAlign w:val="center"/>
          </w:tcPr>
          <w:p w14:paraId="2460FDDD" w14:textId="77777777" w:rsidR="00146E38" w:rsidRPr="00146E38" w:rsidRDefault="00146E38" w:rsidP="00146E38">
            <w:pPr>
              <w:widowControl w:val="0"/>
              <w:tabs>
                <w:tab w:val="left" w:pos="423"/>
                <w:tab w:val="left" w:pos="742"/>
                <w:tab w:val="left" w:pos="888"/>
              </w:tabs>
              <w:jc w:val="center"/>
              <w:rPr>
                <w:rFonts w:ascii="Times New Roman" w:eastAsia="Calibri" w:hAnsi="Times New Roman" w:cs="Times New Roman"/>
                <w:color w:val="000000" w:themeColor="text1"/>
                <w:sz w:val="24"/>
                <w:szCs w:val="24"/>
                <w:lang w:eastAsia="ru-RU"/>
              </w:rPr>
            </w:pPr>
            <w:r w:rsidRPr="00146E38">
              <w:rPr>
                <w:rFonts w:ascii="Times New Roman" w:eastAsia="Calibri" w:hAnsi="Times New Roman" w:cs="Times New Roman"/>
                <w:color w:val="000000" w:themeColor="text1"/>
                <w:sz w:val="24"/>
                <w:szCs w:val="24"/>
                <w:lang w:eastAsia="ru-RU"/>
              </w:rPr>
              <w:t>8</w:t>
            </w:r>
          </w:p>
        </w:tc>
        <w:tc>
          <w:tcPr>
            <w:tcW w:w="4646" w:type="dxa"/>
          </w:tcPr>
          <w:p w14:paraId="37F7DCEE" w14:textId="39C98501" w:rsidR="00146E38" w:rsidRPr="00146E38" w:rsidRDefault="00146E38" w:rsidP="00146E38">
            <w:pPr>
              <w:widowControl w:val="0"/>
              <w:tabs>
                <w:tab w:val="left" w:pos="423"/>
                <w:tab w:val="left" w:pos="742"/>
                <w:tab w:val="left" w:pos="888"/>
              </w:tabs>
              <w:jc w:val="both"/>
              <w:rPr>
                <w:rFonts w:ascii="Times New Roman" w:eastAsia="Times New Roman" w:hAnsi="Times New Roman" w:cs="Times New Roman"/>
                <w:iCs/>
                <w:sz w:val="24"/>
                <w:szCs w:val="24"/>
                <w:lang w:eastAsia="ru-RU"/>
              </w:rPr>
            </w:pPr>
            <w:r w:rsidRPr="00146E38">
              <w:rPr>
                <w:rFonts w:ascii="Times New Roman" w:eastAsia="Times New Roman" w:hAnsi="Times New Roman" w:cs="Times New Roman"/>
                <w:iCs/>
                <w:sz w:val="24"/>
                <w:szCs w:val="24"/>
                <w:lang w:eastAsia="ru-RU"/>
              </w:rPr>
              <w:t>СОШ (школа) с.</w:t>
            </w:r>
            <w:r w:rsidR="009E7CC0">
              <w:rPr>
                <w:rFonts w:ascii="Times New Roman" w:eastAsia="Times New Roman" w:hAnsi="Times New Roman" w:cs="Times New Roman"/>
                <w:iCs/>
                <w:sz w:val="24"/>
                <w:szCs w:val="24"/>
                <w:lang w:eastAsia="ru-RU"/>
              </w:rPr>
              <w:t xml:space="preserve"> </w:t>
            </w:r>
            <w:proofErr w:type="spellStart"/>
            <w:r w:rsidRPr="00146E38">
              <w:rPr>
                <w:rFonts w:ascii="Times New Roman" w:eastAsia="Times New Roman" w:hAnsi="Times New Roman" w:cs="Times New Roman"/>
                <w:iCs/>
                <w:sz w:val="24"/>
                <w:szCs w:val="24"/>
                <w:lang w:eastAsia="ru-RU"/>
              </w:rPr>
              <w:t>Вершино-Биджа</w:t>
            </w:r>
            <w:proofErr w:type="spellEnd"/>
            <w:r w:rsidRPr="00146E38">
              <w:rPr>
                <w:rFonts w:ascii="Times New Roman" w:eastAsia="Times New Roman" w:hAnsi="Times New Roman" w:cs="Times New Roman"/>
                <w:iCs/>
                <w:sz w:val="24"/>
                <w:szCs w:val="24"/>
                <w:lang w:eastAsia="ru-RU"/>
              </w:rPr>
              <w:t xml:space="preserve">, ул. </w:t>
            </w:r>
            <w:r w:rsidRPr="00146E38">
              <w:rPr>
                <w:rFonts w:ascii="Times New Roman" w:eastAsia="Times New Roman" w:hAnsi="Times New Roman" w:cs="Times New Roman"/>
                <w:iCs/>
                <w:sz w:val="24"/>
                <w:szCs w:val="24"/>
                <w:lang w:eastAsia="ru-RU"/>
              </w:rPr>
              <w:lastRenderedPageBreak/>
              <w:t>Школьная,21</w:t>
            </w:r>
          </w:p>
        </w:tc>
        <w:tc>
          <w:tcPr>
            <w:tcW w:w="4613" w:type="dxa"/>
            <w:vAlign w:val="center"/>
          </w:tcPr>
          <w:p w14:paraId="3AE3618A" w14:textId="77777777" w:rsidR="00146E38" w:rsidRPr="00146E38" w:rsidRDefault="00146E38" w:rsidP="00146E38">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146E38">
              <w:rPr>
                <w:rFonts w:ascii="Times New Roman" w:eastAsia="Times New Roman" w:hAnsi="Times New Roman" w:cs="Times New Roman"/>
                <w:sz w:val="24"/>
                <w:szCs w:val="24"/>
                <w:lang w:eastAsia="ru-RU"/>
              </w:rPr>
              <w:lastRenderedPageBreak/>
              <w:t>Котельная, МКП «ЖКХ Усть-</w:t>
            </w:r>
            <w:r w:rsidRPr="00146E38">
              <w:rPr>
                <w:rFonts w:ascii="Times New Roman" w:eastAsia="Times New Roman" w:hAnsi="Times New Roman" w:cs="Times New Roman"/>
                <w:sz w:val="24"/>
                <w:szCs w:val="24"/>
                <w:lang w:eastAsia="ru-RU"/>
              </w:rPr>
              <w:lastRenderedPageBreak/>
              <w:t>Абаканского района»</w:t>
            </w:r>
          </w:p>
        </w:tc>
      </w:tr>
      <w:tr w:rsidR="00146E38" w:rsidRPr="00146E38" w14:paraId="1307FBB9" w14:textId="77777777" w:rsidTr="00F753EC">
        <w:trPr>
          <w:jc w:val="center"/>
        </w:trPr>
        <w:tc>
          <w:tcPr>
            <w:tcW w:w="817" w:type="dxa"/>
            <w:vAlign w:val="center"/>
          </w:tcPr>
          <w:p w14:paraId="6A9415DE" w14:textId="77777777" w:rsidR="00146E38" w:rsidRPr="00146E38" w:rsidRDefault="00146E38" w:rsidP="00146E38">
            <w:pPr>
              <w:widowControl w:val="0"/>
              <w:tabs>
                <w:tab w:val="left" w:pos="423"/>
                <w:tab w:val="left" w:pos="742"/>
                <w:tab w:val="left" w:pos="888"/>
              </w:tabs>
              <w:jc w:val="center"/>
              <w:rPr>
                <w:rFonts w:ascii="Times New Roman" w:eastAsia="Calibri" w:hAnsi="Times New Roman" w:cs="Times New Roman"/>
                <w:color w:val="000000" w:themeColor="text1"/>
                <w:sz w:val="24"/>
                <w:szCs w:val="24"/>
                <w:lang w:eastAsia="ru-RU"/>
              </w:rPr>
            </w:pPr>
            <w:r w:rsidRPr="00146E38">
              <w:rPr>
                <w:rFonts w:ascii="Times New Roman" w:eastAsia="Calibri" w:hAnsi="Times New Roman" w:cs="Times New Roman"/>
                <w:color w:val="000000" w:themeColor="text1"/>
                <w:sz w:val="24"/>
                <w:szCs w:val="24"/>
                <w:lang w:eastAsia="ru-RU"/>
              </w:rPr>
              <w:lastRenderedPageBreak/>
              <w:t>9</w:t>
            </w:r>
          </w:p>
        </w:tc>
        <w:tc>
          <w:tcPr>
            <w:tcW w:w="4646" w:type="dxa"/>
          </w:tcPr>
          <w:p w14:paraId="4E17DD29" w14:textId="0066E141" w:rsidR="00146E38" w:rsidRPr="00146E38" w:rsidRDefault="00701158" w:rsidP="00146E38">
            <w:pPr>
              <w:widowControl w:val="0"/>
              <w:tabs>
                <w:tab w:val="left" w:pos="423"/>
                <w:tab w:val="left" w:pos="742"/>
                <w:tab w:val="left" w:pos="888"/>
              </w:tabs>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 xml:space="preserve">СОШ (школа), а. </w:t>
            </w:r>
            <w:proofErr w:type="spellStart"/>
            <w:r w:rsidR="00146E38" w:rsidRPr="00146E38">
              <w:rPr>
                <w:rFonts w:ascii="Times New Roman" w:eastAsia="Times New Roman" w:hAnsi="Times New Roman" w:cs="Times New Roman"/>
                <w:iCs/>
                <w:sz w:val="24"/>
                <w:szCs w:val="24"/>
                <w:lang w:eastAsia="ru-RU"/>
              </w:rPr>
              <w:t>Доможаков</w:t>
            </w:r>
            <w:proofErr w:type="spellEnd"/>
            <w:r w:rsidR="00146E38" w:rsidRPr="00146E38">
              <w:rPr>
                <w:rFonts w:ascii="Times New Roman" w:eastAsia="Times New Roman" w:hAnsi="Times New Roman" w:cs="Times New Roman"/>
                <w:iCs/>
                <w:sz w:val="24"/>
                <w:szCs w:val="24"/>
                <w:lang w:eastAsia="ru-RU"/>
              </w:rPr>
              <w:t>, ул. Школьная,5</w:t>
            </w:r>
          </w:p>
        </w:tc>
        <w:tc>
          <w:tcPr>
            <w:tcW w:w="4613" w:type="dxa"/>
            <w:vAlign w:val="center"/>
          </w:tcPr>
          <w:p w14:paraId="048C3CDF" w14:textId="77777777" w:rsidR="00146E38" w:rsidRPr="00146E38" w:rsidRDefault="00146E38" w:rsidP="00146E38">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146E38">
              <w:rPr>
                <w:rFonts w:ascii="Times New Roman" w:eastAsia="Times New Roman" w:hAnsi="Times New Roman" w:cs="Times New Roman"/>
                <w:sz w:val="24"/>
                <w:szCs w:val="24"/>
                <w:lang w:eastAsia="ru-RU"/>
              </w:rPr>
              <w:t>Котельная, МКП «ЖКХ Усть-Абаканского района»</w:t>
            </w:r>
          </w:p>
        </w:tc>
      </w:tr>
      <w:tr w:rsidR="00146E38" w:rsidRPr="00146E38" w14:paraId="13C4889F" w14:textId="77777777" w:rsidTr="00F753EC">
        <w:trPr>
          <w:jc w:val="center"/>
        </w:trPr>
        <w:tc>
          <w:tcPr>
            <w:tcW w:w="817" w:type="dxa"/>
            <w:vAlign w:val="center"/>
          </w:tcPr>
          <w:p w14:paraId="3450B157" w14:textId="77777777" w:rsidR="00146E38" w:rsidRPr="00146E38" w:rsidRDefault="00146E38" w:rsidP="00146E38">
            <w:pPr>
              <w:widowControl w:val="0"/>
              <w:tabs>
                <w:tab w:val="left" w:pos="423"/>
                <w:tab w:val="left" w:pos="742"/>
                <w:tab w:val="left" w:pos="888"/>
              </w:tabs>
              <w:jc w:val="center"/>
              <w:rPr>
                <w:rFonts w:ascii="Times New Roman" w:eastAsia="Calibri" w:hAnsi="Times New Roman" w:cs="Times New Roman"/>
                <w:color w:val="000000" w:themeColor="text1"/>
                <w:sz w:val="24"/>
                <w:szCs w:val="24"/>
                <w:lang w:eastAsia="ru-RU"/>
              </w:rPr>
            </w:pPr>
            <w:r w:rsidRPr="00146E38">
              <w:rPr>
                <w:rFonts w:ascii="Times New Roman" w:eastAsia="Calibri" w:hAnsi="Times New Roman" w:cs="Times New Roman"/>
                <w:color w:val="000000" w:themeColor="text1"/>
                <w:sz w:val="24"/>
                <w:szCs w:val="24"/>
                <w:lang w:eastAsia="ru-RU"/>
              </w:rPr>
              <w:t>10</w:t>
            </w:r>
          </w:p>
        </w:tc>
        <w:tc>
          <w:tcPr>
            <w:tcW w:w="4646" w:type="dxa"/>
          </w:tcPr>
          <w:p w14:paraId="16B014E0" w14:textId="2B5011D9" w:rsidR="00146E38" w:rsidRPr="00146E38" w:rsidRDefault="00146E38" w:rsidP="00146E38">
            <w:pPr>
              <w:widowControl w:val="0"/>
              <w:tabs>
                <w:tab w:val="left" w:pos="423"/>
                <w:tab w:val="left" w:pos="742"/>
                <w:tab w:val="left" w:pos="888"/>
              </w:tabs>
              <w:jc w:val="both"/>
              <w:rPr>
                <w:rFonts w:ascii="Times New Roman" w:eastAsia="Times New Roman" w:hAnsi="Times New Roman" w:cs="Times New Roman"/>
                <w:iCs/>
                <w:sz w:val="24"/>
                <w:szCs w:val="24"/>
                <w:lang w:eastAsia="ru-RU"/>
              </w:rPr>
            </w:pPr>
            <w:r w:rsidRPr="00146E38">
              <w:rPr>
                <w:rFonts w:ascii="Times New Roman" w:eastAsia="Times New Roman" w:hAnsi="Times New Roman" w:cs="Times New Roman"/>
                <w:iCs/>
                <w:sz w:val="24"/>
                <w:szCs w:val="24"/>
                <w:lang w:eastAsia="ru-RU"/>
              </w:rPr>
              <w:t xml:space="preserve">СОШ (школа-интернат), а. </w:t>
            </w:r>
            <w:proofErr w:type="spellStart"/>
            <w:r w:rsidRPr="00146E38">
              <w:rPr>
                <w:rFonts w:ascii="Times New Roman" w:eastAsia="Times New Roman" w:hAnsi="Times New Roman" w:cs="Times New Roman"/>
                <w:iCs/>
                <w:sz w:val="24"/>
                <w:szCs w:val="24"/>
                <w:lang w:eastAsia="ru-RU"/>
              </w:rPr>
              <w:t>Чарков</w:t>
            </w:r>
            <w:proofErr w:type="spellEnd"/>
            <w:r w:rsidRPr="00146E38">
              <w:rPr>
                <w:rFonts w:ascii="Times New Roman" w:eastAsia="Times New Roman" w:hAnsi="Times New Roman" w:cs="Times New Roman"/>
                <w:iCs/>
                <w:sz w:val="24"/>
                <w:szCs w:val="24"/>
                <w:lang w:eastAsia="ru-RU"/>
              </w:rPr>
              <w:t>,</w:t>
            </w:r>
            <w:r w:rsidR="009E7CC0">
              <w:rPr>
                <w:rFonts w:ascii="Times New Roman" w:eastAsia="Times New Roman" w:hAnsi="Times New Roman" w:cs="Times New Roman"/>
                <w:iCs/>
                <w:sz w:val="24"/>
                <w:szCs w:val="24"/>
                <w:lang w:eastAsia="ru-RU"/>
              </w:rPr>
              <w:t xml:space="preserve"> </w:t>
            </w:r>
            <w:r w:rsidRPr="00146E38">
              <w:rPr>
                <w:rFonts w:ascii="Times New Roman" w:eastAsia="Times New Roman" w:hAnsi="Times New Roman" w:cs="Times New Roman"/>
                <w:iCs/>
                <w:sz w:val="24"/>
                <w:szCs w:val="24"/>
                <w:lang w:eastAsia="ru-RU"/>
              </w:rPr>
              <w:t>ул. Ленина, 17</w:t>
            </w:r>
          </w:p>
        </w:tc>
        <w:tc>
          <w:tcPr>
            <w:tcW w:w="4613" w:type="dxa"/>
            <w:vAlign w:val="center"/>
          </w:tcPr>
          <w:p w14:paraId="7C1D86AD" w14:textId="77777777" w:rsidR="00146E38" w:rsidRPr="00146E38" w:rsidRDefault="00146E38" w:rsidP="00146E38">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146E38">
              <w:rPr>
                <w:rFonts w:ascii="Times New Roman" w:eastAsia="Times New Roman" w:hAnsi="Times New Roman" w:cs="Times New Roman"/>
                <w:sz w:val="24"/>
                <w:szCs w:val="24"/>
                <w:lang w:eastAsia="ru-RU"/>
              </w:rPr>
              <w:t>Котельная, МКП «ЖКХ Усть-Абаканского района»</w:t>
            </w:r>
          </w:p>
        </w:tc>
      </w:tr>
    </w:tbl>
    <w:p w14:paraId="35433595" w14:textId="75B9F348" w:rsidR="0070322A" w:rsidRDefault="0070322A" w:rsidP="0070322A">
      <w:pPr>
        <w:pStyle w:val="10"/>
        <w:tabs>
          <w:tab w:val="left" w:pos="567"/>
          <w:tab w:val="left" w:pos="993"/>
          <w:tab w:val="left" w:pos="4781"/>
        </w:tabs>
        <w:jc w:val="both"/>
        <w:rPr>
          <w:sz w:val="24"/>
          <w:szCs w:val="24"/>
        </w:rPr>
      </w:pPr>
    </w:p>
    <w:p w14:paraId="3B613D88" w14:textId="6E6B7842" w:rsidR="00BA70D5" w:rsidRPr="00373FE4" w:rsidRDefault="00C614C6" w:rsidP="00373FE4">
      <w:pPr>
        <w:pStyle w:val="10"/>
        <w:tabs>
          <w:tab w:val="left" w:pos="567"/>
          <w:tab w:val="left" w:pos="993"/>
          <w:tab w:val="left" w:pos="4781"/>
        </w:tabs>
        <w:spacing w:line="360" w:lineRule="auto"/>
        <w:jc w:val="center"/>
        <w:rPr>
          <w:sz w:val="28"/>
          <w:szCs w:val="28"/>
        </w:rPr>
      </w:pPr>
      <w:bookmarkStart w:id="35" w:name="_Toc210120413"/>
      <w:r w:rsidRPr="00373FE4">
        <w:rPr>
          <w:sz w:val="28"/>
          <w:szCs w:val="28"/>
        </w:rPr>
        <w:t xml:space="preserve">1.5 </w:t>
      </w:r>
      <w:r w:rsidR="00BA70D5" w:rsidRPr="00373FE4">
        <w:rPr>
          <w:sz w:val="28"/>
          <w:szCs w:val="28"/>
        </w:rPr>
        <w:t>Сведения о потребителях первой категории надежности в системах теплоснабжения на территории</w:t>
      </w:r>
      <w:r w:rsidR="00F30717" w:rsidRPr="00373FE4">
        <w:rPr>
          <w:sz w:val="28"/>
          <w:szCs w:val="28"/>
        </w:rPr>
        <w:t>.</w:t>
      </w:r>
      <w:bookmarkEnd w:id="35"/>
    </w:p>
    <w:p w14:paraId="2BF161BB" w14:textId="77777777" w:rsidR="0070322A" w:rsidRPr="002E71C1" w:rsidRDefault="0070322A" w:rsidP="00373FE4">
      <w:pPr>
        <w:pStyle w:val="10"/>
        <w:tabs>
          <w:tab w:val="left" w:pos="567"/>
          <w:tab w:val="left" w:pos="993"/>
          <w:tab w:val="left" w:pos="4781"/>
        </w:tabs>
        <w:spacing w:line="360" w:lineRule="auto"/>
        <w:jc w:val="both"/>
        <w:rPr>
          <w:sz w:val="20"/>
          <w:szCs w:val="20"/>
        </w:rPr>
      </w:pPr>
    </w:p>
    <w:p w14:paraId="5CCC36FF" w14:textId="0CDF4FA6" w:rsidR="005727F4" w:rsidRPr="00373FE4" w:rsidRDefault="00BA70D5" w:rsidP="00373FE4">
      <w:pPr>
        <w:pStyle w:val="af0"/>
        <w:tabs>
          <w:tab w:val="left" w:pos="709"/>
          <w:tab w:val="left" w:pos="851"/>
          <w:tab w:val="left" w:pos="1134"/>
          <w:tab w:val="left" w:pos="1276"/>
        </w:tabs>
        <w:spacing w:beforeAutospacing="0" w:after="0" w:afterAutospacing="0" w:line="360" w:lineRule="auto"/>
        <w:ind w:firstLine="426"/>
        <w:rPr>
          <w:sz w:val="28"/>
          <w:szCs w:val="28"/>
        </w:rPr>
      </w:pPr>
      <w:r w:rsidRPr="00373FE4">
        <w:rPr>
          <w:sz w:val="28"/>
          <w:szCs w:val="28"/>
        </w:rPr>
        <w:t xml:space="preserve">Согласно </w:t>
      </w:r>
      <w:proofErr w:type="spellStart"/>
      <w:r w:rsidRPr="00373FE4">
        <w:rPr>
          <w:sz w:val="28"/>
          <w:szCs w:val="28"/>
        </w:rPr>
        <w:t>пп</w:t>
      </w:r>
      <w:proofErr w:type="spellEnd"/>
      <w:r w:rsidRPr="00373FE4">
        <w:rPr>
          <w:sz w:val="28"/>
          <w:szCs w:val="28"/>
        </w:rPr>
        <w:t xml:space="preserve">. 4.2 Свода правил СП 124.13330.2012 «Тепловые сети. Актуализированная редакция СНиП 41-02-2003», </w:t>
      </w:r>
      <w:r w:rsidR="005727F4" w:rsidRPr="00373FE4">
        <w:rPr>
          <w:sz w:val="28"/>
          <w:szCs w:val="28"/>
        </w:rPr>
        <w:t>п</w:t>
      </w:r>
      <w:r w:rsidRPr="00373FE4">
        <w:rPr>
          <w:sz w:val="28"/>
          <w:szCs w:val="28"/>
        </w:rPr>
        <w:t xml:space="preserve">отребители теплоты по надежности теплоснабжения </w:t>
      </w:r>
      <w:r w:rsidR="005727F4" w:rsidRPr="00373FE4">
        <w:rPr>
          <w:sz w:val="28"/>
          <w:szCs w:val="28"/>
        </w:rPr>
        <w:t>подразделяются на три категории:</w:t>
      </w:r>
    </w:p>
    <w:p w14:paraId="6B2D375E" w14:textId="5A1BA15C" w:rsidR="005727F4" w:rsidRPr="00373FE4" w:rsidRDefault="005727F4" w:rsidP="00373FE4">
      <w:pPr>
        <w:pStyle w:val="a6"/>
        <w:tabs>
          <w:tab w:val="left" w:pos="851"/>
          <w:tab w:val="left" w:pos="993"/>
        </w:tabs>
        <w:spacing w:line="360" w:lineRule="auto"/>
        <w:ind w:left="0" w:firstLine="426"/>
        <w:jc w:val="both"/>
        <w:rPr>
          <w:sz w:val="28"/>
          <w:szCs w:val="28"/>
        </w:rPr>
      </w:pPr>
      <w:r w:rsidRPr="00373FE4">
        <w:rPr>
          <w:sz w:val="28"/>
          <w:szCs w:val="28"/>
        </w:rPr>
        <w:t xml:space="preserve">- первая категория - потребители, не допускающие перерывов в подаче расчетного количества теплоты и снижения температуры воздуха </w:t>
      </w:r>
      <w:r w:rsidR="00DD1122" w:rsidRPr="00373FE4">
        <w:rPr>
          <w:sz w:val="28"/>
          <w:szCs w:val="28"/>
        </w:rPr>
        <w:t>в помещениях,</w:t>
      </w:r>
      <w:r w:rsidRPr="00373FE4">
        <w:rPr>
          <w:sz w:val="28"/>
          <w:szCs w:val="28"/>
        </w:rPr>
        <w:t xml:space="preserve"> ниже предусмотренных </w:t>
      </w:r>
      <w:hyperlink r:id="rId23" w:anchor="7D20K3" w:history="1">
        <w:r w:rsidRPr="00373FE4">
          <w:rPr>
            <w:sz w:val="28"/>
            <w:szCs w:val="28"/>
          </w:rPr>
          <w:t>ГОСТ 30494</w:t>
        </w:r>
      </w:hyperlink>
      <w:r w:rsidR="008A3A26" w:rsidRPr="00373FE4">
        <w:rPr>
          <w:sz w:val="28"/>
          <w:szCs w:val="28"/>
        </w:rPr>
        <w:t xml:space="preserve"> «Здания жилые и общественные»</w:t>
      </w:r>
      <w:r w:rsidRPr="00373FE4">
        <w:rPr>
          <w:sz w:val="28"/>
          <w:szCs w:val="28"/>
        </w:rPr>
        <w:t xml:space="preserve">. </w:t>
      </w:r>
    </w:p>
    <w:p w14:paraId="2166C063" w14:textId="16BCFC71" w:rsidR="005727F4" w:rsidRPr="00373FE4" w:rsidRDefault="005727F4" w:rsidP="00373FE4">
      <w:pPr>
        <w:pStyle w:val="a6"/>
        <w:tabs>
          <w:tab w:val="left" w:pos="851"/>
          <w:tab w:val="left" w:pos="993"/>
        </w:tabs>
        <w:spacing w:line="360" w:lineRule="auto"/>
        <w:ind w:left="0" w:firstLine="426"/>
        <w:jc w:val="both"/>
        <w:rPr>
          <w:sz w:val="28"/>
          <w:szCs w:val="28"/>
        </w:rPr>
      </w:pPr>
      <w:r w:rsidRPr="00373FE4">
        <w:rPr>
          <w:sz w:val="28"/>
          <w:szCs w:val="28"/>
        </w:rP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14:paraId="7DEF5114" w14:textId="4B3BC94A" w:rsidR="005727F4" w:rsidRPr="00373FE4" w:rsidRDefault="005727F4" w:rsidP="00373FE4">
      <w:pPr>
        <w:pStyle w:val="formattext"/>
        <w:spacing w:before="0" w:beforeAutospacing="0" w:after="0" w:afterAutospacing="0" w:line="360" w:lineRule="auto"/>
        <w:ind w:firstLine="426"/>
        <w:jc w:val="both"/>
        <w:textAlignment w:val="baseline"/>
        <w:rPr>
          <w:sz w:val="28"/>
          <w:szCs w:val="28"/>
          <w:lang w:eastAsia="en-US"/>
        </w:rPr>
      </w:pPr>
      <w:r w:rsidRPr="00373FE4">
        <w:rPr>
          <w:sz w:val="28"/>
          <w:szCs w:val="28"/>
        </w:rPr>
        <w:t xml:space="preserve">- вторая категория </w:t>
      </w:r>
      <w:r w:rsidRPr="00373FE4">
        <w:rPr>
          <w:sz w:val="28"/>
          <w:szCs w:val="28"/>
          <w:lang w:eastAsia="en-US"/>
        </w:rPr>
        <w:t xml:space="preserve">потребители, допускающие снижение температуры в отапливаемых помещениях на период ликвидации аварии, но не более 54 ч: жилые и общественные здания до </w:t>
      </w:r>
      <w:r w:rsidR="00F30717" w:rsidRPr="00373FE4">
        <w:rPr>
          <w:sz w:val="28"/>
          <w:szCs w:val="28"/>
          <w:lang w:eastAsia="en-US"/>
        </w:rPr>
        <w:t>+</w:t>
      </w:r>
      <w:r w:rsidRPr="00373FE4">
        <w:rPr>
          <w:sz w:val="28"/>
          <w:szCs w:val="28"/>
          <w:lang w:eastAsia="en-US"/>
        </w:rPr>
        <w:t xml:space="preserve">12 °С; промышленные здания до </w:t>
      </w:r>
      <w:r w:rsidR="00F30717" w:rsidRPr="00373FE4">
        <w:rPr>
          <w:sz w:val="28"/>
          <w:szCs w:val="28"/>
          <w:lang w:eastAsia="en-US"/>
        </w:rPr>
        <w:t xml:space="preserve">+ </w:t>
      </w:r>
      <w:r w:rsidRPr="00373FE4">
        <w:rPr>
          <w:sz w:val="28"/>
          <w:szCs w:val="28"/>
          <w:lang w:eastAsia="en-US"/>
        </w:rPr>
        <w:t>8 °С;</w:t>
      </w:r>
    </w:p>
    <w:p w14:paraId="61067888" w14:textId="77777777" w:rsidR="005727F4" w:rsidRPr="00373FE4" w:rsidRDefault="005727F4" w:rsidP="00373FE4">
      <w:pPr>
        <w:pStyle w:val="a6"/>
        <w:tabs>
          <w:tab w:val="left" w:pos="851"/>
          <w:tab w:val="left" w:pos="993"/>
        </w:tabs>
        <w:spacing w:line="360" w:lineRule="auto"/>
        <w:ind w:left="0" w:firstLine="426"/>
        <w:jc w:val="both"/>
        <w:rPr>
          <w:sz w:val="28"/>
          <w:szCs w:val="28"/>
        </w:rPr>
      </w:pPr>
      <w:r w:rsidRPr="00373FE4">
        <w:rPr>
          <w:sz w:val="28"/>
          <w:szCs w:val="28"/>
        </w:rPr>
        <w:t>- третья категория - остальные потребители.</w:t>
      </w:r>
    </w:p>
    <w:p w14:paraId="0BAB38CA" w14:textId="5E30B010" w:rsidR="005727F4" w:rsidRPr="00373FE4" w:rsidRDefault="005727F4" w:rsidP="00373FE4">
      <w:pPr>
        <w:pStyle w:val="af0"/>
        <w:tabs>
          <w:tab w:val="left" w:pos="709"/>
          <w:tab w:val="left" w:pos="851"/>
          <w:tab w:val="left" w:pos="1134"/>
          <w:tab w:val="left" w:pos="1276"/>
        </w:tabs>
        <w:spacing w:beforeAutospacing="0" w:after="0" w:afterAutospacing="0" w:line="360" w:lineRule="auto"/>
        <w:ind w:firstLine="426"/>
        <w:rPr>
          <w:sz w:val="28"/>
          <w:szCs w:val="28"/>
        </w:rPr>
      </w:pPr>
      <w:r w:rsidRPr="00373FE4">
        <w:rPr>
          <w:sz w:val="28"/>
          <w:szCs w:val="28"/>
        </w:rPr>
        <w:t>Категория надежности теплоснабжения зависит от типа здания и его назначения.</w:t>
      </w:r>
      <w:r w:rsidR="00C614C6" w:rsidRPr="00373FE4">
        <w:rPr>
          <w:sz w:val="28"/>
          <w:szCs w:val="28"/>
        </w:rPr>
        <w:t xml:space="preserve"> </w:t>
      </w:r>
      <w:r w:rsidRPr="00373FE4">
        <w:rPr>
          <w:sz w:val="28"/>
          <w:szCs w:val="28"/>
        </w:rPr>
        <w:t>К каждой категории предъявляются свои требования по качеству коммунальной услуги, а также возможности отключения отопления на определенный период времени.</w:t>
      </w:r>
    </w:p>
    <w:p w14:paraId="73A2404E" w14:textId="5DE44101" w:rsidR="005727F4" w:rsidRPr="00373FE4" w:rsidRDefault="005727F4" w:rsidP="00373FE4">
      <w:pPr>
        <w:pStyle w:val="af0"/>
        <w:tabs>
          <w:tab w:val="left" w:pos="709"/>
          <w:tab w:val="left" w:pos="851"/>
          <w:tab w:val="left" w:pos="1134"/>
          <w:tab w:val="left" w:pos="1276"/>
        </w:tabs>
        <w:spacing w:beforeAutospacing="0" w:after="0" w:afterAutospacing="0" w:line="360" w:lineRule="auto"/>
        <w:ind w:firstLine="426"/>
        <w:rPr>
          <w:sz w:val="28"/>
          <w:szCs w:val="28"/>
        </w:rPr>
      </w:pPr>
      <w:r w:rsidRPr="00373FE4">
        <w:rPr>
          <w:sz w:val="28"/>
          <w:szCs w:val="28"/>
        </w:rPr>
        <w:t>При возникновении аварийных ситуаций на источнике тепловой энергии или в тепловых сетях в течение всего ремонтно-восстановительного</w:t>
      </w:r>
      <w:r w:rsidR="008A3A26" w:rsidRPr="00373FE4">
        <w:rPr>
          <w:sz w:val="28"/>
          <w:szCs w:val="28"/>
        </w:rPr>
        <w:t xml:space="preserve"> периода должны обеспечиваться </w:t>
      </w:r>
      <w:r w:rsidR="00F56E8C" w:rsidRPr="00373FE4">
        <w:rPr>
          <w:sz w:val="28"/>
          <w:szCs w:val="28"/>
        </w:rPr>
        <w:t xml:space="preserve">требуемые режимы, параметры </w:t>
      </w:r>
      <w:r w:rsidR="008A3A26" w:rsidRPr="00373FE4">
        <w:rPr>
          <w:sz w:val="28"/>
          <w:szCs w:val="28"/>
        </w:rPr>
        <w:t>и качество теплоснабжения (отопления, вентиляции и горячего водоснабжения, а также технологических потребностей предприятий в паре и горячей воде).</w:t>
      </w:r>
    </w:p>
    <w:p w14:paraId="0193CA39" w14:textId="340E9D47" w:rsidR="005727F4" w:rsidRPr="00373FE4" w:rsidRDefault="008A3A26" w:rsidP="00373FE4">
      <w:pPr>
        <w:spacing w:after="0" w:line="360" w:lineRule="auto"/>
        <w:ind w:firstLine="567"/>
        <w:jc w:val="both"/>
        <w:rPr>
          <w:rFonts w:ascii="Times New Roman" w:hAnsi="Times New Roman" w:cs="Times New Roman"/>
          <w:sz w:val="28"/>
          <w:szCs w:val="28"/>
        </w:rPr>
      </w:pPr>
      <w:r w:rsidRPr="00373FE4">
        <w:rPr>
          <w:rFonts w:ascii="Times New Roman" w:eastAsia="Times New Roman" w:hAnsi="Times New Roman" w:cs="Times New Roman"/>
          <w:sz w:val="28"/>
          <w:szCs w:val="28"/>
          <w:lang w:eastAsia="ru-RU"/>
        </w:rPr>
        <w:t>Перечень потребителей первой категории надежности в систем</w:t>
      </w:r>
      <w:r w:rsidR="00F56E8C" w:rsidRPr="00373FE4">
        <w:rPr>
          <w:rFonts w:ascii="Times New Roman" w:eastAsia="Times New Roman" w:hAnsi="Times New Roman" w:cs="Times New Roman"/>
          <w:sz w:val="28"/>
          <w:szCs w:val="28"/>
          <w:lang w:eastAsia="ru-RU"/>
        </w:rPr>
        <w:t xml:space="preserve">ах теплоснабжения на территории </w:t>
      </w:r>
      <w:r w:rsidR="00570C7C" w:rsidRPr="00373FE4">
        <w:rPr>
          <w:rFonts w:ascii="Times New Roman" w:hAnsi="Times New Roman" w:cs="Times New Roman"/>
          <w:sz w:val="28"/>
          <w:szCs w:val="28"/>
        </w:rPr>
        <w:t>Усть-Абаканского</w:t>
      </w:r>
      <w:r w:rsidR="000C616E" w:rsidRPr="00373FE4">
        <w:rPr>
          <w:rFonts w:ascii="Times New Roman" w:hAnsi="Times New Roman" w:cs="Times New Roman"/>
          <w:sz w:val="28"/>
          <w:szCs w:val="28"/>
        </w:rPr>
        <w:t xml:space="preserve"> муниципального района</w:t>
      </w:r>
      <w:r w:rsidR="005E3770" w:rsidRPr="00373FE4">
        <w:rPr>
          <w:rFonts w:ascii="Times New Roman" w:hAnsi="Times New Roman" w:cs="Times New Roman"/>
          <w:sz w:val="28"/>
          <w:szCs w:val="28"/>
        </w:rPr>
        <w:t xml:space="preserve"> Республики Хакасия</w:t>
      </w:r>
      <w:r w:rsidR="00F56E8C" w:rsidRPr="00373FE4">
        <w:rPr>
          <w:rFonts w:ascii="Times New Roman" w:hAnsi="Times New Roman" w:cs="Times New Roman"/>
          <w:sz w:val="28"/>
          <w:szCs w:val="28"/>
        </w:rPr>
        <w:t xml:space="preserve"> </w:t>
      </w:r>
      <w:r w:rsidRPr="00373FE4">
        <w:rPr>
          <w:rFonts w:ascii="Times New Roman" w:hAnsi="Times New Roman" w:cs="Times New Roman"/>
          <w:sz w:val="28"/>
          <w:szCs w:val="28"/>
        </w:rPr>
        <w:t xml:space="preserve">с распределением их по источникам тепловой энергии представлен в таблице </w:t>
      </w:r>
      <w:r w:rsidR="001A75D0" w:rsidRPr="00373FE4">
        <w:rPr>
          <w:rFonts w:ascii="Times New Roman" w:hAnsi="Times New Roman" w:cs="Times New Roman"/>
          <w:sz w:val="28"/>
          <w:szCs w:val="28"/>
        </w:rPr>
        <w:t>1.5.1</w:t>
      </w:r>
    </w:p>
    <w:p w14:paraId="30A1205B" w14:textId="77777777" w:rsidR="0070322A" w:rsidRPr="00A8647A" w:rsidRDefault="0070322A" w:rsidP="005575C2">
      <w:pPr>
        <w:spacing w:after="0" w:line="276" w:lineRule="auto"/>
        <w:ind w:firstLine="567"/>
        <w:jc w:val="both"/>
        <w:rPr>
          <w:rFonts w:ascii="Times New Roman" w:eastAsia="Times New Roman" w:hAnsi="Times New Roman" w:cs="Times New Roman"/>
          <w:sz w:val="24"/>
          <w:szCs w:val="24"/>
          <w:lang w:eastAsia="ru-RU"/>
        </w:rPr>
      </w:pPr>
    </w:p>
    <w:p w14:paraId="6E304BD5" w14:textId="051ECA9B" w:rsidR="00BA70D5" w:rsidRPr="005B7E8A" w:rsidRDefault="008A3A26" w:rsidP="0070322A">
      <w:pPr>
        <w:pStyle w:val="a8"/>
        <w:keepNext/>
        <w:shd w:val="clear" w:color="auto" w:fill="auto"/>
        <w:spacing w:before="0" w:line="240" w:lineRule="auto"/>
        <w:ind w:right="0" w:firstLine="567"/>
        <w:jc w:val="right"/>
        <w:rPr>
          <w:rFonts w:cs="Times New Roman"/>
          <w:color w:val="auto"/>
          <w:spacing w:val="0"/>
          <w:sz w:val="28"/>
          <w:szCs w:val="28"/>
        </w:rPr>
      </w:pPr>
      <w:bookmarkStart w:id="36" w:name="_Ref190963330"/>
      <w:bookmarkStart w:id="37" w:name="_Toc191049791"/>
      <w:r w:rsidRPr="005B7E8A">
        <w:rPr>
          <w:rFonts w:cs="Times New Roman"/>
          <w:bCs/>
          <w:color w:val="auto"/>
          <w:spacing w:val="0"/>
          <w:sz w:val="28"/>
          <w:szCs w:val="28"/>
        </w:rPr>
        <w:lastRenderedPageBreak/>
        <w:t xml:space="preserve">Таблица </w:t>
      </w:r>
      <w:bookmarkEnd w:id="36"/>
      <w:r w:rsidR="007A2420" w:rsidRPr="005B7E8A">
        <w:rPr>
          <w:rFonts w:cs="Times New Roman"/>
          <w:bCs/>
          <w:noProof/>
          <w:color w:val="auto"/>
          <w:spacing w:val="0"/>
          <w:sz w:val="28"/>
          <w:szCs w:val="28"/>
        </w:rPr>
        <w:t>1.5.1</w:t>
      </w:r>
      <w:r w:rsidRPr="005B7E8A">
        <w:rPr>
          <w:rFonts w:cs="Times New Roman"/>
          <w:color w:val="auto"/>
          <w:spacing w:val="0"/>
          <w:sz w:val="28"/>
          <w:szCs w:val="28"/>
        </w:rPr>
        <w:t xml:space="preserve"> - Перечень потребителей первой категории надежности в системах теплоснабжения на территории </w:t>
      </w:r>
      <w:bookmarkEnd w:id="37"/>
      <w:r w:rsidR="00570C7C" w:rsidRPr="005B7E8A">
        <w:rPr>
          <w:rFonts w:cs="Times New Roman"/>
          <w:color w:val="auto"/>
          <w:spacing w:val="0"/>
          <w:sz w:val="28"/>
          <w:szCs w:val="28"/>
          <w:lang w:eastAsia="en-US"/>
        </w:rPr>
        <w:t>Усть-Абаканского</w:t>
      </w:r>
      <w:r w:rsidR="00832E2D" w:rsidRPr="005B7E8A">
        <w:rPr>
          <w:rFonts w:cs="Times New Roman"/>
          <w:color w:val="auto"/>
          <w:spacing w:val="0"/>
          <w:sz w:val="28"/>
          <w:szCs w:val="28"/>
          <w:lang w:eastAsia="en-US"/>
        </w:rPr>
        <w:t xml:space="preserve"> муниципального района</w:t>
      </w:r>
      <w:r w:rsidR="005E3770" w:rsidRPr="005B7E8A">
        <w:rPr>
          <w:rFonts w:cs="Times New Roman"/>
          <w:color w:val="auto"/>
          <w:spacing w:val="0"/>
          <w:sz w:val="28"/>
          <w:szCs w:val="28"/>
          <w:lang w:eastAsia="en-US"/>
        </w:rPr>
        <w:t xml:space="preserve"> Республики Хакасия</w:t>
      </w:r>
    </w:p>
    <w:p w14:paraId="06CF9DA9" w14:textId="77777777" w:rsidR="002C0633" w:rsidRPr="00A8647A" w:rsidRDefault="002C0633" w:rsidP="00D52891">
      <w:pPr>
        <w:pStyle w:val="10"/>
        <w:tabs>
          <w:tab w:val="left" w:pos="0"/>
          <w:tab w:val="left" w:pos="1134"/>
          <w:tab w:val="left" w:pos="1843"/>
          <w:tab w:val="left" w:pos="2127"/>
          <w:tab w:val="left" w:pos="2552"/>
          <w:tab w:val="left" w:pos="4781"/>
        </w:tabs>
        <w:jc w:val="both"/>
        <w:rPr>
          <w:sz w:val="24"/>
          <w:szCs w:val="24"/>
        </w:rPr>
      </w:pPr>
    </w:p>
    <w:tbl>
      <w:tblPr>
        <w:tblStyle w:val="25"/>
        <w:tblW w:w="10711" w:type="dxa"/>
        <w:jc w:val="center"/>
        <w:tblLayout w:type="fixed"/>
        <w:tblLook w:val="04A0" w:firstRow="1" w:lastRow="0" w:firstColumn="1" w:lastColumn="0" w:noHBand="0" w:noVBand="1"/>
      </w:tblPr>
      <w:tblGrid>
        <w:gridCol w:w="678"/>
        <w:gridCol w:w="4509"/>
        <w:gridCol w:w="5524"/>
      </w:tblGrid>
      <w:tr w:rsidR="0078387E" w:rsidRPr="0078387E" w14:paraId="469CBA80" w14:textId="77777777" w:rsidTr="00F753EC">
        <w:trPr>
          <w:tblHeader/>
          <w:jc w:val="center"/>
        </w:trPr>
        <w:tc>
          <w:tcPr>
            <w:tcW w:w="678" w:type="dxa"/>
            <w:vAlign w:val="center"/>
          </w:tcPr>
          <w:p w14:paraId="4E219021" w14:textId="77777777" w:rsidR="0078387E" w:rsidRPr="00F753EC" w:rsidRDefault="0078387E" w:rsidP="0078387E">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F753EC">
              <w:rPr>
                <w:rFonts w:ascii="Times New Roman" w:eastAsia="Times New Roman" w:hAnsi="Times New Roman" w:cs="Times New Roman"/>
                <w:sz w:val="24"/>
                <w:szCs w:val="24"/>
                <w:lang w:eastAsia="ru-RU"/>
              </w:rPr>
              <w:t>№</w:t>
            </w:r>
          </w:p>
          <w:p w14:paraId="78A32916" w14:textId="77777777" w:rsidR="0078387E" w:rsidRPr="00F753EC" w:rsidRDefault="0078387E" w:rsidP="0078387E">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F753EC">
              <w:rPr>
                <w:rFonts w:ascii="Times New Roman" w:eastAsia="Times New Roman" w:hAnsi="Times New Roman" w:cs="Times New Roman"/>
                <w:sz w:val="24"/>
                <w:szCs w:val="24"/>
                <w:lang w:eastAsia="ru-RU"/>
              </w:rPr>
              <w:t>п/п</w:t>
            </w:r>
          </w:p>
        </w:tc>
        <w:tc>
          <w:tcPr>
            <w:tcW w:w="4509" w:type="dxa"/>
            <w:vAlign w:val="center"/>
          </w:tcPr>
          <w:p w14:paraId="266C2ECC" w14:textId="77777777" w:rsidR="0078387E" w:rsidRPr="00F753EC" w:rsidRDefault="0078387E" w:rsidP="0078387E">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F753EC">
              <w:rPr>
                <w:rFonts w:ascii="Times New Roman" w:eastAsia="Times New Roman" w:hAnsi="Times New Roman" w:cs="Times New Roman"/>
                <w:sz w:val="24"/>
                <w:szCs w:val="24"/>
                <w:lang w:eastAsia="ru-RU"/>
              </w:rPr>
              <w:t>Наименование, адрес потребителя (населенный пункт, улица, номер)</w:t>
            </w:r>
          </w:p>
        </w:tc>
        <w:tc>
          <w:tcPr>
            <w:tcW w:w="5524" w:type="dxa"/>
            <w:vAlign w:val="center"/>
          </w:tcPr>
          <w:p w14:paraId="1F4C210D" w14:textId="77777777" w:rsidR="0078387E" w:rsidRPr="00F753EC" w:rsidRDefault="0078387E" w:rsidP="0078387E">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F753EC">
              <w:rPr>
                <w:rFonts w:ascii="Times New Roman" w:eastAsia="Times New Roman" w:hAnsi="Times New Roman" w:cs="Times New Roman"/>
                <w:sz w:val="24"/>
                <w:szCs w:val="24"/>
                <w:lang w:eastAsia="ru-RU"/>
              </w:rPr>
              <w:t>Наименование источника тепловой энергии (ЦТП, НС) к которому подключен потребитель, эксплуатирующая организация</w:t>
            </w:r>
          </w:p>
        </w:tc>
      </w:tr>
      <w:tr w:rsidR="0078387E" w:rsidRPr="0078387E" w14:paraId="2124B418" w14:textId="77777777" w:rsidTr="00F753EC">
        <w:trPr>
          <w:jc w:val="center"/>
        </w:trPr>
        <w:tc>
          <w:tcPr>
            <w:tcW w:w="678" w:type="dxa"/>
            <w:vAlign w:val="center"/>
          </w:tcPr>
          <w:p w14:paraId="05ABA4FC" w14:textId="77777777" w:rsidR="0078387E" w:rsidRPr="0078387E" w:rsidRDefault="0078387E" w:rsidP="0078387E">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78387E">
              <w:rPr>
                <w:rFonts w:ascii="Times New Roman" w:eastAsia="Calibri" w:hAnsi="Times New Roman" w:cs="Times New Roman"/>
                <w:sz w:val="24"/>
                <w:szCs w:val="24"/>
                <w:lang w:eastAsia="ru-RU"/>
              </w:rPr>
              <w:t>1</w:t>
            </w:r>
          </w:p>
        </w:tc>
        <w:tc>
          <w:tcPr>
            <w:tcW w:w="4509" w:type="dxa"/>
          </w:tcPr>
          <w:p w14:paraId="24E4FAEA" w14:textId="77777777" w:rsidR="0078387E" w:rsidRPr="0078387E" w:rsidRDefault="0078387E" w:rsidP="0078387E">
            <w:pPr>
              <w:widowControl w:val="0"/>
              <w:tabs>
                <w:tab w:val="left" w:pos="423"/>
                <w:tab w:val="left" w:pos="742"/>
                <w:tab w:val="left" w:pos="888"/>
              </w:tabs>
              <w:jc w:val="both"/>
              <w:rPr>
                <w:rFonts w:ascii="Times New Roman" w:eastAsia="Times New Roman" w:hAnsi="Times New Roman" w:cs="Times New Roman"/>
                <w:sz w:val="24"/>
                <w:szCs w:val="24"/>
                <w:lang w:eastAsia="ru-RU"/>
              </w:rPr>
            </w:pPr>
            <w:r w:rsidRPr="0078387E">
              <w:rPr>
                <w:rFonts w:ascii="Times New Roman" w:eastAsia="Times New Roman" w:hAnsi="Times New Roman" w:cs="Times New Roman"/>
                <w:iCs/>
                <w:sz w:val="24"/>
                <w:szCs w:val="24"/>
                <w:lang w:eastAsia="ru-RU"/>
              </w:rPr>
              <w:t>Детский сад «Солнышко», с. Солнечное, ул.10-Пятилетки, строение17</w:t>
            </w:r>
          </w:p>
        </w:tc>
        <w:tc>
          <w:tcPr>
            <w:tcW w:w="5524" w:type="dxa"/>
            <w:vAlign w:val="center"/>
          </w:tcPr>
          <w:p w14:paraId="7F7AB2A7" w14:textId="77777777" w:rsidR="0078387E" w:rsidRPr="0078387E" w:rsidRDefault="0078387E" w:rsidP="0078387E">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78387E">
              <w:rPr>
                <w:rFonts w:ascii="Times New Roman" w:eastAsia="Times New Roman" w:hAnsi="Times New Roman" w:cs="Times New Roman"/>
                <w:sz w:val="24"/>
                <w:szCs w:val="24"/>
                <w:lang w:eastAsia="ru-RU"/>
              </w:rPr>
              <w:t>Котельная, МКП «ЖКХ Усть-Абаканского района»</w:t>
            </w:r>
          </w:p>
        </w:tc>
      </w:tr>
      <w:tr w:rsidR="0078387E" w:rsidRPr="0078387E" w14:paraId="096F3B08" w14:textId="77777777" w:rsidTr="00F753EC">
        <w:trPr>
          <w:jc w:val="center"/>
        </w:trPr>
        <w:tc>
          <w:tcPr>
            <w:tcW w:w="678" w:type="dxa"/>
            <w:vAlign w:val="center"/>
          </w:tcPr>
          <w:p w14:paraId="181DC746" w14:textId="77777777" w:rsidR="0078387E" w:rsidRPr="0078387E" w:rsidRDefault="0078387E" w:rsidP="0078387E">
            <w:pPr>
              <w:widowControl w:val="0"/>
              <w:tabs>
                <w:tab w:val="left" w:pos="423"/>
                <w:tab w:val="left" w:pos="742"/>
                <w:tab w:val="left" w:pos="888"/>
              </w:tabs>
              <w:jc w:val="center"/>
              <w:rPr>
                <w:rFonts w:ascii="Times New Roman" w:eastAsia="Calibri" w:hAnsi="Times New Roman" w:cs="Times New Roman"/>
                <w:sz w:val="24"/>
                <w:szCs w:val="24"/>
                <w:lang w:eastAsia="ru-RU"/>
              </w:rPr>
            </w:pPr>
            <w:r w:rsidRPr="0078387E">
              <w:rPr>
                <w:rFonts w:ascii="Times New Roman" w:eastAsia="Calibri" w:hAnsi="Times New Roman" w:cs="Times New Roman"/>
                <w:sz w:val="24"/>
                <w:szCs w:val="24"/>
                <w:lang w:eastAsia="ru-RU"/>
              </w:rPr>
              <w:t>2</w:t>
            </w:r>
          </w:p>
        </w:tc>
        <w:tc>
          <w:tcPr>
            <w:tcW w:w="4509" w:type="dxa"/>
          </w:tcPr>
          <w:p w14:paraId="49729801" w14:textId="62181C29" w:rsidR="0078387E" w:rsidRPr="0078387E" w:rsidRDefault="0078387E" w:rsidP="0078387E">
            <w:pPr>
              <w:widowControl w:val="0"/>
              <w:tabs>
                <w:tab w:val="left" w:pos="423"/>
                <w:tab w:val="left" w:pos="742"/>
                <w:tab w:val="left" w:pos="888"/>
              </w:tabs>
              <w:jc w:val="both"/>
              <w:rPr>
                <w:rFonts w:ascii="Times New Roman" w:eastAsia="Times New Roman" w:hAnsi="Times New Roman" w:cs="Times New Roman"/>
                <w:iCs/>
                <w:sz w:val="24"/>
                <w:szCs w:val="24"/>
                <w:lang w:eastAsia="ru-RU"/>
              </w:rPr>
            </w:pPr>
            <w:r w:rsidRPr="0078387E">
              <w:rPr>
                <w:rFonts w:ascii="Times New Roman" w:eastAsia="Times New Roman" w:hAnsi="Times New Roman" w:cs="Times New Roman"/>
                <w:iCs/>
                <w:sz w:val="24"/>
                <w:szCs w:val="24"/>
                <w:lang w:eastAsia="ru-RU"/>
              </w:rPr>
              <w:t>Детский сад «Родничок», с.</w:t>
            </w:r>
            <w:r w:rsidR="00144E62">
              <w:rPr>
                <w:rFonts w:ascii="Times New Roman" w:eastAsia="Times New Roman" w:hAnsi="Times New Roman" w:cs="Times New Roman"/>
                <w:iCs/>
                <w:sz w:val="24"/>
                <w:szCs w:val="24"/>
                <w:lang w:eastAsia="ru-RU"/>
              </w:rPr>
              <w:t xml:space="preserve"> </w:t>
            </w:r>
            <w:proofErr w:type="spellStart"/>
            <w:r w:rsidRPr="0078387E">
              <w:rPr>
                <w:rFonts w:ascii="Times New Roman" w:eastAsia="Times New Roman" w:hAnsi="Times New Roman" w:cs="Times New Roman"/>
                <w:iCs/>
                <w:sz w:val="24"/>
                <w:szCs w:val="24"/>
                <w:lang w:eastAsia="ru-RU"/>
              </w:rPr>
              <w:t>Вершино-Биджа</w:t>
            </w:r>
            <w:proofErr w:type="spellEnd"/>
            <w:r w:rsidRPr="0078387E">
              <w:rPr>
                <w:rFonts w:ascii="Times New Roman" w:eastAsia="Times New Roman" w:hAnsi="Times New Roman" w:cs="Times New Roman"/>
                <w:iCs/>
                <w:sz w:val="24"/>
                <w:szCs w:val="24"/>
                <w:lang w:eastAsia="ru-RU"/>
              </w:rPr>
              <w:t>, ул. ул. 30 лет Победы,28</w:t>
            </w:r>
          </w:p>
        </w:tc>
        <w:tc>
          <w:tcPr>
            <w:tcW w:w="5524" w:type="dxa"/>
            <w:vAlign w:val="center"/>
          </w:tcPr>
          <w:p w14:paraId="4C3E3475" w14:textId="77777777" w:rsidR="0078387E" w:rsidRPr="0078387E" w:rsidRDefault="0078387E" w:rsidP="0078387E">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78387E">
              <w:rPr>
                <w:rFonts w:ascii="Times New Roman" w:eastAsia="Times New Roman" w:hAnsi="Times New Roman" w:cs="Times New Roman"/>
                <w:sz w:val="24"/>
                <w:szCs w:val="24"/>
                <w:lang w:eastAsia="ru-RU"/>
              </w:rPr>
              <w:t>Котельная, МКП «ЖКХ Усть-Абаканского района»</w:t>
            </w:r>
          </w:p>
        </w:tc>
      </w:tr>
      <w:tr w:rsidR="0078387E" w:rsidRPr="0078387E" w14:paraId="679B1BD2" w14:textId="77777777" w:rsidTr="00F753EC">
        <w:trPr>
          <w:jc w:val="center"/>
        </w:trPr>
        <w:tc>
          <w:tcPr>
            <w:tcW w:w="678" w:type="dxa"/>
            <w:vAlign w:val="center"/>
          </w:tcPr>
          <w:p w14:paraId="0B38632C" w14:textId="77777777" w:rsidR="0078387E" w:rsidRPr="0078387E" w:rsidRDefault="0078387E" w:rsidP="0078387E">
            <w:pPr>
              <w:widowControl w:val="0"/>
              <w:tabs>
                <w:tab w:val="left" w:pos="423"/>
                <w:tab w:val="left" w:pos="742"/>
                <w:tab w:val="left" w:pos="888"/>
              </w:tabs>
              <w:jc w:val="center"/>
              <w:rPr>
                <w:rFonts w:ascii="Times New Roman" w:eastAsia="Calibri" w:hAnsi="Times New Roman" w:cs="Times New Roman"/>
                <w:sz w:val="24"/>
                <w:szCs w:val="24"/>
                <w:lang w:eastAsia="ru-RU"/>
              </w:rPr>
            </w:pPr>
            <w:r w:rsidRPr="0078387E">
              <w:rPr>
                <w:rFonts w:ascii="Times New Roman" w:eastAsia="Calibri" w:hAnsi="Times New Roman" w:cs="Times New Roman"/>
                <w:sz w:val="24"/>
                <w:szCs w:val="24"/>
                <w:lang w:eastAsia="ru-RU"/>
              </w:rPr>
              <w:t>3</w:t>
            </w:r>
          </w:p>
        </w:tc>
        <w:tc>
          <w:tcPr>
            <w:tcW w:w="4509" w:type="dxa"/>
          </w:tcPr>
          <w:p w14:paraId="0D414A7B" w14:textId="7D28A8BE" w:rsidR="0078387E" w:rsidRPr="0078387E" w:rsidRDefault="0078387E" w:rsidP="0078387E">
            <w:pPr>
              <w:widowControl w:val="0"/>
              <w:tabs>
                <w:tab w:val="left" w:pos="423"/>
                <w:tab w:val="left" w:pos="742"/>
                <w:tab w:val="left" w:pos="888"/>
              </w:tabs>
              <w:rPr>
                <w:rFonts w:ascii="Times New Roman" w:eastAsia="Times New Roman" w:hAnsi="Times New Roman" w:cs="Times New Roman"/>
                <w:iCs/>
                <w:sz w:val="24"/>
                <w:szCs w:val="24"/>
                <w:lang w:eastAsia="ru-RU"/>
              </w:rPr>
            </w:pPr>
            <w:r w:rsidRPr="0078387E">
              <w:rPr>
                <w:rFonts w:ascii="Times New Roman" w:eastAsia="Times New Roman" w:hAnsi="Times New Roman" w:cs="Times New Roman"/>
                <w:iCs/>
                <w:sz w:val="24"/>
                <w:szCs w:val="24"/>
                <w:lang w:eastAsia="ru-RU"/>
              </w:rPr>
              <w:t xml:space="preserve">Детский сад «Тополек», а. </w:t>
            </w:r>
            <w:proofErr w:type="spellStart"/>
            <w:r w:rsidRPr="0078387E">
              <w:rPr>
                <w:rFonts w:ascii="Times New Roman" w:eastAsia="Times New Roman" w:hAnsi="Times New Roman" w:cs="Times New Roman"/>
                <w:iCs/>
                <w:sz w:val="24"/>
                <w:szCs w:val="24"/>
                <w:lang w:eastAsia="ru-RU"/>
              </w:rPr>
              <w:t>Доможаков</w:t>
            </w:r>
            <w:proofErr w:type="spellEnd"/>
            <w:r w:rsidRPr="0078387E">
              <w:rPr>
                <w:rFonts w:ascii="Times New Roman" w:eastAsia="Times New Roman" w:hAnsi="Times New Roman" w:cs="Times New Roman"/>
                <w:iCs/>
                <w:sz w:val="24"/>
                <w:szCs w:val="24"/>
                <w:lang w:eastAsia="ru-RU"/>
              </w:rPr>
              <w:t>, ул.</w:t>
            </w:r>
            <w:r w:rsidR="00144E62">
              <w:rPr>
                <w:rFonts w:ascii="Times New Roman" w:eastAsia="Times New Roman" w:hAnsi="Times New Roman" w:cs="Times New Roman"/>
                <w:iCs/>
                <w:sz w:val="24"/>
                <w:szCs w:val="24"/>
                <w:lang w:eastAsia="ru-RU"/>
              </w:rPr>
              <w:t xml:space="preserve"> </w:t>
            </w:r>
            <w:r w:rsidRPr="0078387E">
              <w:rPr>
                <w:rFonts w:ascii="Times New Roman" w:eastAsia="Times New Roman" w:hAnsi="Times New Roman" w:cs="Times New Roman"/>
                <w:iCs/>
                <w:sz w:val="24"/>
                <w:szCs w:val="24"/>
                <w:lang w:eastAsia="ru-RU"/>
              </w:rPr>
              <w:t>Механизаторская, 46</w:t>
            </w:r>
          </w:p>
        </w:tc>
        <w:tc>
          <w:tcPr>
            <w:tcW w:w="5524" w:type="dxa"/>
            <w:vAlign w:val="center"/>
          </w:tcPr>
          <w:p w14:paraId="1CD30CB4" w14:textId="77777777" w:rsidR="0078387E" w:rsidRPr="0078387E" w:rsidRDefault="0078387E" w:rsidP="0078387E">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78387E">
              <w:rPr>
                <w:rFonts w:ascii="Times New Roman" w:eastAsia="Times New Roman" w:hAnsi="Times New Roman" w:cs="Times New Roman"/>
                <w:sz w:val="24"/>
                <w:szCs w:val="24"/>
                <w:lang w:eastAsia="ru-RU"/>
              </w:rPr>
              <w:t>Котельная, МКП «ЖКХ Усть-Абаканского района»</w:t>
            </w:r>
          </w:p>
        </w:tc>
      </w:tr>
      <w:tr w:rsidR="0078387E" w:rsidRPr="0078387E" w14:paraId="7E2CB64B" w14:textId="77777777" w:rsidTr="00F753EC">
        <w:trPr>
          <w:jc w:val="center"/>
        </w:trPr>
        <w:tc>
          <w:tcPr>
            <w:tcW w:w="678" w:type="dxa"/>
            <w:vAlign w:val="center"/>
          </w:tcPr>
          <w:p w14:paraId="44873D9A" w14:textId="77777777" w:rsidR="0078387E" w:rsidRPr="0078387E" w:rsidRDefault="0078387E" w:rsidP="0078387E">
            <w:pPr>
              <w:widowControl w:val="0"/>
              <w:tabs>
                <w:tab w:val="left" w:pos="423"/>
                <w:tab w:val="left" w:pos="742"/>
                <w:tab w:val="left" w:pos="888"/>
              </w:tabs>
              <w:jc w:val="center"/>
              <w:rPr>
                <w:rFonts w:ascii="Times New Roman" w:eastAsia="Calibri" w:hAnsi="Times New Roman" w:cs="Times New Roman"/>
                <w:sz w:val="24"/>
                <w:szCs w:val="24"/>
                <w:lang w:eastAsia="ru-RU"/>
              </w:rPr>
            </w:pPr>
            <w:r w:rsidRPr="0078387E">
              <w:rPr>
                <w:rFonts w:ascii="Times New Roman" w:eastAsia="Calibri" w:hAnsi="Times New Roman" w:cs="Times New Roman"/>
                <w:sz w:val="24"/>
                <w:szCs w:val="24"/>
                <w:lang w:eastAsia="ru-RU"/>
              </w:rPr>
              <w:t>4</w:t>
            </w:r>
          </w:p>
        </w:tc>
        <w:tc>
          <w:tcPr>
            <w:tcW w:w="4509" w:type="dxa"/>
          </w:tcPr>
          <w:p w14:paraId="13530F85" w14:textId="42BFB7DA" w:rsidR="0078387E" w:rsidRPr="0078387E" w:rsidRDefault="0078387E" w:rsidP="0078387E">
            <w:pPr>
              <w:widowControl w:val="0"/>
              <w:tabs>
                <w:tab w:val="left" w:pos="423"/>
                <w:tab w:val="left" w:pos="742"/>
                <w:tab w:val="left" w:pos="888"/>
              </w:tabs>
              <w:jc w:val="both"/>
              <w:rPr>
                <w:rFonts w:ascii="Times New Roman" w:eastAsia="Times New Roman" w:hAnsi="Times New Roman" w:cs="Times New Roman"/>
                <w:iCs/>
                <w:sz w:val="24"/>
                <w:szCs w:val="24"/>
                <w:lang w:eastAsia="ru-RU"/>
              </w:rPr>
            </w:pPr>
            <w:r w:rsidRPr="0078387E">
              <w:rPr>
                <w:rFonts w:ascii="Times New Roman" w:eastAsia="Times New Roman" w:hAnsi="Times New Roman" w:cs="Times New Roman"/>
                <w:iCs/>
                <w:sz w:val="24"/>
                <w:szCs w:val="24"/>
                <w:lang w:eastAsia="ru-RU"/>
              </w:rPr>
              <w:t>Детский сад «Колосок», а.</w:t>
            </w:r>
            <w:r w:rsidR="00144E62">
              <w:rPr>
                <w:rFonts w:ascii="Times New Roman" w:eastAsia="Times New Roman" w:hAnsi="Times New Roman" w:cs="Times New Roman"/>
                <w:iCs/>
                <w:sz w:val="24"/>
                <w:szCs w:val="24"/>
                <w:lang w:eastAsia="ru-RU"/>
              </w:rPr>
              <w:t xml:space="preserve"> </w:t>
            </w:r>
            <w:proofErr w:type="spellStart"/>
            <w:r w:rsidRPr="0078387E">
              <w:rPr>
                <w:rFonts w:ascii="Times New Roman" w:eastAsia="Times New Roman" w:hAnsi="Times New Roman" w:cs="Times New Roman"/>
                <w:iCs/>
                <w:sz w:val="24"/>
                <w:szCs w:val="24"/>
                <w:lang w:eastAsia="ru-RU"/>
              </w:rPr>
              <w:t>Чарков</w:t>
            </w:r>
            <w:proofErr w:type="spellEnd"/>
            <w:r w:rsidRPr="0078387E">
              <w:rPr>
                <w:rFonts w:ascii="Times New Roman" w:eastAsia="Times New Roman" w:hAnsi="Times New Roman" w:cs="Times New Roman"/>
                <w:iCs/>
                <w:sz w:val="24"/>
                <w:szCs w:val="24"/>
                <w:lang w:eastAsia="ru-RU"/>
              </w:rPr>
              <w:t>, ул.</w:t>
            </w:r>
            <w:r w:rsidR="00144E62">
              <w:rPr>
                <w:rFonts w:ascii="Times New Roman" w:eastAsia="Times New Roman" w:hAnsi="Times New Roman" w:cs="Times New Roman"/>
                <w:iCs/>
                <w:sz w:val="24"/>
                <w:szCs w:val="24"/>
                <w:lang w:eastAsia="ru-RU"/>
              </w:rPr>
              <w:t xml:space="preserve"> </w:t>
            </w:r>
            <w:r w:rsidRPr="0078387E">
              <w:rPr>
                <w:rFonts w:ascii="Times New Roman" w:eastAsia="Times New Roman" w:hAnsi="Times New Roman" w:cs="Times New Roman"/>
                <w:iCs/>
                <w:sz w:val="24"/>
                <w:szCs w:val="24"/>
                <w:lang w:eastAsia="ru-RU"/>
              </w:rPr>
              <w:t>Ленина, ул. Лазо,3</w:t>
            </w:r>
          </w:p>
        </w:tc>
        <w:tc>
          <w:tcPr>
            <w:tcW w:w="5524" w:type="dxa"/>
            <w:vAlign w:val="center"/>
          </w:tcPr>
          <w:p w14:paraId="74871B3C" w14:textId="77777777" w:rsidR="0078387E" w:rsidRPr="0078387E" w:rsidRDefault="0078387E" w:rsidP="0078387E">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78387E">
              <w:rPr>
                <w:rFonts w:ascii="Times New Roman" w:eastAsia="Times New Roman" w:hAnsi="Times New Roman" w:cs="Times New Roman"/>
                <w:sz w:val="24"/>
                <w:szCs w:val="24"/>
                <w:lang w:eastAsia="ru-RU"/>
              </w:rPr>
              <w:t>Котельная, МКП «ЖКХ Усть-Абаканского района»</w:t>
            </w:r>
          </w:p>
        </w:tc>
      </w:tr>
      <w:tr w:rsidR="0078387E" w:rsidRPr="0078387E" w14:paraId="5F4A2CC8" w14:textId="77777777" w:rsidTr="00F753EC">
        <w:trPr>
          <w:jc w:val="center"/>
        </w:trPr>
        <w:tc>
          <w:tcPr>
            <w:tcW w:w="678" w:type="dxa"/>
            <w:vAlign w:val="center"/>
          </w:tcPr>
          <w:p w14:paraId="145A51DC" w14:textId="77777777" w:rsidR="0078387E" w:rsidRPr="0078387E" w:rsidRDefault="0078387E" w:rsidP="0078387E">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78387E">
              <w:rPr>
                <w:rFonts w:ascii="Times New Roman" w:eastAsia="Calibri" w:hAnsi="Times New Roman" w:cs="Times New Roman"/>
                <w:sz w:val="24"/>
                <w:szCs w:val="24"/>
                <w:lang w:eastAsia="ru-RU"/>
              </w:rPr>
              <w:t>5</w:t>
            </w:r>
          </w:p>
        </w:tc>
        <w:tc>
          <w:tcPr>
            <w:tcW w:w="4509" w:type="dxa"/>
          </w:tcPr>
          <w:p w14:paraId="68032D13" w14:textId="1BDE85CD" w:rsidR="0078387E" w:rsidRPr="0078387E" w:rsidRDefault="0078387E" w:rsidP="0078387E">
            <w:pPr>
              <w:widowControl w:val="0"/>
              <w:tabs>
                <w:tab w:val="left" w:pos="423"/>
                <w:tab w:val="left" w:pos="742"/>
                <w:tab w:val="left" w:pos="888"/>
              </w:tabs>
              <w:jc w:val="both"/>
              <w:rPr>
                <w:rFonts w:ascii="Times New Roman" w:eastAsia="Times New Roman" w:hAnsi="Times New Roman" w:cs="Times New Roman"/>
                <w:color w:val="000000" w:themeColor="text1"/>
                <w:sz w:val="24"/>
                <w:szCs w:val="24"/>
                <w:lang w:eastAsia="ru-RU"/>
              </w:rPr>
            </w:pPr>
            <w:r w:rsidRPr="0078387E">
              <w:rPr>
                <w:rFonts w:ascii="Times New Roman" w:eastAsia="Times New Roman" w:hAnsi="Times New Roman" w:cs="Times New Roman"/>
                <w:color w:val="000000" w:themeColor="text1"/>
                <w:sz w:val="24"/>
                <w:szCs w:val="24"/>
                <w:lang w:eastAsia="ru-RU"/>
              </w:rPr>
              <w:t>ФАП, с.</w:t>
            </w:r>
            <w:r w:rsidR="00144E62">
              <w:rPr>
                <w:rFonts w:ascii="Times New Roman" w:eastAsia="Times New Roman" w:hAnsi="Times New Roman" w:cs="Times New Roman"/>
                <w:color w:val="000000" w:themeColor="text1"/>
                <w:sz w:val="24"/>
                <w:szCs w:val="24"/>
                <w:lang w:eastAsia="ru-RU"/>
              </w:rPr>
              <w:t xml:space="preserve"> </w:t>
            </w:r>
            <w:r w:rsidRPr="0078387E">
              <w:rPr>
                <w:rFonts w:ascii="Times New Roman" w:eastAsia="Times New Roman" w:hAnsi="Times New Roman" w:cs="Times New Roman"/>
                <w:color w:val="000000" w:themeColor="text1"/>
                <w:sz w:val="24"/>
                <w:szCs w:val="24"/>
                <w:lang w:eastAsia="ru-RU"/>
              </w:rPr>
              <w:t xml:space="preserve">Солнечное, </w:t>
            </w:r>
            <w:r w:rsidRPr="0078387E">
              <w:rPr>
                <w:rFonts w:ascii="Times New Roman" w:eastAsia="Times New Roman" w:hAnsi="Times New Roman" w:cs="Times New Roman"/>
                <w:iCs/>
                <w:sz w:val="24"/>
                <w:szCs w:val="24"/>
                <w:lang w:eastAsia="ru-RU"/>
              </w:rPr>
              <w:t>ул.10-Пятилетки, строение14 А</w:t>
            </w:r>
          </w:p>
        </w:tc>
        <w:tc>
          <w:tcPr>
            <w:tcW w:w="5524" w:type="dxa"/>
            <w:vAlign w:val="center"/>
          </w:tcPr>
          <w:p w14:paraId="5CE52F08" w14:textId="77777777" w:rsidR="0078387E" w:rsidRPr="0078387E" w:rsidRDefault="0078387E" w:rsidP="0078387E">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78387E">
              <w:rPr>
                <w:rFonts w:ascii="Times New Roman" w:eastAsia="Times New Roman" w:hAnsi="Times New Roman" w:cs="Times New Roman"/>
                <w:sz w:val="24"/>
                <w:szCs w:val="24"/>
                <w:lang w:eastAsia="ru-RU"/>
              </w:rPr>
              <w:t>Котельная, МКП «ЖКХ Усть-Абаканского района»</w:t>
            </w:r>
          </w:p>
        </w:tc>
      </w:tr>
      <w:tr w:rsidR="0078387E" w:rsidRPr="0078387E" w14:paraId="7F5074D5" w14:textId="77777777" w:rsidTr="00F753EC">
        <w:trPr>
          <w:jc w:val="center"/>
        </w:trPr>
        <w:tc>
          <w:tcPr>
            <w:tcW w:w="678" w:type="dxa"/>
            <w:vAlign w:val="center"/>
          </w:tcPr>
          <w:p w14:paraId="3BA4DD8E" w14:textId="77777777" w:rsidR="0078387E" w:rsidRPr="0078387E" w:rsidRDefault="0078387E" w:rsidP="0078387E">
            <w:pPr>
              <w:widowControl w:val="0"/>
              <w:tabs>
                <w:tab w:val="left" w:pos="423"/>
                <w:tab w:val="left" w:pos="742"/>
                <w:tab w:val="left" w:pos="888"/>
              </w:tabs>
              <w:jc w:val="center"/>
              <w:rPr>
                <w:rFonts w:ascii="Times New Roman" w:eastAsia="Calibri" w:hAnsi="Times New Roman" w:cs="Times New Roman"/>
                <w:sz w:val="24"/>
                <w:szCs w:val="24"/>
                <w:lang w:eastAsia="ru-RU"/>
              </w:rPr>
            </w:pPr>
            <w:r w:rsidRPr="0078387E">
              <w:rPr>
                <w:rFonts w:ascii="Times New Roman" w:eastAsia="Calibri" w:hAnsi="Times New Roman" w:cs="Times New Roman"/>
                <w:sz w:val="24"/>
                <w:szCs w:val="24"/>
                <w:lang w:eastAsia="ru-RU"/>
              </w:rPr>
              <w:t>6</w:t>
            </w:r>
          </w:p>
        </w:tc>
        <w:tc>
          <w:tcPr>
            <w:tcW w:w="4509" w:type="dxa"/>
          </w:tcPr>
          <w:p w14:paraId="3ED475D1" w14:textId="51E6EBEC" w:rsidR="0078387E" w:rsidRPr="0078387E" w:rsidRDefault="00701158" w:rsidP="0078387E">
            <w:pPr>
              <w:widowControl w:val="0"/>
              <w:tabs>
                <w:tab w:val="left" w:pos="423"/>
                <w:tab w:val="left" w:pos="742"/>
                <w:tab w:val="left" w:pos="888"/>
              </w:tabs>
              <w:jc w:val="both"/>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ФАП, а.</w:t>
            </w:r>
            <w:r w:rsidR="0078387E" w:rsidRPr="0078387E">
              <w:rPr>
                <w:rFonts w:ascii="Times New Roman" w:eastAsia="Times New Roman" w:hAnsi="Times New Roman" w:cs="Times New Roman"/>
                <w:color w:val="000000" w:themeColor="text1"/>
                <w:sz w:val="24"/>
                <w:szCs w:val="24"/>
                <w:lang w:eastAsia="ru-RU"/>
              </w:rPr>
              <w:t xml:space="preserve"> </w:t>
            </w:r>
            <w:proofErr w:type="spellStart"/>
            <w:r w:rsidR="0078387E" w:rsidRPr="0078387E">
              <w:rPr>
                <w:rFonts w:ascii="Times New Roman" w:eastAsia="Times New Roman" w:hAnsi="Times New Roman" w:cs="Times New Roman"/>
                <w:color w:val="000000" w:themeColor="text1"/>
                <w:sz w:val="24"/>
                <w:szCs w:val="24"/>
                <w:lang w:eastAsia="ru-RU"/>
              </w:rPr>
              <w:t>Доможаков</w:t>
            </w:r>
            <w:proofErr w:type="spellEnd"/>
            <w:r w:rsidR="0078387E" w:rsidRPr="0078387E">
              <w:rPr>
                <w:rFonts w:ascii="Times New Roman" w:eastAsia="Times New Roman" w:hAnsi="Times New Roman" w:cs="Times New Roman"/>
                <w:color w:val="000000" w:themeColor="text1"/>
                <w:sz w:val="24"/>
                <w:szCs w:val="24"/>
                <w:lang w:eastAsia="ru-RU"/>
              </w:rPr>
              <w:t>, пер. Школьный, 7</w:t>
            </w:r>
          </w:p>
        </w:tc>
        <w:tc>
          <w:tcPr>
            <w:tcW w:w="5524" w:type="dxa"/>
            <w:vAlign w:val="center"/>
          </w:tcPr>
          <w:p w14:paraId="77B8959C" w14:textId="77777777" w:rsidR="0078387E" w:rsidRPr="0078387E" w:rsidRDefault="0078387E" w:rsidP="0078387E">
            <w:pPr>
              <w:widowControl w:val="0"/>
              <w:tabs>
                <w:tab w:val="left" w:pos="423"/>
                <w:tab w:val="left" w:pos="742"/>
                <w:tab w:val="left" w:pos="888"/>
              </w:tabs>
              <w:jc w:val="center"/>
              <w:rPr>
                <w:rFonts w:ascii="Times New Roman" w:eastAsia="Times New Roman" w:hAnsi="Times New Roman" w:cs="Times New Roman"/>
                <w:sz w:val="24"/>
                <w:szCs w:val="24"/>
                <w:lang w:eastAsia="ru-RU"/>
              </w:rPr>
            </w:pPr>
            <w:r w:rsidRPr="0078387E">
              <w:rPr>
                <w:rFonts w:ascii="Times New Roman" w:eastAsia="Times New Roman" w:hAnsi="Times New Roman" w:cs="Times New Roman"/>
                <w:sz w:val="24"/>
                <w:szCs w:val="24"/>
                <w:lang w:eastAsia="ru-RU"/>
              </w:rPr>
              <w:t>Котельная, МКП «ЖКХ Усть-Абаканского района»</w:t>
            </w:r>
          </w:p>
        </w:tc>
      </w:tr>
    </w:tbl>
    <w:p w14:paraId="3A782E1A" w14:textId="7F4A238C" w:rsidR="00144E62" w:rsidRPr="00A8647A" w:rsidRDefault="00144E62" w:rsidP="00D52891">
      <w:pPr>
        <w:pStyle w:val="10"/>
        <w:tabs>
          <w:tab w:val="left" w:pos="0"/>
          <w:tab w:val="left" w:pos="1134"/>
          <w:tab w:val="left" w:pos="1843"/>
          <w:tab w:val="left" w:pos="2127"/>
          <w:tab w:val="left" w:pos="2552"/>
          <w:tab w:val="left" w:pos="4781"/>
        </w:tabs>
        <w:jc w:val="both"/>
        <w:rPr>
          <w:sz w:val="24"/>
          <w:szCs w:val="24"/>
        </w:rPr>
      </w:pPr>
    </w:p>
    <w:bookmarkStart w:id="38" w:name="_Toc210120416"/>
    <w:p w14:paraId="42F5212E" w14:textId="14657382" w:rsidR="00E454A6" w:rsidRPr="002307F6" w:rsidRDefault="00914D85" w:rsidP="00793F64">
      <w:pPr>
        <w:pStyle w:val="10"/>
        <w:numPr>
          <w:ilvl w:val="1"/>
          <w:numId w:val="3"/>
        </w:numPr>
        <w:tabs>
          <w:tab w:val="left" w:pos="567"/>
          <w:tab w:val="left" w:pos="709"/>
          <w:tab w:val="left" w:pos="993"/>
          <w:tab w:val="left" w:pos="4781"/>
        </w:tabs>
        <w:spacing w:line="360" w:lineRule="auto"/>
        <w:ind w:left="0" w:right="-143" w:firstLine="0"/>
        <w:jc w:val="center"/>
        <w:rPr>
          <w:sz w:val="28"/>
          <w:szCs w:val="28"/>
        </w:rPr>
      </w:pPr>
      <w:r w:rsidRPr="002307F6">
        <w:rPr>
          <w:noProof/>
          <w:sz w:val="28"/>
          <w:szCs w:val="28"/>
          <w:lang w:eastAsia="ru-RU"/>
        </w:rPr>
        <mc:AlternateContent>
          <mc:Choice Requires="wps">
            <w:drawing>
              <wp:anchor distT="0" distB="0" distL="114300" distR="114300" simplePos="0" relativeHeight="251595776" behindDoc="0" locked="0" layoutInCell="1" allowOverlap="1" wp14:anchorId="0121E008" wp14:editId="09959BD8">
                <wp:simplePos x="0" y="0"/>
                <wp:positionH relativeFrom="page">
                  <wp:posOffset>7705724</wp:posOffset>
                </wp:positionH>
                <wp:positionV relativeFrom="paragraph">
                  <wp:posOffset>156845</wp:posOffset>
                </wp:positionV>
                <wp:extent cx="171450" cy="323850"/>
                <wp:effectExtent l="38100" t="0" r="19050" b="57150"/>
                <wp:wrapNone/>
                <wp:docPr id="3" name="Прямая со стрелкой 3"/>
                <wp:cNvGraphicFramePr/>
                <a:graphic xmlns:a="http://schemas.openxmlformats.org/drawingml/2006/main">
                  <a:graphicData uri="http://schemas.microsoft.com/office/word/2010/wordprocessingShape">
                    <wps:wsp>
                      <wps:cNvCnPr/>
                      <wps:spPr>
                        <a:xfrm flipH="1">
                          <a:off x="0" y="0"/>
                          <a:ext cx="171450" cy="3238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90CDFFA" id="_x0000_t32" coordsize="21600,21600" o:spt="32" o:oned="t" path="m,l21600,21600e" filled="f">
                <v:path arrowok="t" fillok="f" o:connecttype="none"/>
                <o:lock v:ext="edit" shapetype="t"/>
              </v:shapetype>
              <v:shape id="Прямая со стрелкой 3" o:spid="_x0000_s1026" type="#_x0000_t32" style="position:absolute;margin-left:606.75pt;margin-top:12.35pt;width:13.5pt;height:25.5pt;flip:x;z-index:251595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" strokecolor="#5b9bd5 [3204]" strokeweight=".5pt">
                <v:stroke endarrow="block" joinstyle="miter"/>
                <w10:wrap anchorx="page"/>
              </v:shape>
            </w:pict>
          </mc:Fallback>
        </mc:AlternateContent>
      </w:r>
      <w:r w:rsidR="00E454A6" w:rsidRPr="002307F6">
        <w:rPr>
          <w:sz w:val="28"/>
          <w:szCs w:val="28"/>
        </w:rPr>
        <w:t xml:space="preserve">Значение времени готовности к </w:t>
      </w:r>
      <w:r w:rsidR="001D182E" w:rsidRPr="002307F6">
        <w:rPr>
          <w:sz w:val="28"/>
          <w:szCs w:val="28"/>
        </w:rPr>
        <w:t>проведению</w:t>
      </w:r>
      <w:r w:rsidR="00E454A6" w:rsidRPr="002307F6">
        <w:rPr>
          <w:sz w:val="28"/>
          <w:szCs w:val="28"/>
        </w:rPr>
        <w:t xml:space="preserve"> работ п</w:t>
      </w:r>
      <w:r w:rsidR="00735821" w:rsidRPr="002307F6">
        <w:rPr>
          <w:sz w:val="28"/>
          <w:szCs w:val="28"/>
        </w:rPr>
        <w:t>о устранению аварийных ситуаций</w:t>
      </w:r>
      <w:bookmarkEnd w:id="38"/>
    </w:p>
    <w:p w14:paraId="130D0657" w14:textId="77777777" w:rsidR="0070322A" w:rsidRPr="002307F6" w:rsidRDefault="0070322A" w:rsidP="002307F6">
      <w:pPr>
        <w:pStyle w:val="10"/>
        <w:tabs>
          <w:tab w:val="left" w:pos="567"/>
          <w:tab w:val="left" w:pos="709"/>
          <w:tab w:val="left" w:pos="993"/>
          <w:tab w:val="left" w:pos="4781"/>
        </w:tabs>
        <w:spacing w:line="360" w:lineRule="auto"/>
        <w:ind w:right="-143"/>
        <w:jc w:val="both"/>
        <w:rPr>
          <w:sz w:val="28"/>
          <w:szCs w:val="28"/>
        </w:rPr>
      </w:pPr>
    </w:p>
    <w:p w14:paraId="0637E785" w14:textId="5D674BB0" w:rsidR="001D182E" w:rsidRPr="002307F6" w:rsidRDefault="00EC033A" w:rsidP="002307F6">
      <w:pPr>
        <w:pStyle w:val="a4"/>
        <w:spacing w:before="59" w:line="360" w:lineRule="auto"/>
        <w:ind w:firstLine="567"/>
        <w:jc w:val="both"/>
        <w:rPr>
          <w:color w:val="4472C4" w:themeColor="accent5"/>
          <w:sz w:val="28"/>
          <w:szCs w:val="28"/>
          <w:lang w:eastAsia="ru-RU"/>
        </w:rPr>
      </w:pPr>
      <w:r w:rsidRPr="002307F6">
        <w:rPr>
          <w:sz w:val="28"/>
          <w:szCs w:val="28"/>
          <w:lang w:eastAsia="ru-RU"/>
        </w:rPr>
        <w:t>2</w:t>
      </w:r>
      <w:r w:rsidR="003D0D9B" w:rsidRPr="002307F6">
        <w:rPr>
          <w:sz w:val="28"/>
          <w:szCs w:val="28"/>
          <w:lang w:eastAsia="ru-RU"/>
        </w:rPr>
        <w:t>.2.1</w:t>
      </w:r>
      <w:r w:rsidRPr="002307F6">
        <w:rPr>
          <w:sz w:val="28"/>
          <w:szCs w:val="28"/>
          <w:lang w:eastAsia="ru-RU"/>
        </w:rPr>
        <w:t>.</w:t>
      </w:r>
      <w:r w:rsidR="003D0D9B" w:rsidRPr="002307F6">
        <w:rPr>
          <w:sz w:val="28"/>
          <w:szCs w:val="28"/>
          <w:lang w:eastAsia="ru-RU"/>
        </w:rPr>
        <w:t xml:space="preserve"> </w:t>
      </w:r>
      <w:r w:rsidR="00AD3082" w:rsidRPr="002307F6">
        <w:rPr>
          <w:sz w:val="28"/>
          <w:szCs w:val="28"/>
          <w:lang w:eastAsia="ru-RU"/>
        </w:rPr>
        <w:t>Готовность теплоснабжающих организаций к проведению работ по устранению аварийных ситуаций в системах теплоснабжения базируется на показателях укомплектованности ремонтным и оперативно-ремонтным персоналом, оснащенности машинами, специальными меха</w:t>
      </w:r>
      <w:r w:rsidR="002307F6">
        <w:rPr>
          <w:sz w:val="28"/>
          <w:szCs w:val="28"/>
          <w:lang w:eastAsia="ru-RU"/>
        </w:rPr>
        <w:t>низмами и оборудованием, наличии</w:t>
      </w:r>
      <w:r w:rsidR="00AD3082" w:rsidRPr="002307F6">
        <w:rPr>
          <w:sz w:val="28"/>
          <w:szCs w:val="28"/>
          <w:lang w:eastAsia="ru-RU"/>
        </w:rPr>
        <w:t xml:space="preserve"> основных материально-технических ресурсов, а также укомплектованности передвижными автономными источниками электропитания</w:t>
      </w:r>
      <w:r w:rsidR="001D182E" w:rsidRPr="002307F6">
        <w:rPr>
          <w:color w:val="4472C4" w:themeColor="accent5"/>
          <w:sz w:val="28"/>
          <w:szCs w:val="28"/>
          <w:lang w:eastAsia="ru-RU"/>
        </w:rPr>
        <w:t>.</w:t>
      </w:r>
    </w:p>
    <w:p w14:paraId="78BAC686" w14:textId="535BC9D8" w:rsidR="003D0D9B" w:rsidRPr="002307F6" w:rsidRDefault="00EC033A" w:rsidP="002307F6">
      <w:pPr>
        <w:spacing w:after="0" w:line="360" w:lineRule="auto"/>
        <w:ind w:firstLine="709"/>
        <w:jc w:val="both"/>
        <w:rPr>
          <w:rFonts w:ascii="Times New Roman" w:eastAsia="Times New Roman" w:hAnsi="Times New Roman" w:cs="Times New Roman"/>
          <w:sz w:val="28"/>
          <w:szCs w:val="28"/>
          <w:lang w:eastAsia="ru-RU"/>
        </w:rPr>
      </w:pPr>
      <w:r w:rsidRPr="002307F6">
        <w:rPr>
          <w:rFonts w:ascii="Times New Roman" w:eastAsia="Times New Roman" w:hAnsi="Times New Roman" w:cs="Times New Roman"/>
          <w:sz w:val="28"/>
          <w:szCs w:val="28"/>
          <w:lang w:eastAsia="ru-RU"/>
        </w:rPr>
        <w:t>2</w:t>
      </w:r>
      <w:r w:rsidR="001D182E" w:rsidRPr="002307F6">
        <w:rPr>
          <w:rFonts w:ascii="Times New Roman" w:eastAsia="Times New Roman" w:hAnsi="Times New Roman" w:cs="Times New Roman"/>
          <w:sz w:val="28"/>
          <w:szCs w:val="28"/>
          <w:lang w:eastAsia="ru-RU"/>
        </w:rPr>
        <w:t>.2.2</w:t>
      </w:r>
      <w:r w:rsidRPr="002307F6">
        <w:rPr>
          <w:rFonts w:ascii="Times New Roman" w:eastAsia="Times New Roman" w:hAnsi="Times New Roman" w:cs="Times New Roman"/>
          <w:sz w:val="28"/>
          <w:szCs w:val="28"/>
          <w:lang w:eastAsia="ru-RU"/>
        </w:rPr>
        <w:t>.</w:t>
      </w:r>
      <w:r w:rsidR="001D182E" w:rsidRPr="002307F6">
        <w:rPr>
          <w:rFonts w:ascii="Times New Roman" w:eastAsia="Times New Roman" w:hAnsi="Times New Roman" w:cs="Times New Roman"/>
          <w:sz w:val="28"/>
          <w:szCs w:val="28"/>
          <w:lang w:eastAsia="ru-RU"/>
        </w:rPr>
        <w:t xml:space="preserve"> </w:t>
      </w:r>
      <w:r w:rsidR="003D0D9B" w:rsidRPr="002307F6">
        <w:rPr>
          <w:rFonts w:ascii="Times New Roman" w:eastAsia="Times New Roman" w:hAnsi="Times New Roman" w:cs="Times New Roman"/>
          <w:sz w:val="28"/>
          <w:szCs w:val="28"/>
          <w:lang w:eastAsia="ru-RU"/>
        </w:rPr>
        <w:t>Время сбора сил и средств аварийно-</w:t>
      </w:r>
      <w:r w:rsidR="00A63F99" w:rsidRPr="002307F6">
        <w:rPr>
          <w:rFonts w:ascii="Times New Roman" w:hAnsi="Times New Roman" w:cs="Times New Roman"/>
          <w:sz w:val="28"/>
          <w:szCs w:val="28"/>
        </w:rPr>
        <w:t>ремонт</w:t>
      </w:r>
      <w:r w:rsidR="003D0D9B" w:rsidRPr="002307F6">
        <w:rPr>
          <w:rFonts w:ascii="Times New Roman" w:hAnsi="Times New Roman" w:cs="Times New Roman"/>
          <w:sz w:val="28"/>
          <w:szCs w:val="28"/>
        </w:rPr>
        <w:t>ной</w:t>
      </w:r>
      <w:r w:rsidR="003D0D9B" w:rsidRPr="002307F6">
        <w:rPr>
          <w:rFonts w:ascii="Times New Roman" w:eastAsia="Times New Roman" w:hAnsi="Times New Roman" w:cs="Times New Roman"/>
          <w:sz w:val="28"/>
          <w:szCs w:val="28"/>
          <w:lang w:eastAsia="ru-RU"/>
        </w:rPr>
        <w:t xml:space="preserve"> бригады на месте возникновения </w:t>
      </w:r>
      <w:r w:rsidR="003D0D9B" w:rsidRPr="002307F6">
        <w:rPr>
          <w:rFonts w:ascii="Times New Roman" w:hAnsi="Times New Roman" w:cs="Times New Roman"/>
          <w:sz w:val="28"/>
          <w:szCs w:val="28"/>
        </w:rPr>
        <w:t>аварийной ситуации</w:t>
      </w:r>
      <w:r w:rsidR="003D0D9B" w:rsidRPr="002307F6">
        <w:rPr>
          <w:rFonts w:ascii="Times New Roman" w:eastAsia="Times New Roman" w:hAnsi="Times New Roman" w:cs="Times New Roman"/>
          <w:sz w:val="28"/>
          <w:szCs w:val="28"/>
          <w:lang w:eastAsia="ru-RU"/>
        </w:rPr>
        <w:t xml:space="preserve"> не должно превышать </w:t>
      </w:r>
      <w:r w:rsidR="00644C24" w:rsidRPr="002307F6">
        <w:rPr>
          <w:rFonts w:ascii="Times New Roman" w:eastAsia="Times New Roman" w:hAnsi="Times New Roman" w:cs="Times New Roman"/>
          <w:sz w:val="28"/>
          <w:szCs w:val="28"/>
          <w:lang w:eastAsia="ru-RU"/>
        </w:rPr>
        <w:t>6</w:t>
      </w:r>
      <w:r w:rsidR="009A0F3F" w:rsidRPr="002307F6">
        <w:rPr>
          <w:rFonts w:ascii="Times New Roman" w:eastAsia="Times New Roman" w:hAnsi="Times New Roman" w:cs="Times New Roman"/>
          <w:sz w:val="28"/>
          <w:szCs w:val="28"/>
          <w:lang w:eastAsia="ru-RU"/>
        </w:rPr>
        <w:t>0 минут</w:t>
      </w:r>
      <w:r w:rsidR="003D0D9B" w:rsidRPr="002307F6">
        <w:rPr>
          <w:rFonts w:ascii="Times New Roman" w:eastAsia="Times New Roman" w:hAnsi="Times New Roman" w:cs="Times New Roman"/>
          <w:sz w:val="28"/>
          <w:szCs w:val="28"/>
          <w:lang w:eastAsia="ru-RU"/>
        </w:rPr>
        <w:t xml:space="preserve"> с момента </w:t>
      </w:r>
      <w:r w:rsidR="003D0D9B" w:rsidRPr="002307F6">
        <w:rPr>
          <w:rFonts w:ascii="Times New Roman" w:hAnsi="Times New Roman" w:cs="Times New Roman"/>
          <w:sz w:val="28"/>
          <w:szCs w:val="28"/>
        </w:rPr>
        <w:t xml:space="preserve">получения </w:t>
      </w:r>
      <w:r w:rsidR="003D0D9B" w:rsidRPr="002307F6">
        <w:rPr>
          <w:rFonts w:ascii="Times New Roman" w:eastAsia="Times New Roman" w:hAnsi="Times New Roman" w:cs="Times New Roman"/>
          <w:sz w:val="28"/>
          <w:szCs w:val="28"/>
          <w:lang w:eastAsia="ru-RU"/>
        </w:rPr>
        <w:t>оповещения</w:t>
      </w:r>
      <w:r w:rsidR="003D0D9B" w:rsidRPr="002307F6">
        <w:rPr>
          <w:rFonts w:ascii="Times New Roman" w:hAnsi="Times New Roman" w:cs="Times New Roman"/>
          <w:sz w:val="28"/>
          <w:szCs w:val="28"/>
        </w:rPr>
        <w:t xml:space="preserve"> </w:t>
      </w:r>
      <w:r w:rsidR="003D0D9B" w:rsidRPr="002307F6">
        <w:rPr>
          <w:rFonts w:ascii="Times New Roman" w:eastAsia="Times New Roman" w:hAnsi="Times New Roman" w:cs="Times New Roman"/>
          <w:sz w:val="28"/>
          <w:szCs w:val="28"/>
          <w:lang w:eastAsia="ru-RU"/>
        </w:rPr>
        <w:t xml:space="preserve">о </w:t>
      </w:r>
      <w:r w:rsidR="003D0D9B" w:rsidRPr="002307F6">
        <w:rPr>
          <w:rFonts w:ascii="Times New Roman" w:hAnsi="Times New Roman" w:cs="Times New Roman"/>
          <w:sz w:val="28"/>
          <w:szCs w:val="28"/>
        </w:rPr>
        <w:t>происшествии</w:t>
      </w:r>
      <w:r w:rsidR="00AD3082" w:rsidRPr="002307F6">
        <w:rPr>
          <w:rFonts w:ascii="Times New Roman" w:hAnsi="Times New Roman" w:cs="Times New Roman"/>
          <w:sz w:val="28"/>
          <w:szCs w:val="28"/>
        </w:rPr>
        <w:t xml:space="preserve"> от диспетчера или граждан (в последнем случае – с обязательным уведомлением диспетчера о приеме заявки</w:t>
      </w:r>
      <w:r w:rsidR="002307F6">
        <w:rPr>
          <w:rFonts w:ascii="Times New Roman" w:eastAsia="Times New Roman" w:hAnsi="Times New Roman" w:cs="Times New Roman"/>
          <w:sz w:val="28"/>
          <w:szCs w:val="28"/>
          <w:lang w:eastAsia="ru-RU"/>
        </w:rPr>
        <w:t>).</w:t>
      </w:r>
    </w:p>
    <w:p w14:paraId="1028994F" w14:textId="6256A2D0" w:rsidR="009A0F3F" w:rsidRPr="002307F6" w:rsidRDefault="00EC033A" w:rsidP="002307F6">
      <w:pPr>
        <w:spacing w:after="0" w:line="360" w:lineRule="auto"/>
        <w:ind w:firstLine="709"/>
        <w:jc w:val="both"/>
        <w:rPr>
          <w:rFonts w:ascii="Times New Roman" w:eastAsia="Times New Roman" w:hAnsi="Times New Roman" w:cs="Times New Roman"/>
          <w:sz w:val="28"/>
          <w:szCs w:val="28"/>
          <w:lang w:eastAsia="ru-RU"/>
        </w:rPr>
      </w:pPr>
      <w:r w:rsidRPr="002307F6">
        <w:rPr>
          <w:rFonts w:ascii="Times New Roman" w:eastAsia="Times New Roman" w:hAnsi="Times New Roman" w:cs="Times New Roman"/>
          <w:sz w:val="28"/>
          <w:szCs w:val="28"/>
          <w:lang w:eastAsia="ru-RU"/>
        </w:rPr>
        <w:t>2</w:t>
      </w:r>
      <w:r w:rsidR="003D0D9B" w:rsidRPr="002307F6">
        <w:rPr>
          <w:rFonts w:ascii="Times New Roman" w:eastAsia="Times New Roman" w:hAnsi="Times New Roman" w:cs="Times New Roman"/>
          <w:sz w:val="28"/>
          <w:szCs w:val="28"/>
          <w:lang w:eastAsia="ru-RU"/>
        </w:rPr>
        <w:t>.</w:t>
      </w:r>
      <w:r w:rsidR="009A0F3F" w:rsidRPr="002307F6">
        <w:rPr>
          <w:rFonts w:ascii="Times New Roman" w:eastAsia="Times New Roman" w:hAnsi="Times New Roman" w:cs="Times New Roman"/>
          <w:sz w:val="28"/>
          <w:szCs w:val="28"/>
          <w:lang w:eastAsia="ru-RU"/>
        </w:rPr>
        <w:t>2</w:t>
      </w:r>
      <w:r w:rsidR="003D0D9B" w:rsidRPr="002307F6">
        <w:rPr>
          <w:rFonts w:ascii="Times New Roman" w:eastAsia="Times New Roman" w:hAnsi="Times New Roman" w:cs="Times New Roman"/>
          <w:sz w:val="28"/>
          <w:szCs w:val="28"/>
          <w:lang w:eastAsia="ru-RU"/>
        </w:rPr>
        <w:t>.</w:t>
      </w:r>
      <w:r w:rsidR="001D182E" w:rsidRPr="002307F6">
        <w:rPr>
          <w:rFonts w:ascii="Times New Roman" w:eastAsia="Times New Roman" w:hAnsi="Times New Roman" w:cs="Times New Roman"/>
          <w:sz w:val="28"/>
          <w:szCs w:val="28"/>
          <w:lang w:eastAsia="ru-RU"/>
        </w:rPr>
        <w:t>3</w:t>
      </w:r>
      <w:r w:rsidRPr="002307F6">
        <w:rPr>
          <w:rFonts w:ascii="Times New Roman" w:eastAsia="Times New Roman" w:hAnsi="Times New Roman" w:cs="Times New Roman"/>
          <w:sz w:val="28"/>
          <w:szCs w:val="28"/>
          <w:lang w:eastAsia="ru-RU"/>
        </w:rPr>
        <w:t>.</w:t>
      </w:r>
      <w:r w:rsidR="003D0D9B" w:rsidRPr="002307F6">
        <w:rPr>
          <w:rFonts w:ascii="Times New Roman" w:eastAsia="Times New Roman" w:hAnsi="Times New Roman" w:cs="Times New Roman"/>
          <w:sz w:val="28"/>
          <w:szCs w:val="28"/>
          <w:lang w:eastAsia="ru-RU"/>
        </w:rPr>
        <w:t xml:space="preserve"> </w:t>
      </w:r>
      <w:r w:rsidR="00F247EF" w:rsidRPr="002307F6">
        <w:rPr>
          <w:rFonts w:ascii="Times New Roman" w:eastAsia="Times New Roman" w:hAnsi="Times New Roman" w:cs="Times New Roman"/>
          <w:sz w:val="28"/>
          <w:szCs w:val="28"/>
          <w:lang w:eastAsia="ru-RU"/>
        </w:rPr>
        <w:t>В зависимости от вида и масштаба аварийной ситуации организацией</w:t>
      </w:r>
      <w:r w:rsidR="002307F6">
        <w:rPr>
          <w:rFonts w:ascii="Times New Roman" w:eastAsia="Times New Roman" w:hAnsi="Times New Roman" w:cs="Times New Roman"/>
          <w:sz w:val="28"/>
          <w:szCs w:val="28"/>
          <w:lang w:eastAsia="ru-RU"/>
        </w:rPr>
        <w:t>,</w:t>
      </w:r>
      <w:r w:rsidR="00F247EF" w:rsidRPr="002307F6">
        <w:rPr>
          <w:rFonts w:ascii="Times New Roman" w:eastAsia="Times New Roman" w:hAnsi="Times New Roman" w:cs="Times New Roman"/>
          <w:sz w:val="28"/>
          <w:szCs w:val="28"/>
          <w:lang w:eastAsia="ru-RU"/>
        </w:rPr>
        <w:t xml:space="preserve"> </w:t>
      </w:r>
      <w:r w:rsidR="00F247EF" w:rsidRPr="002307F6">
        <w:rPr>
          <w:rFonts w:ascii="Times New Roman" w:hAnsi="Times New Roman" w:cs="Times New Roman"/>
          <w:sz w:val="28"/>
          <w:szCs w:val="28"/>
        </w:rPr>
        <w:t>функционирующей в системах теплоснабжения</w:t>
      </w:r>
      <w:r w:rsidR="00F247EF" w:rsidRPr="002307F6">
        <w:rPr>
          <w:rFonts w:ascii="Times New Roman" w:hAnsi="Times New Roman" w:cs="Times New Roman"/>
          <w:sz w:val="28"/>
          <w:szCs w:val="28"/>
          <w:lang w:eastAsia="ru-RU"/>
        </w:rPr>
        <w:t xml:space="preserve"> </w:t>
      </w:r>
      <w:r w:rsidR="00570C7C" w:rsidRPr="002307F6">
        <w:rPr>
          <w:rFonts w:ascii="Times New Roman" w:hAnsi="Times New Roman" w:cs="Times New Roman"/>
          <w:sz w:val="28"/>
          <w:szCs w:val="28"/>
        </w:rPr>
        <w:t>Усть-Абаканского</w:t>
      </w:r>
      <w:r w:rsidR="008C3C08" w:rsidRPr="002307F6">
        <w:rPr>
          <w:rFonts w:ascii="Times New Roman" w:hAnsi="Times New Roman" w:cs="Times New Roman"/>
          <w:sz w:val="28"/>
          <w:szCs w:val="28"/>
        </w:rPr>
        <w:t xml:space="preserve"> муниципального района</w:t>
      </w:r>
      <w:r w:rsidR="005E3770" w:rsidRPr="002307F6">
        <w:rPr>
          <w:rFonts w:ascii="Times New Roman" w:hAnsi="Times New Roman" w:cs="Times New Roman"/>
          <w:sz w:val="28"/>
          <w:szCs w:val="28"/>
        </w:rPr>
        <w:t xml:space="preserve"> Республики Хакасия</w:t>
      </w:r>
      <w:r w:rsidR="002307F6">
        <w:rPr>
          <w:rFonts w:ascii="Times New Roman" w:hAnsi="Times New Roman" w:cs="Times New Roman"/>
          <w:sz w:val="28"/>
          <w:szCs w:val="28"/>
        </w:rPr>
        <w:t>,</w:t>
      </w:r>
      <w:r w:rsidR="009A0F3F" w:rsidRPr="002307F6">
        <w:rPr>
          <w:rFonts w:ascii="Times New Roman" w:hAnsi="Times New Roman" w:cs="Times New Roman"/>
          <w:sz w:val="28"/>
          <w:szCs w:val="28"/>
          <w:lang w:eastAsia="ru-RU"/>
        </w:rPr>
        <w:t xml:space="preserve"> </w:t>
      </w:r>
      <w:r w:rsidR="003D0D9B" w:rsidRPr="002307F6">
        <w:rPr>
          <w:rFonts w:ascii="Times New Roman" w:eastAsia="Times New Roman" w:hAnsi="Times New Roman" w:cs="Times New Roman"/>
          <w:sz w:val="28"/>
          <w:szCs w:val="28"/>
          <w:lang w:eastAsia="ru-RU"/>
        </w:rPr>
        <w:t xml:space="preserve">принимаются неотложные меры по проведению </w:t>
      </w:r>
      <w:r w:rsidR="009A0F3F" w:rsidRPr="002307F6">
        <w:rPr>
          <w:rFonts w:ascii="Times New Roman" w:hAnsi="Times New Roman" w:cs="Times New Roman"/>
          <w:sz w:val="28"/>
          <w:szCs w:val="28"/>
        </w:rPr>
        <w:t>локализации аварийной ситуации,</w:t>
      </w:r>
      <w:r w:rsidR="009A0F3F" w:rsidRPr="002307F6">
        <w:rPr>
          <w:rFonts w:ascii="Times New Roman" w:eastAsia="Times New Roman" w:hAnsi="Times New Roman" w:cs="Times New Roman"/>
          <w:sz w:val="28"/>
          <w:szCs w:val="28"/>
          <w:lang w:eastAsia="ru-RU"/>
        </w:rPr>
        <w:t xml:space="preserve"> </w:t>
      </w:r>
      <w:r w:rsidR="003D0D9B" w:rsidRPr="002307F6">
        <w:rPr>
          <w:rFonts w:ascii="Times New Roman" w:eastAsia="Times New Roman" w:hAnsi="Times New Roman" w:cs="Times New Roman"/>
          <w:sz w:val="28"/>
          <w:szCs w:val="28"/>
          <w:lang w:eastAsia="ru-RU"/>
        </w:rPr>
        <w:t>ремонтно-восстановительны</w:t>
      </w:r>
      <w:r w:rsidR="00644C24" w:rsidRPr="002307F6">
        <w:rPr>
          <w:rFonts w:ascii="Times New Roman" w:eastAsia="Times New Roman" w:hAnsi="Times New Roman" w:cs="Times New Roman"/>
          <w:sz w:val="28"/>
          <w:szCs w:val="28"/>
          <w:lang w:eastAsia="ru-RU"/>
        </w:rPr>
        <w:t>е</w:t>
      </w:r>
      <w:r w:rsidR="003D0D9B" w:rsidRPr="002307F6">
        <w:rPr>
          <w:rFonts w:ascii="Times New Roman" w:eastAsia="Times New Roman" w:hAnsi="Times New Roman" w:cs="Times New Roman"/>
          <w:sz w:val="28"/>
          <w:szCs w:val="28"/>
          <w:lang w:eastAsia="ru-RU"/>
        </w:rPr>
        <w:t xml:space="preserve"> и други</w:t>
      </w:r>
      <w:r w:rsidR="00644C24" w:rsidRPr="002307F6">
        <w:rPr>
          <w:rFonts w:ascii="Times New Roman" w:eastAsia="Times New Roman" w:hAnsi="Times New Roman" w:cs="Times New Roman"/>
          <w:sz w:val="28"/>
          <w:szCs w:val="28"/>
          <w:lang w:eastAsia="ru-RU"/>
        </w:rPr>
        <w:t>е</w:t>
      </w:r>
      <w:r w:rsidR="003D0D9B" w:rsidRPr="002307F6">
        <w:rPr>
          <w:rFonts w:ascii="Times New Roman" w:eastAsia="Times New Roman" w:hAnsi="Times New Roman" w:cs="Times New Roman"/>
          <w:sz w:val="28"/>
          <w:szCs w:val="28"/>
          <w:lang w:eastAsia="ru-RU"/>
        </w:rPr>
        <w:t xml:space="preserve"> работ</w:t>
      </w:r>
      <w:r w:rsidR="00644C24" w:rsidRPr="002307F6">
        <w:rPr>
          <w:rFonts w:ascii="Times New Roman" w:eastAsia="Times New Roman" w:hAnsi="Times New Roman" w:cs="Times New Roman"/>
          <w:sz w:val="28"/>
          <w:szCs w:val="28"/>
          <w:lang w:eastAsia="ru-RU"/>
        </w:rPr>
        <w:t>ы</w:t>
      </w:r>
      <w:r w:rsidR="003D0D9B" w:rsidRPr="002307F6">
        <w:rPr>
          <w:rFonts w:ascii="Times New Roman" w:eastAsia="Times New Roman" w:hAnsi="Times New Roman" w:cs="Times New Roman"/>
          <w:sz w:val="28"/>
          <w:szCs w:val="28"/>
          <w:lang w:eastAsia="ru-RU"/>
        </w:rPr>
        <w:t xml:space="preserve">, </w:t>
      </w:r>
      <w:r w:rsidR="009A0F3F" w:rsidRPr="002307F6">
        <w:rPr>
          <w:rFonts w:ascii="Times New Roman" w:hAnsi="Times New Roman" w:cs="Times New Roman"/>
          <w:sz w:val="28"/>
          <w:szCs w:val="28"/>
        </w:rPr>
        <w:t>исключающи</w:t>
      </w:r>
      <w:r w:rsidR="00644C24" w:rsidRPr="002307F6">
        <w:rPr>
          <w:rFonts w:ascii="Times New Roman" w:hAnsi="Times New Roman" w:cs="Times New Roman"/>
          <w:sz w:val="28"/>
          <w:szCs w:val="28"/>
        </w:rPr>
        <w:t>е</w:t>
      </w:r>
      <w:r w:rsidR="009A0F3F" w:rsidRPr="002307F6">
        <w:rPr>
          <w:rFonts w:ascii="Times New Roman" w:hAnsi="Times New Roman" w:cs="Times New Roman"/>
          <w:sz w:val="28"/>
          <w:szCs w:val="28"/>
        </w:rPr>
        <w:t xml:space="preserve"> повторение происшествия,</w:t>
      </w:r>
      <w:r w:rsidR="009A0F3F" w:rsidRPr="002307F6">
        <w:rPr>
          <w:rFonts w:ascii="Times New Roman" w:eastAsia="Times New Roman" w:hAnsi="Times New Roman" w:cs="Times New Roman"/>
          <w:sz w:val="28"/>
          <w:szCs w:val="28"/>
          <w:lang w:eastAsia="ru-RU"/>
        </w:rPr>
        <w:t xml:space="preserve"> </w:t>
      </w:r>
      <w:r w:rsidR="003D0D9B" w:rsidRPr="002307F6">
        <w:rPr>
          <w:rFonts w:ascii="Times New Roman" w:eastAsia="Times New Roman" w:hAnsi="Times New Roman" w:cs="Times New Roman"/>
          <w:sz w:val="28"/>
          <w:szCs w:val="28"/>
          <w:lang w:eastAsia="ru-RU"/>
        </w:rPr>
        <w:t>направленны</w:t>
      </w:r>
      <w:r w:rsidR="00644C24" w:rsidRPr="002307F6">
        <w:rPr>
          <w:rFonts w:ascii="Times New Roman" w:eastAsia="Times New Roman" w:hAnsi="Times New Roman" w:cs="Times New Roman"/>
          <w:sz w:val="28"/>
          <w:szCs w:val="28"/>
          <w:lang w:eastAsia="ru-RU"/>
        </w:rPr>
        <w:t>е</w:t>
      </w:r>
      <w:r w:rsidR="003D0D9B" w:rsidRPr="002307F6">
        <w:rPr>
          <w:rFonts w:ascii="Times New Roman" w:eastAsia="Times New Roman" w:hAnsi="Times New Roman" w:cs="Times New Roman"/>
          <w:sz w:val="28"/>
          <w:szCs w:val="28"/>
          <w:lang w:eastAsia="ru-RU"/>
        </w:rPr>
        <w:t xml:space="preserve"> на недопущение </w:t>
      </w:r>
      <w:r w:rsidR="003D0D9B" w:rsidRPr="002307F6">
        <w:rPr>
          <w:rFonts w:ascii="Times New Roman" w:eastAsia="Times New Roman" w:hAnsi="Times New Roman" w:cs="Times New Roman"/>
          <w:sz w:val="28"/>
          <w:szCs w:val="28"/>
          <w:lang w:eastAsia="ru-RU"/>
        </w:rPr>
        <w:lastRenderedPageBreak/>
        <w:t xml:space="preserve">размораживания систем теплоснабжения и скорейшую подачу тепла в </w:t>
      </w:r>
      <w:r w:rsidR="009A0F3F" w:rsidRPr="002307F6">
        <w:rPr>
          <w:rFonts w:ascii="Times New Roman" w:eastAsia="Times New Roman" w:hAnsi="Times New Roman" w:cs="Times New Roman"/>
          <w:sz w:val="28"/>
          <w:szCs w:val="28"/>
          <w:lang w:eastAsia="ru-RU"/>
        </w:rPr>
        <w:t>жилые дома и СЗО</w:t>
      </w:r>
      <w:r w:rsidR="003D0D9B" w:rsidRPr="002307F6">
        <w:rPr>
          <w:rFonts w:ascii="Times New Roman" w:eastAsia="Times New Roman" w:hAnsi="Times New Roman" w:cs="Times New Roman"/>
          <w:sz w:val="28"/>
          <w:szCs w:val="28"/>
          <w:lang w:eastAsia="ru-RU"/>
        </w:rPr>
        <w:t xml:space="preserve">. </w:t>
      </w:r>
    </w:p>
    <w:p w14:paraId="305EFD90" w14:textId="790AB4A6" w:rsidR="003D0D9B" w:rsidRPr="002307F6" w:rsidRDefault="00EC033A" w:rsidP="002307F6">
      <w:pPr>
        <w:spacing w:after="0" w:line="360" w:lineRule="auto"/>
        <w:ind w:firstLine="709"/>
        <w:jc w:val="both"/>
        <w:rPr>
          <w:rFonts w:ascii="Times New Roman" w:eastAsia="Times New Roman" w:hAnsi="Times New Roman" w:cs="Times New Roman"/>
          <w:sz w:val="28"/>
          <w:szCs w:val="28"/>
          <w:lang w:eastAsia="ru-RU"/>
        </w:rPr>
      </w:pPr>
      <w:r w:rsidRPr="002307F6">
        <w:rPr>
          <w:rFonts w:ascii="Times New Roman" w:eastAsia="Times New Roman" w:hAnsi="Times New Roman" w:cs="Times New Roman"/>
          <w:sz w:val="28"/>
          <w:szCs w:val="28"/>
          <w:lang w:eastAsia="ru-RU"/>
        </w:rPr>
        <w:t>2</w:t>
      </w:r>
      <w:r w:rsidR="009A0F3F" w:rsidRPr="002307F6">
        <w:rPr>
          <w:rFonts w:ascii="Times New Roman" w:eastAsia="Times New Roman" w:hAnsi="Times New Roman" w:cs="Times New Roman"/>
          <w:sz w:val="28"/>
          <w:szCs w:val="28"/>
          <w:lang w:eastAsia="ru-RU"/>
        </w:rPr>
        <w:t>.2.</w:t>
      </w:r>
      <w:r w:rsidR="006274FD" w:rsidRPr="002307F6">
        <w:rPr>
          <w:rFonts w:ascii="Times New Roman" w:eastAsia="Times New Roman" w:hAnsi="Times New Roman" w:cs="Times New Roman"/>
          <w:sz w:val="28"/>
          <w:szCs w:val="28"/>
          <w:lang w:eastAsia="ru-RU"/>
        </w:rPr>
        <w:t>4</w:t>
      </w:r>
      <w:r w:rsidRPr="002307F6">
        <w:rPr>
          <w:rFonts w:ascii="Times New Roman" w:eastAsia="Times New Roman" w:hAnsi="Times New Roman" w:cs="Times New Roman"/>
          <w:sz w:val="28"/>
          <w:szCs w:val="28"/>
          <w:lang w:eastAsia="ru-RU"/>
        </w:rPr>
        <w:t>.</w:t>
      </w:r>
      <w:r w:rsidR="009A0F3F" w:rsidRPr="002307F6">
        <w:rPr>
          <w:rFonts w:ascii="Times New Roman" w:eastAsia="Times New Roman" w:hAnsi="Times New Roman" w:cs="Times New Roman"/>
          <w:sz w:val="28"/>
          <w:szCs w:val="28"/>
          <w:lang w:eastAsia="ru-RU"/>
        </w:rPr>
        <w:t xml:space="preserve"> </w:t>
      </w:r>
      <w:r w:rsidR="003D0D9B" w:rsidRPr="002307F6">
        <w:rPr>
          <w:rFonts w:ascii="Times New Roman" w:eastAsia="Times New Roman" w:hAnsi="Times New Roman" w:cs="Times New Roman"/>
          <w:sz w:val="28"/>
          <w:szCs w:val="28"/>
          <w:lang w:eastAsia="ru-RU"/>
        </w:rPr>
        <w:t xml:space="preserve">Нормативное время готовности к работам по ликвидации последствий аварийной ситуации </w:t>
      </w:r>
      <w:r w:rsidR="009A0F3F" w:rsidRPr="002307F6">
        <w:rPr>
          <w:rFonts w:ascii="Times New Roman" w:eastAsia="Times New Roman" w:hAnsi="Times New Roman" w:cs="Times New Roman"/>
          <w:sz w:val="28"/>
          <w:szCs w:val="28"/>
          <w:lang w:eastAsia="ru-RU"/>
        </w:rPr>
        <w:t xml:space="preserve">непосредственно на месте происшествия </w:t>
      </w:r>
      <w:r w:rsidR="003D0D9B" w:rsidRPr="002307F6">
        <w:rPr>
          <w:rFonts w:ascii="Times New Roman" w:eastAsia="Times New Roman" w:hAnsi="Times New Roman" w:cs="Times New Roman"/>
          <w:sz w:val="28"/>
          <w:szCs w:val="28"/>
          <w:lang w:eastAsia="ru-RU"/>
        </w:rPr>
        <w:t xml:space="preserve">не </w:t>
      </w:r>
      <w:r w:rsidR="009A0F3F" w:rsidRPr="002307F6">
        <w:rPr>
          <w:rFonts w:ascii="Times New Roman" w:eastAsia="Times New Roman" w:hAnsi="Times New Roman" w:cs="Times New Roman"/>
          <w:sz w:val="28"/>
          <w:szCs w:val="28"/>
          <w:lang w:eastAsia="ru-RU"/>
        </w:rPr>
        <w:t xml:space="preserve">должно превышать </w:t>
      </w:r>
      <w:r w:rsidR="003D0D9B" w:rsidRPr="002307F6">
        <w:rPr>
          <w:rFonts w:ascii="Times New Roman" w:eastAsia="Times New Roman" w:hAnsi="Times New Roman" w:cs="Times New Roman"/>
          <w:sz w:val="28"/>
          <w:szCs w:val="28"/>
          <w:lang w:eastAsia="ru-RU"/>
        </w:rPr>
        <w:t>60 мин</w:t>
      </w:r>
      <w:r w:rsidR="009A0F3F" w:rsidRPr="002307F6">
        <w:rPr>
          <w:rFonts w:ascii="Times New Roman" w:eastAsia="Times New Roman" w:hAnsi="Times New Roman" w:cs="Times New Roman"/>
          <w:sz w:val="28"/>
          <w:szCs w:val="28"/>
          <w:lang w:eastAsia="ru-RU"/>
        </w:rPr>
        <w:t>ут</w:t>
      </w:r>
      <w:r w:rsidR="003D0D9B" w:rsidRPr="002307F6">
        <w:rPr>
          <w:rFonts w:ascii="Times New Roman" w:eastAsia="Times New Roman" w:hAnsi="Times New Roman" w:cs="Times New Roman"/>
          <w:sz w:val="28"/>
          <w:szCs w:val="28"/>
          <w:lang w:eastAsia="ru-RU"/>
        </w:rPr>
        <w:t>.</w:t>
      </w:r>
    </w:p>
    <w:p w14:paraId="2AC13F43" w14:textId="77777777" w:rsidR="0070322A" w:rsidRPr="002307F6" w:rsidRDefault="0070322A" w:rsidP="002307F6">
      <w:pPr>
        <w:spacing w:after="0" w:line="360" w:lineRule="auto"/>
        <w:ind w:firstLine="709"/>
        <w:jc w:val="both"/>
        <w:rPr>
          <w:rFonts w:ascii="Times New Roman" w:eastAsia="Times New Roman" w:hAnsi="Times New Roman" w:cs="Times New Roman"/>
          <w:sz w:val="28"/>
          <w:szCs w:val="28"/>
          <w:lang w:eastAsia="ru-RU"/>
        </w:rPr>
      </w:pPr>
    </w:p>
    <w:p w14:paraId="5106C464" w14:textId="52A4CA06" w:rsidR="00E454A6" w:rsidRPr="002307F6" w:rsidRDefault="00E454A6" w:rsidP="00793F64">
      <w:pPr>
        <w:pStyle w:val="10"/>
        <w:numPr>
          <w:ilvl w:val="1"/>
          <w:numId w:val="3"/>
        </w:numPr>
        <w:tabs>
          <w:tab w:val="left" w:pos="567"/>
          <w:tab w:val="left" w:pos="709"/>
          <w:tab w:val="left" w:pos="993"/>
          <w:tab w:val="left" w:pos="4781"/>
        </w:tabs>
        <w:spacing w:line="360" w:lineRule="auto"/>
        <w:ind w:left="0" w:right="-143" w:firstLine="567"/>
        <w:jc w:val="both"/>
        <w:rPr>
          <w:sz w:val="28"/>
          <w:szCs w:val="28"/>
        </w:rPr>
      </w:pPr>
      <w:bookmarkStart w:id="39" w:name="_Toc210120417"/>
      <w:r w:rsidRPr="002307F6">
        <w:rPr>
          <w:sz w:val="28"/>
          <w:szCs w:val="28"/>
        </w:rPr>
        <w:t>Значение времени для выполнения работ п</w:t>
      </w:r>
      <w:r w:rsidR="00735821" w:rsidRPr="002307F6">
        <w:rPr>
          <w:sz w:val="28"/>
          <w:szCs w:val="28"/>
        </w:rPr>
        <w:t>о устранению аварийных ситуаций</w:t>
      </w:r>
      <w:bookmarkEnd w:id="39"/>
    </w:p>
    <w:p w14:paraId="16E73C79" w14:textId="77777777" w:rsidR="0070322A" w:rsidRPr="002307F6" w:rsidRDefault="0070322A" w:rsidP="002307F6">
      <w:pPr>
        <w:pStyle w:val="10"/>
        <w:tabs>
          <w:tab w:val="left" w:pos="567"/>
          <w:tab w:val="left" w:pos="709"/>
          <w:tab w:val="left" w:pos="993"/>
          <w:tab w:val="left" w:pos="4781"/>
        </w:tabs>
        <w:spacing w:line="360" w:lineRule="auto"/>
        <w:ind w:left="567" w:right="-143"/>
        <w:jc w:val="both"/>
        <w:rPr>
          <w:sz w:val="28"/>
          <w:szCs w:val="28"/>
        </w:rPr>
      </w:pPr>
    </w:p>
    <w:p w14:paraId="3C1E0E22" w14:textId="5F4CD2F8" w:rsidR="00812428" w:rsidRPr="002307F6" w:rsidRDefault="00EC033A" w:rsidP="002307F6">
      <w:pPr>
        <w:pStyle w:val="a6"/>
        <w:spacing w:line="360" w:lineRule="auto"/>
        <w:ind w:left="0" w:firstLine="567"/>
        <w:jc w:val="both"/>
        <w:rPr>
          <w:sz w:val="28"/>
          <w:szCs w:val="28"/>
          <w:lang w:eastAsia="ru-RU"/>
        </w:rPr>
      </w:pPr>
      <w:r w:rsidRPr="002307F6">
        <w:rPr>
          <w:sz w:val="28"/>
          <w:szCs w:val="28"/>
          <w:lang w:eastAsia="ru-RU"/>
        </w:rPr>
        <w:t>2</w:t>
      </w:r>
      <w:r w:rsidR="0038323F" w:rsidRPr="002307F6">
        <w:rPr>
          <w:sz w:val="28"/>
          <w:szCs w:val="28"/>
          <w:lang w:eastAsia="ru-RU"/>
        </w:rPr>
        <w:t>.</w:t>
      </w:r>
      <w:r w:rsidR="00DA6151" w:rsidRPr="002307F6">
        <w:rPr>
          <w:sz w:val="28"/>
          <w:szCs w:val="28"/>
          <w:lang w:eastAsia="ru-RU"/>
        </w:rPr>
        <w:t>3</w:t>
      </w:r>
      <w:r w:rsidR="0038323F" w:rsidRPr="002307F6">
        <w:rPr>
          <w:sz w:val="28"/>
          <w:szCs w:val="28"/>
          <w:lang w:eastAsia="ru-RU"/>
        </w:rPr>
        <w:t>.</w:t>
      </w:r>
      <w:r w:rsidR="00DA6151" w:rsidRPr="002307F6">
        <w:rPr>
          <w:sz w:val="28"/>
          <w:szCs w:val="28"/>
          <w:lang w:eastAsia="ru-RU"/>
        </w:rPr>
        <w:t>1</w:t>
      </w:r>
      <w:r w:rsidRPr="002307F6">
        <w:rPr>
          <w:sz w:val="28"/>
          <w:szCs w:val="28"/>
          <w:lang w:eastAsia="ru-RU"/>
        </w:rPr>
        <w:t>.</w:t>
      </w:r>
      <w:r w:rsidR="0038323F" w:rsidRPr="002307F6">
        <w:rPr>
          <w:sz w:val="28"/>
          <w:szCs w:val="28"/>
          <w:lang w:eastAsia="ru-RU"/>
        </w:rPr>
        <w:t xml:space="preserve"> </w:t>
      </w:r>
      <w:r w:rsidR="00AD3082" w:rsidRPr="002307F6">
        <w:rPr>
          <w:sz w:val="28"/>
          <w:szCs w:val="28"/>
          <w:lang w:eastAsia="ru-RU"/>
        </w:rPr>
        <w:t xml:space="preserve">Планирование ремонтно-восстановительных работ на объектах системы централизованного теплоснабжения в случае возникновения </w:t>
      </w:r>
      <w:r w:rsidR="00AD3082" w:rsidRPr="002307F6">
        <w:rPr>
          <w:sz w:val="28"/>
          <w:szCs w:val="28"/>
        </w:rPr>
        <w:t>аварийной ситуации</w:t>
      </w:r>
      <w:r w:rsidR="00AD3082" w:rsidRPr="002307F6">
        <w:rPr>
          <w:sz w:val="28"/>
          <w:szCs w:val="28"/>
          <w:lang w:eastAsia="ru-RU"/>
        </w:rPr>
        <w:t xml:space="preserve"> в </w:t>
      </w:r>
      <w:r w:rsidR="00AD3082" w:rsidRPr="002307F6">
        <w:rPr>
          <w:sz w:val="28"/>
          <w:szCs w:val="28"/>
        </w:rPr>
        <w:t xml:space="preserve">муниципальном образовании </w:t>
      </w:r>
      <w:r w:rsidR="00AD3082" w:rsidRPr="002307F6">
        <w:rPr>
          <w:sz w:val="28"/>
          <w:szCs w:val="28"/>
          <w:lang w:eastAsia="ru-RU"/>
        </w:rPr>
        <w:t>осуществляется лицом, ответственным за локализацию и ликв</w:t>
      </w:r>
      <w:r w:rsidR="005E3770" w:rsidRPr="002307F6">
        <w:rPr>
          <w:sz w:val="28"/>
          <w:szCs w:val="28"/>
          <w:lang w:eastAsia="ru-RU"/>
        </w:rPr>
        <w:t>идацию происшествия, совместно</w:t>
      </w:r>
      <w:r w:rsidR="00483A1E" w:rsidRPr="002307F6">
        <w:rPr>
          <w:sz w:val="28"/>
          <w:szCs w:val="28"/>
          <w:lang w:eastAsia="ru-RU"/>
        </w:rPr>
        <w:t xml:space="preserve"> с Управлением ЖКХ и строительства</w:t>
      </w:r>
      <w:r w:rsidR="005E3770" w:rsidRPr="002307F6">
        <w:rPr>
          <w:sz w:val="28"/>
          <w:szCs w:val="28"/>
          <w:lang w:eastAsia="ru-RU"/>
        </w:rPr>
        <w:t xml:space="preserve"> А</w:t>
      </w:r>
      <w:r w:rsidR="00483A1E" w:rsidRPr="002307F6">
        <w:rPr>
          <w:sz w:val="28"/>
          <w:szCs w:val="28"/>
          <w:lang w:eastAsia="ru-RU"/>
        </w:rPr>
        <w:t>дминистрации</w:t>
      </w:r>
      <w:r w:rsidR="008C3C08" w:rsidRPr="002307F6">
        <w:rPr>
          <w:sz w:val="28"/>
          <w:szCs w:val="28"/>
        </w:rPr>
        <w:t xml:space="preserve"> </w:t>
      </w:r>
      <w:r w:rsidR="00570C7C" w:rsidRPr="002307F6">
        <w:rPr>
          <w:sz w:val="28"/>
          <w:szCs w:val="28"/>
        </w:rPr>
        <w:t>Усть-Абаканского</w:t>
      </w:r>
      <w:r w:rsidR="008C3C08" w:rsidRPr="002307F6">
        <w:rPr>
          <w:sz w:val="28"/>
          <w:szCs w:val="28"/>
        </w:rPr>
        <w:t xml:space="preserve"> муниципального района</w:t>
      </w:r>
      <w:r w:rsidR="005E3770" w:rsidRPr="002307F6">
        <w:rPr>
          <w:sz w:val="28"/>
          <w:szCs w:val="28"/>
        </w:rPr>
        <w:t xml:space="preserve"> Республики Хакасия</w:t>
      </w:r>
      <w:r w:rsidR="00AD3082" w:rsidRPr="002307F6">
        <w:rPr>
          <w:sz w:val="28"/>
          <w:szCs w:val="28"/>
        </w:rPr>
        <w:t xml:space="preserve"> </w:t>
      </w:r>
      <w:r w:rsidR="00AD3082" w:rsidRPr="002307F6">
        <w:rPr>
          <w:sz w:val="28"/>
          <w:szCs w:val="28"/>
          <w:lang w:eastAsia="ru-RU"/>
        </w:rPr>
        <w:t>и задействованными оперативными службами</w:t>
      </w:r>
      <w:r w:rsidR="00812428" w:rsidRPr="002307F6">
        <w:rPr>
          <w:sz w:val="28"/>
          <w:szCs w:val="28"/>
          <w:lang w:eastAsia="ru-RU"/>
        </w:rPr>
        <w:t xml:space="preserve">. </w:t>
      </w:r>
    </w:p>
    <w:p w14:paraId="1CD8BCCF" w14:textId="1FCEB766" w:rsidR="0038323F" w:rsidRPr="002307F6" w:rsidRDefault="00EC033A" w:rsidP="002307F6">
      <w:pPr>
        <w:pStyle w:val="a6"/>
        <w:spacing w:line="360" w:lineRule="auto"/>
        <w:ind w:left="0" w:firstLine="567"/>
        <w:jc w:val="both"/>
        <w:rPr>
          <w:sz w:val="28"/>
          <w:szCs w:val="28"/>
          <w:lang w:eastAsia="ru-RU"/>
        </w:rPr>
      </w:pPr>
      <w:r w:rsidRPr="002307F6">
        <w:rPr>
          <w:sz w:val="28"/>
          <w:szCs w:val="28"/>
          <w:lang w:eastAsia="ru-RU"/>
        </w:rPr>
        <w:t>2</w:t>
      </w:r>
      <w:r w:rsidR="0038323F" w:rsidRPr="002307F6">
        <w:rPr>
          <w:sz w:val="28"/>
          <w:szCs w:val="28"/>
          <w:lang w:eastAsia="ru-RU"/>
        </w:rPr>
        <w:t>.</w:t>
      </w:r>
      <w:r w:rsidR="00812428" w:rsidRPr="002307F6">
        <w:rPr>
          <w:sz w:val="28"/>
          <w:szCs w:val="28"/>
          <w:lang w:eastAsia="ru-RU"/>
        </w:rPr>
        <w:t>3</w:t>
      </w:r>
      <w:r w:rsidR="0038323F" w:rsidRPr="002307F6">
        <w:rPr>
          <w:sz w:val="28"/>
          <w:szCs w:val="28"/>
          <w:lang w:eastAsia="ru-RU"/>
        </w:rPr>
        <w:t>.</w:t>
      </w:r>
      <w:r w:rsidR="00DA6151" w:rsidRPr="002307F6">
        <w:rPr>
          <w:sz w:val="28"/>
          <w:szCs w:val="28"/>
          <w:lang w:eastAsia="ru-RU"/>
        </w:rPr>
        <w:t>2</w:t>
      </w:r>
      <w:r w:rsidRPr="002307F6">
        <w:rPr>
          <w:sz w:val="28"/>
          <w:szCs w:val="28"/>
          <w:lang w:eastAsia="ru-RU"/>
        </w:rPr>
        <w:t>.</w:t>
      </w:r>
      <w:r w:rsidR="0038323F" w:rsidRPr="002307F6">
        <w:rPr>
          <w:sz w:val="28"/>
          <w:szCs w:val="28"/>
          <w:lang w:eastAsia="ru-RU"/>
        </w:rPr>
        <w:t xml:space="preserve"> </w:t>
      </w:r>
      <w:r w:rsidR="00AD3082" w:rsidRPr="002307F6">
        <w:rPr>
          <w:sz w:val="28"/>
          <w:szCs w:val="28"/>
          <w:lang w:eastAsia="ru-RU"/>
        </w:rPr>
        <w:t xml:space="preserve">Устранение последствий аварийных ситуаций на объектах централизованного теплоснабжения, повлекшее временное (в пределах нормативно допустимого времени) прекращение </w:t>
      </w:r>
      <w:r w:rsidR="002307F6">
        <w:rPr>
          <w:sz w:val="28"/>
          <w:szCs w:val="28"/>
          <w:lang w:eastAsia="ru-RU"/>
        </w:rPr>
        <w:t>теплоснабжения или незначительно</w:t>
      </w:r>
      <w:r w:rsidR="00AD3082" w:rsidRPr="002307F6">
        <w:rPr>
          <w:sz w:val="28"/>
          <w:szCs w:val="28"/>
          <w:lang w:eastAsia="ru-RU"/>
        </w:rPr>
        <w:t xml:space="preserve">е отклонение параметров теплоснабжения от нормативного значения, организуется силами и средствами эксплуатирующей организаций, </w:t>
      </w:r>
      <w:r w:rsidR="002307F6">
        <w:rPr>
          <w:sz w:val="28"/>
          <w:szCs w:val="28"/>
        </w:rPr>
        <w:t>функционирующей</w:t>
      </w:r>
      <w:r w:rsidR="00AD3082" w:rsidRPr="002307F6">
        <w:rPr>
          <w:sz w:val="28"/>
          <w:szCs w:val="28"/>
        </w:rPr>
        <w:t xml:space="preserve"> в системах теплоснабжения</w:t>
      </w:r>
      <w:r w:rsidR="00AD3082" w:rsidRPr="002307F6">
        <w:rPr>
          <w:sz w:val="28"/>
          <w:szCs w:val="28"/>
          <w:lang w:eastAsia="ru-RU"/>
        </w:rPr>
        <w:t>, в соответствии с установленным внутри организации порядком. Оповещение других участников теплоснабжения (администрации, оперативных экстренных служб, других взаимосвязанных организаций, поставщиков энергоресурсов и потребителей тепла) о происшествии осуществляется в соответствии с регламентами (инструкциями) по взаимодействию аварийно-диспетчерских служб организаций или иными согласованными распорядительными документами</w:t>
      </w:r>
      <w:r w:rsidR="0038323F" w:rsidRPr="002307F6">
        <w:rPr>
          <w:sz w:val="28"/>
          <w:szCs w:val="28"/>
          <w:lang w:eastAsia="ru-RU"/>
        </w:rPr>
        <w:t>.</w:t>
      </w:r>
    </w:p>
    <w:p w14:paraId="41D006A0" w14:textId="3617CDB3" w:rsidR="0038323F" w:rsidRPr="002307F6" w:rsidRDefault="00EC033A" w:rsidP="002307F6">
      <w:pPr>
        <w:pStyle w:val="a6"/>
        <w:spacing w:line="360" w:lineRule="auto"/>
        <w:ind w:left="0" w:firstLine="567"/>
        <w:jc w:val="both"/>
        <w:rPr>
          <w:sz w:val="28"/>
          <w:szCs w:val="28"/>
          <w:lang w:eastAsia="ru-RU"/>
        </w:rPr>
      </w:pPr>
      <w:r w:rsidRPr="002307F6">
        <w:rPr>
          <w:sz w:val="28"/>
          <w:szCs w:val="28"/>
          <w:lang w:eastAsia="ru-RU"/>
        </w:rPr>
        <w:t>2</w:t>
      </w:r>
      <w:r w:rsidR="0038323F" w:rsidRPr="002307F6">
        <w:rPr>
          <w:sz w:val="28"/>
          <w:szCs w:val="28"/>
          <w:lang w:eastAsia="ru-RU"/>
        </w:rPr>
        <w:t>.</w:t>
      </w:r>
      <w:r w:rsidR="00812428" w:rsidRPr="002307F6">
        <w:rPr>
          <w:sz w:val="28"/>
          <w:szCs w:val="28"/>
          <w:lang w:eastAsia="ru-RU"/>
        </w:rPr>
        <w:t>3</w:t>
      </w:r>
      <w:r w:rsidR="0038323F" w:rsidRPr="002307F6">
        <w:rPr>
          <w:sz w:val="28"/>
          <w:szCs w:val="28"/>
          <w:lang w:eastAsia="ru-RU"/>
        </w:rPr>
        <w:t>.</w:t>
      </w:r>
      <w:r w:rsidR="00DA6151" w:rsidRPr="002307F6">
        <w:rPr>
          <w:sz w:val="28"/>
          <w:szCs w:val="28"/>
          <w:lang w:eastAsia="ru-RU"/>
        </w:rPr>
        <w:t>3</w:t>
      </w:r>
      <w:r w:rsidRPr="002307F6">
        <w:rPr>
          <w:sz w:val="28"/>
          <w:szCs w:val="28"/>
          <w:lang w:eastAsia="ru-RU"/>
        </w:rPr>
        <w:t>.</w:t>
      </w:r>
      <w:r w:rsidR="0038323F" w:rsidRPr="002307F6">
        <w:rPr>
          <w:sz w:val="28"/>
          <w:szCs w:val="28"/>
          <w:lang w:eastAsia="ru-RU"/>
        </w:rPr>
        <w:t xml:space="preserve"> </w:t>
      </w:r>
      <w:r w:rsidR="00AD3082" w:rsidRPr="002307F6">
        <w:rPr>
          <w:sz w:val="28"/>
          <w:szCs w:val="28"/>
          <w:lang w:eastAsia="ru-RU"/>
        </w:rPr>
        <w:t xml:space="preserve">В случае, если возникновение аварийных ситуаций на объектах централизованного теплоснабжения может повлиять на работоспособность иных смежных инженерных сетей и объектов, организации, </w:t>
      </w:r>
      <w:r w:rsidR="002307F6">
        <w:rPr>
          <w:sz w:val="28"/>
          <w:szCs w:val="28"/>
        </w:rPr>
        <w:t>функционирующий</w:t>
      </w:r>
      <w:r w:rsidR="00AD3082" w:rsidRPr="002307F6">
        <w:rPr>
          <w:sz w:val="28"/>
          <w:szCs w:val="28"/>
        </w:rPr>
        <w:t xml:space="preserve"> в системах теплоснабжения</w:t>
      </w:r>
      <w:r w:rsidR="00AD3082" w:rsidRPr="002307F6">
        <w:rPr>
          <w:sz w:val="28"/>
          <w:szCs w:val="28"/>
          <w:lang w:eastAsia="ru-RU"/>
        </w:rPr>
        <w:t>, оповещают владельцев коммуникаций, смежных с поврежденной о происшествии через свои аварийно-диспетчерские службы</w:t>
      </w:r>
      <w:r w:rsidR="0038323F" w:rsidRPr="002307F6">
        <w:rPr>
          <w:sz w:val="28"/>
          <w:szCs w:val="28"/>
          <w:lang w:eastAsia="ru-RU"/>
        </w:rPr>
        <w:t>.</w:t>
      </w:r>
    </w:p>
    <w:p w14:paraId="59B0E533" w14:textId="50C5C5B5" w:rsidR="00DA6151" w:rsidRPr="002307F6" w:rsidRDefault="00EC033A" w:rsidP="002307F6">
      <w:pPr>
        <w:pStyle w:val="a6"/>
        <w:tabs>
          <w:tab w:val="left" w:pos="9639"/>
        </w:tabs>
        <w:spacing w:line="360" w:lineRule="auto"/>
        <w:ind w:left="0" w:firstLine="567"/>
        <w:jc w:val="both"/>
        <w:rPr>
          <w:sz w:val="28"/>
          <w:szCs w:val="28"/>
          <w:lang w:eastAsia="ru-RU"/>
        </w:rPr>
      </w:pPr>
      <w:r w:rsidRPr="002307F6">
        <w:rPr>
          <w:sz w:val="28"/>
          <w:szCs w:val="28"/>
          <w:lang w:eastAsia="ru-RU"/>
        </w:rPr>
        <w:lastRenderedPageBreak/>
        <w:t>2.</w:t>
      </w:r>
      <w:r w:rsidR="003614E5" w:rsidRPr="002307F6">
        <w:rPr>
          <w:sz w:val="28"/>
          <w:szCs w:val="28"/>
          <w:lang w:eastAsia="ru-RU"/>
        </w:rPr>
        <w:t>3.4</w:t>
      </w:r>
      <w:r w:rsidRPr="002307F6">
        <w:rPr>
          <w:sz w:val="28"/>
          <w:szCs w:val="28"/>
          <w:lang w:eastAsia="ru-RU"/>
        </w:rPr>
        <w:t>.</w:t>
      </w:r>
      <w:r w:rsidR="003614E5" w:rsidRPr="002307F6">
        <w:rPr>
          <w:sz w:val="28"/>
          <w:szCs w:val="28"/>
          <w:lang w:eastAsia="ru-RU"/>
        </w:rPr>
        <w:t xml:space="preserve"> </w:t>
      </w:r>
      <w:r w:rsidR="00AD3082" w:rsidRPr="002307F6">
        <w:rPr>
          <w:sz w:val="28"/>
          <w:szCs w:val="28"/>
          <w:lang w:eastAsia="ru-RU"/>
        </w:rPr>
        <w:t>Приложением №1 к  «</w:t>
      </w:r>
      <w:hyperlink r:id="rId24" w:anchor="block_1000" w:history="1">
        <w:r w:rsidR="00AD3082" w:rsidRPr="002307F6">
          <w:rPr>
            <w:sz w:val="28"/>
            <w:szCs w:val="28"/>
            <w:lang w:eastAsia="ru-RU"/>
          </w:rPr>
          <w:t>Правилам</w:t>
        </w:r>
      </w:hyperlink>
      <w:r w:rsidR="00AD3082" w:rsidRPr="002307F6">
        <w:rPr>
          <w:sz w:val="28"/>
          <w:szCs w:val="28"/>
          <w:lang w:eastAsia="ru-RU"/>
        </w:rPr>
        <w:t> предоставления коммунальных услуг собственникам и пользователям помещений в многоквартирных домах и жилых домов», утвержденными постановление Правительства Российской Федерации от 06.05.2011. № 354 «О предоставлении коммунальных услуг собственникам и пользователям помещений в многоквартирных домах и жилых домов» установлены следующие допустимые продолжительности перерывов предоставления коммунальной услуги</w:t>
      </w:r>
      <w:r w:rsidR="00DA6151" w:rsidRPr="002307F6">
        <w:rPr>
          <w:sz w:val="28"/>
          <w:szCs w:val="28"/>
          <w:lang w:eastAsia="ru-RU"/>
        </w:rPr>
        <w:t>:</w:t>
      </w:r>
    </w:p>
    <w:p w14:paraId="7255BC67" w14:textId="03245053" w:rsidR="00DA6151" w:rsidRPr="002307F6" w:rsidRDefault="00DA6151" w:rsidP="002307F6">
      <w:pPr>
        <w:pStyle w:val="a6"/>
        <w:tabs>
          <w:tab w:val="left" w:pos="9639"/>
        </w:tabs>
        <w:spacing w:line="360" w:lineRule="auto"/>
        <w:ind w:left="0" w:firstLine="567"/>
        <w:jc w:val="both"/>
        <w:rPr>
          <w:sz w:val="28"/>
          <w:szCs w:val="28"/>
          <w:lang w:eastAsia="ru-RU"/>
        </w:rPr>
      </w:pPr>
      <w:r w:rsidRPr="002307F6">
        <w:rPr>
          <w:sz w:val="28"/>
          <w:szCs w:val="28"/>
          <w:lang w:eastAsia="ru-RU"/>
        </w:rPr>
        <w:t>- отопление - не более 16 часов единовременно - при температуре воздуха в</w:t>
      </w:r>
      <w:r w:rsidR="007119EC" w:rsidRPr="002307F6">
        <w:rPr>
          <w:sz w:val="28"/>
          <w:szCs w:val="28"/>
          <w:lang w:eastAsia="ru-RU"/>
        </w:rPr>
        <w:t xml:space="preserve"> </w:t>
      </w:r>
      <w:r w:rsidRPr="002307F6">
        <w:rPr>
          <w:sz w:val="28"/>
          <w:szCs w:val="28"/>
          <w:lang w:eastAsia="ru-RU"/>
        </w:rPr>
        <w:t>жилых помещениях от</w:t>
      </w:r>
      <w:r w:rsidR="007119EC" w:rsidRPr="002307F6">
        <w:rPr>
          <w:sz w:val="28"/>
          <w:szCs w:val="28"/>
          <w:lang w:eastAsia="ru-RU"/>
        </w:rPr>
        <w:t xml:space="preserve"> </w:t>
      </w:r>
      <w:r w:rsidRPr="002307F6">
        <w:rPr>
          <w:sz w:val="28"/>
          <w:szCs w:val="28"/>
          <w:lang w:eastAsia="ru-RU"/>
        </w:rPr>
        <w:t>+12 °C; не</w:t>
      </w:r>
      <w:r w:rsidR="007119EC" w:rsidRPr="002307F6">
        <w:rPr>
          <w:sz w:val="28"/>
          <w:szCs w:val="28"/>
          <w:lang w:eastAsia="ru-RU"/>
        </w:rPr>
        <w:t xml:space="preserve"> </w:t>
      </w:r>
      <w:r w:rsidRPr="002307F6">
        <w:rPr>
          <w:sz w:val="28"/>
          <w:szCs w:val="28"/>
          <w:lang w:eastAsia="ru-RU"/>
        </w:rPr>
        <w:t>более 8 часов единовременно - при температуре воздуха в</w:t>
      </w:r>
      <w:r w:rsidR="007119EC" w:rsidRPr="002307F6">
        <w:rPr>
          <w:sz w:val="28"/>
          <w:szCs w:val="28"/>
          <w:lang w:eastAsia="ru-RU"/>
        </w:rPr>
        <w:t xml:space="preserve"> </w:t>
      </w:r>
      <w:r w:rsidRPr="002307F6">
        <w:rPr>
          <w:sz w:val="28"/>
          <w:szCs w:val="28"/>
          <w:lang w:eastAsia="ru-RU"/>
        </w:rPr>
        <w:t>жилых помещениях от</w:t>
      </w:r>
      <w:r w:rsidR="007119EC" w:rsidRPr="002307F6">
        <w:rPr>
          <w:sz w:val="28"/>
          <w:szCs w:val="28"/>
          <w:lang w:eastAsia="ru-RU"/>
        </w:rPr>
        <w:t xml:space="preserve"> </w:t>
      </w:r>
      <w:r w:rsidRPr="002307F6">
        <w:rPr>
          <w:sz w:val="28"/>
          <w:szCs w:val="28"/>
          <w:lang w:eastAsia="ru-RU"/>
        </w:rPr>
        <w:t>+10 °C до</w:t>
      </w:r>
      <w:r w:rsidR="007119EC" w:rsidRPr="002307F6">
        <w:rPr>
          <w:sz w:val="28"/>
          <w:szCs w:val="28"/>
          <w:lang w:eastAsia="ru-RU"/>
        </w:rPr>
        <w:t xml:space="preserve"> </w:t>
      </w:r>
      <w:r w:rsidRPr="002307F6">
        <w:rPr>
          <w:sz w:val="28"/>
          <w:szCs w:val="28"/>
          <w:lang w:eastAsia="ru-RU"/>
        </w:rPr>
        <w:t>+12 °C; не</w:t>
      </w:r>
      <w:r w:rsidR="007119EC" w:rsidRPr="002307F6">
        <w:rPr>
          <w:sz w:val="28"/>
          <w:szCs w:val="28"/>
          <w:lang w:eastAsia="ru-RU"/>
        </w:rPr>
        <w:t xml:space="preserve"> </w:t>
      </w:r>
      <w:r w:rsidRPr="002307F6">
        <w:rPr>
          <w:sz w:val="28"/>
          <w:szCs w:val="28"/>
          <w:lang w:eastAsia="ru-RU"/>
        </w:rPr>
        <w:t>более 4 часов единовременно - при температуре воздуха в</w:t>
      </w:r>
      <w:r w:rsidR="007119EC" w:rsidRPr="002307F6">
        <w:rPr>
          <w:sz w:val="28"/>
          <w:szCs w:val="28"/>
          <w:lang w:eastAsia="ru-RU"/>
        </w:rPr>
        <w:t xml:space="preserve"> </w:t>
      </w:r>
      <w:r w:rsidRPr="002307F6">
        <w:rPr>
          <w:sz w:val="28"/>
          <w:szCs w:val="28"/>
          <w:lang w:eastAsia="ru-RU"/>
        </w:rPr>
        <w:t>жилых помещениях от</w:t>
      </w:r>
      <w:r w:rsidR="007119EC" w:rsidRPr="002307F6">
        <w:rPr>
          <w:sz w:val="28"/>
          <w:szCs w:val="28"/>
          <w:lang w:eastAsia="ru-RU"/>
        </w:rPr>
        <w:t xml:space="preserve"> </w:t>
      </w:r>
      <w:r w:rsidRPr="002307F6">
        <w:rPr>
          <w:sz w:val="28"/>
          <w:szCs w:val="28"/>
          <w:lang w:eastAsia="ru-RU"/>
        </w:rPr>
        <w:t>+8 °C до</w:t>
      </w:r>
      <w:r w:rsidR="007119EC" w:rsidRPr="002307F6">
        <w:rPr>
          <w:sz w:val="28"/>
          <w:szCs w:val="28"/>
          <w:lang w:eastAsia="ru-RU"/>
        </w:rPr>
        <w:t xml:space="preserve"> </w:t>
      </w:r>
      <w:r w:rsidRPr="002307F6">
        <w:rPr>
          <w:sz w:val="28"/>
          <w:szCs w:val="28"/>
          <w:lang w:eastAsia="ru-RU"/>
        </w:rPr>
        <w:t>+10 °C;</w:t>
      </w:r>
    </w:p>
    <w:p w14:paraId="33339BB8" w14:textId="2239F9A0" w:rsidR="00DA6151" w:rsidRPr="002307F6" w:rsidRDefault="00DA6151" w:rsidP="002307F6">
      <w:pPr>
        <w:pStyle w:val="a6"/>
        <w:tabs>
          <w:tab w:val="left" w:pos="9639"/>
        </w:tabs>
        <w:spacing w:line="360" w:lineRule="auto"/>
        <w:ind w:left="0" w:firstLine="567"/>
        <w:jc w:val="both"/>
        <w:rPr>
          <w:sz w:val="28"/>
          <w:szCs w:val="28"/>
          <w:lang w:eastAsia="ru-RU"/>
        </w:rPr>
      </w:pPr>
      <w:r w:rsidRPr="002307F6">
        <w:rPr>
          <w:sz w:val="28"/>
          <w:szCs w:val="28"/>
          <w:lang w:eastAsia="ru-RU"/>
        </w:rPr>
        <w:t>- горячее водоснабжение - 4 часа единовременно, при аварии на</w:t>
      </w:r>
      <w:r w:rsidR="007119EC" w:rsidRPr="002307F6">
        <w:rPr>
          <w:sz w:val="28"/>
          <w:szCs w:val="28"/>
          <w:lang w:eastAsia="ru-RU"/>
        </w:rPr>
        <w:t xml:space="preserve"> </w:t>
      </w:r>
      <w:r w:rsidRPr="002307F6">
        <w:rPr>
          <w:sz w:val="28"/>
          <w:szCs w:val="28"/>
          <w:lang w:eastAsia="ru-RU"/>
        </w:rPr>
        <w:t>тупиковой магистрали - 24 час</w:t>
      </w:r>
      <w:r w:rsidR="00ED0B91" w:rsidRPr="002307F6">
        <w:rPr>
          <w:sz w:val="28"/>
          <w:szCs w:val="28"/>
          <w:lang w:eastAsia="ru-RU"/>
        </w:rPr>
        <w:t xml:space="preserve">а </w:t>
      </w:r>
      <w:r w:rsidR="00F30717" w:rsidRPr="002307F6">
        <w:rPr>
          <w:sz w:val="28"/>
          <w:szCs w:val="28"/>
          <w:lang w:eastAsia="ru-RU"/>
        </w:rPr>
        <w:t>подряд</w:t>
      </w:r>
      <w:r w:rsidR="00ED0B91" w:rsidRPr="002307F6">
        <w:rPr>
          <w:sz w:val="28"/>
          <w:szCs w:val="28"/>
          <w:lang w:eastAsia="ru-RU"/>
        </w:rPr>
        <w:t>.</w:t>
      </w:r>
    </w:p>
    <w:p w14:paraId="0039A6A4" w14:textId="6B9F90D5" w:rsidR="00ED0B91" w:rsidRPr="002307F6" w:rsidRDefault="00EC033A" w:rsidP="002307F6">
      <w:pPr>
        <w:pStyle w:val="a6"/>
        <w:tabs>
          <w:tab w:val="left" w:pos="9639"/>
        </w:tabs>
        <w:spacing w:line="360" w:lineRule="auto"/>
        <w:ind w:left="0" w:firstLine="567"/>
        <w:jc w:val="both"/>
        <w:rPr>
          <w:sz w:val="28"/>
          <w:szCs w:val="28"/>
          <w:lang w:eastAsia="ru-RU"/>
        </w:rPr>
      </w:pPr>
      <w:r w:rsidRPr="002307F6">
        <w:rPr>
          <w:sz w:val="28"/>
          <w:szCs w:val="28"/>
          <w:lang w:eastAsia="ru-RU"/>
        </w:rPr>
        <w:t>2</w:t>
      </w:r>
      <w:r w:rsidR="00ED0B91" w:rsidRPr="002307F6">
        <w:rPr>
          <w:sz w:val="28"/>
          <w:szCs w:val="28"/>
          <w:lang w:eastAsia="ru-RU"/>
        </w:rPr>
        <w:t>.3.5</w:t>
      </w:r>
      <w:r w:rsidRPr="002307F6">
        <w:rPr>
          <w:sz w:val="28"/>
          <w:szCs w:val="28"/>
          <w:lang w:eastAsia="ru-RU"/>
        </w:rPr>
        <w:t>.</w:t>
      </w:r>
      <w:r w:rsidR="00ED0B91" w:rsidRPr="002307F6">
        <w:rPr>
          <w:sz w:val="28"/>
          <w:szCs w:val="28"/>
          <w:lang w:eastAsia="ru-RU"/>
        </w:rPr>
        <w:t xml:space="preserve"> Время на устранение повреждения на участке тепловой сети зависит от диаметра трубопровода и расстояния между секционирующими задвижками на тепловой сети.</w:t>
      </w:r>
    </w:p>
    <w:p w14:paraId="5F97EE1A" w14:textId="58E23DDA" w:rsidR="00ED0B91" w:rsidRDefault="00ED0B91" w:rsidP="002307F6">
      <w:pPr>
        <w:pStyle w:val="a6"/>
        <w:tabs>
          <w:tab w:val="left" w:pos="9639"/>
        </w:tabs>
        <w:spacing w:line="360" w:lineRule="auto"/>
        <w:ind w:left="0" w:firstLine="567"/>
        <w:jc w:val="both"/>
        <w:rPr>
          <w:sz w:val="28"/>
          <w:szCs w:val="28"/>
          <w:lang w:eastAsia="ru-RU"/>
        </w:rPr>
      </w:pPr>
      <w:r w:rsidRPr="002307F6">
        <w:rPr>
          <w:sz w:val="28"/>
          <w:szCs w:val="28"/>
          <w:lang w:eastAsia="ru-RU"/>
        </w:rPr>
        <w:t xml:space="preserve">Среднее время </w:t>
      </w:r>
      <w:r w:rsidR="0010004D" w:rsidRPr="002307F6">
        <w:rPr>
          <w:sz w:val="28"/>
          <w:szCs w:val="28"/>
          <w:lang w:eastAsia="ru-RU"/>
        </w:rPr>
        <w:t xml:space="preserve">на проведение работ по </w:t>
      </w:r>
      <w:r w:rsidRPr="002307F6">
        <w:rPr>
          <w:sz w:val="28"/>
          <w:szCs w:val="28"/>
          <w:lang w:eastAsia="ru-RU"/>
        </w:rPr>
        <w:t>восстановлени</w:t>
      </w:r>
      <w:r w:rsidR="0010004D" w:rsidRPr="002307F6">
        <w:rPr>
          <w:sz w:val="28"/>
          <w:szCs w:val="28"/>
          <w:lang w:eastAsia="ru-RU"/>
        </w:rPr>
        <w:t>ю</w:t>
      </w:r>
      <w:r w:rsidRPr="002307F6">
        <w:rPr>
          <w:sz w:val="28"/>
          <w:szCs w:val="28"/>
          <w:lang w:eastAsia="ru-RU"/>
        </w:rPr>
        <w:t xml:space="preserve"> поврежденного участка тепловой сети в зависимости от диаметра трубопровода и расстояния между секционирующими задвижками на тепловой сети представлено в таблице</w:t>
      </w:r>
      <w:r w:rsidR="007A2420" w:rsidRPr="002307F6">
        <w:rPr>
          <w:sz w:val="28"/>
          <w:szCs w:val="28"/>
          <w:lang w:eastAsia="ru-RU"/>
        </w:rPr>
        <w:t xml:space="preserve"> 2.3.1.</w:t>
      </w:r>
      <w:r w:rsidR="00DD1122" w:rsidRPr="002307F6">
        <w:rPr>
          <w:sz w:val="28"/>
          <w:szCs w:val="28"/>
          <w:lang w:eastAsia="ru-RU"/>
        </w:rPr>
        <w:t xml:space="preserve"> </w:t>
      </w:r>
    </w:p>
    <w:p w14:paraId="7A6BC9E8" w14:textId="77777777" w:rsidR="002307F6" w:rsidRPr="002307F6" w:rsidRDefault="002307F6" w:rsidP="002307F6">
      <w:pPr>
        <w:pStyle w:val="a6"/>
        <w:tabs>
          <w:tab w:val="left" w:pos="9639"/>
        </w:tabs>
        <w:spacing w:line="360" w:lineRule="auto"/>
        <w:ind w:left="0" w:firstLine="567"/>
        <w:jc w:val="both"/>
        <w:rPr>
          <w:sz w:val="28"/>
          <w:szCs w:val="28"/>
          <w:lang w:eastAsia="ru-RU"/>
        </w:rPr>
      </w:pPr>
    </w:p>
    <w:p w14:paraId="168AB08C" w14:textId="69835D29" w:rsidR="00ED0B91" w:rsidRPr="002307F6" w:rsidRDefault="00ED0B91" w:rsidP="0070322A">
      <w:pPr>
        <w:pStyle w:val="a6"/>
        <w:ind w:left="0" w:firstLine="567"/>
        <w:jc w:val="right"/>
        <w:rPr>
          <w:sz w:val="28"/>
          <w:szCs w:val="28"/>
          <w:lang w:eastAsia="ru-RU"/>
        </w:rPr>
      </w:pPr>
      <w:bookmarkStart w:id="40" w:name="_Ref190963581"/>
      <w:bookmarkStart w:id="41" w:name="_Toc191049795"/>
      <w:r w:rsidRPr="002307F6">
        <w:rPr>
          <w:bCs/>
          <w:sz w:val="28"/>
          <w:szCs w:val="28"/>
        </w:rPr>
        <w:t xml:space="preserve">Таблица </w:t>
      </w:r>
      <w:bookmarkEnd w:id="40"/>
      <w:r w:rsidR="008C3C08" w:rsidRPr="002307F6">
        <w:rPr>
          <w:bCs/>
          <w:noProof/>
          <w:sz w:val="28"/>
          <w:szCs w:val="28"/>
        </w:rPr>
        <w:t>2.3.1.</w:t>
      </w:r>
      <w:r w:rsidRPr="002307F6">
        <w:rPr>
          <w:sz w:val="28"/>
          <w:szCs w:val="28"/>
        </w:rPr>
        <w:t xml:space="preserve"> - </w:t>
      </w:r>
      <w:r w:rsidR="0010004D" w:rsidRPr="002307F6">
        <w:rPr>
          <w:sz w:val="28"/>
          <w:szCs w:val="28"/>
          <w:lang w:eastAsia="ru-RU"/>
        </w:rPr>
        <w:t>Среднее время на проведение работ по восстановлению поврежденного участка тепловой сети в зависимости от диаметра трубопровода и расстояния между секционирующими задвижками на тепловой сети</w:t>
      </w:r>
      <w:bookmarkEnd w:id="41"/>
      <w:r w:rsidR="00F30717" w:rsidRPr="002307F6">
        <w:rPr>
          <w:sz w:val="28"/>
          <w:szCs w:val="28"/>
          <w:lang w:eastAsia="ru-RU"/>
        </w:rPr>
        <w:t>.</w:t>
      </w:r>
    </w:p>
    <w:tbl>
      <w:tblPr>
        <w:tblStyle w:val="TableNormal"/>
        <w:tblW w:w="101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1988"/>
        <w:gridCol w:w="4809"/>
        <w:gridCol w:w="3339"/>
      </w:tblGrid>
      <w:tr w:rsidR="00ED0B91" w:rsidRPr="00A8647A" w14:paraId="5133826C" w14:textId="77777777" w:rsidTr="0070322A">
        <w:trPr>
          <w:trHeight w:val="183"/>
          <w:jc w:val="center"/>
        </w:trPr>
        <w:tc>
          <w:tcPr>
            <w:tcW w:w="1988" w:type="dxa"/>
            <w:shd w:val="clear" w:color="auto" w:fill="FFFFFF" w:themeFill="background1"/>
            <w:vAlign w:val="center"/>
          </w:tcPr>
          <w:p w14:paraId="01D0BA14" w14:textId="70C5F376" w:rsidR="00ED0B91" w:rsidRPr="00A8647A" w:rsidRDefault="00ED0B91" w:rsidP="005575C2">
            <w:pPr>
              <w:pStyle w:val="TableParagraph"/>
              <w:tabs>
                <w:tab w:val="left" w:pos="2589"/>
              </w:tabs>
              <w:spacing w:before="46"/>
              <w:ind w:left="38"/>
              <w:jc w:val="center"/>
              <w:rPr>
                <w:sz w:val="24"/>
                <w:szCs w:val="24"/>
                <w:lang w:val="ru-RU"/>
              </w:rPr>
            </w:pPr>
            <w:r w:rsidRPr="00A8647A">
              <w:rPr>
                <w:sz w:val="24"/>
                <w:szCs w:val="24"/>
                <w:lang w:val="ru-RU"/>
              </w:rPr>
              <w:t>Диаметр труб d, м</w:t>
            </w:r>
          </w:p>
        </w:tc>
        <w:tc>
          <w:tcPr>
            <w:tcW w:w="4809" w:type="dxa"/>
            <w:shd w:val="clear" w:color="auto" w:fill="FFFFFF" w:themeFill="background1"/>
            <w:vAlign w:val="center"/>
          </w:tcPr>
          <w:p w14:paraId="3F7F5440" w14:textId="4092BB96" w:rsidR="00ED0B91" w:rsidRPr="00A8647A" w:rsidRDefault="00ED0B91" w:rsidP="005575C2">
            <w:pPr>
              <w:pStyle w:val="TableParagraph"/>
              <w:tabs>
                <w:tab w:val="left" w:pos="2589"/>
              </w:tabs>
              <w:spacing w:before="46"/>
              <w:ind w:left="38"/>
              <w:jc w:val="center"/>
              <w:rPr>
                <w:sz w:val="24"/>
                <w:szCs w:val="24"/>
                <w:lang w:val="ru-RU"/>
              </w:rPr>
            </w:pPr>
            <w:r w:rsidRPr="00A8647A">
              <w:rPr>
                <w:sz w:val="24"/>
                <w:szCs w:val="24"/>
                <w:lang w:val="ru-RU"/>
              </w:rPr>
              <w:t xml:space="preserve">Расстояние между секционирующими задвижками </w:t>
            </w:r>
            <w:r w:rsidRPr="00A8647A">
              <w:rPr>
                <w:sz w:val="24"/>
                <w:szCs w:val="24"/>
              </w:rPr>
              <w:t>l</w:t>
            </w:r>
            <w:r w:rsidRPr="00A8647A">
              <w:rPr>
                <w:sz w:val="24"/>
                <w:szCs w:val="24"/>
                <w:lang w:val="ru-RU"/>
              </w:rPr>
              <w:t>, км</w:t>
            </w:r>
          </w:p>
        </w:tc>
        <w:tc>
          <w:tcPr>
            <w:tcW w:w="3339" w:type="dxa"/>
            <w:shd w:val="clear" w:color="auto" w:fill="FFFFFF" w:themeFill="background1"/>
            <w:vAlign w:val="center"/>
          </w:tcPr>
          <w:p w14:paraId="12D003EE" w14:textId="0D28EA34" w:rsidR="00ED0B91" w:rsidRPr="00A8647A" w:rsidRDefault="00ED0B91" w:rsidP="005575C2">
            <w:pPr>
              <w:pStyle w:val="TableParagraph"/>
              <w:tabs>
                <w:tab w:val="left" w:pos="2589"/>
              </w:tabs>
              <w:spacing w:before="46"/>
              <w:ind w:left="38"/>
              <w:jc w:val="center"/>
              <w:rPr>
                <w:sz w:val="24"/>
                <w:szCs w:val="24"/>
                <w:lang w:val="ru-RU"/>
              </w:rPr>
            </w:pPr>
            <w:r w:rsidRPr="00A8647A">
              <w:rPr>
                <w:sz w:val="24"/>
                <w:szCs w:val="24"/>
                <w:lang w:val="ru-RU"/>
              </w:rPr>
              <w:t>Среднее время восстановления, ч</w:t>
            </w:r>
          </w:p>
        </w:tc>
      </w:tr>
      <w:tr w:rsidR="00ED0B91" w:rsidRPr="00A8647A" w14:paraId="3A2396B1" w14:textId="77777777" w:rsidTr="0070322A">
        <w:trPr>
          <w:trHeight w:val="70"/>
          <w:jc w:val="center"/>
        </w:trPr>
        <w:tc>
          <w:tcPr>
            <w:tcW w:w="1988" w:type="dxa"/>
            <w:shd w:val="clear" w:color="auto" w:fill="FFFFFF" w:themeFill="background1"/>
          </w:tcPr>
          <w:p w14:paraId="11957EE0" w14:textId="77777777" w:rsidR="00ED0B91" w:rsidRPr="00A8647A" w:rsidRDefault="00ED0B91" w:rsidP="005575C2">
            <w:pPr>
              <w:pStyle w:val="TableParagraph"/>
              <w:spacing w:before="52"/>
              <w:ind w:left="8" w:right="5"/>
              <w:jc w:val="center"/>
              <w:rPr>
                <w:sz w:val="24"/>
                <w:szCs w:val="24"/>
              </w:rPr>
            </w:pPr>
            <w:r w:rsidRPr="00A8647A">
              <w:rPr>
                <w:sz w:val="24"/>
                <w:szCs w:val="24"/>
              </w:rPr>
              <w:t>0,1-0,2</w:t>
            </w:r>
          </w:p>
        </w:tc>
        <w:tc>
          <w:tcPr>
            <w:tcW w:w="4809" w:type="dxa"/>
            <w:shd w:val="clear" w:color="auto" w:fill="FFFFFF" w:themeFill="background1"/>
          </w:tcPr>
          <w:p w14:paraId="2F3100D0" w14:textId="77777777" w:rsidR="00ED0B91" w:rsidRPr="00A8647A" w:rsidRDefault="00ED0B91" w:rsidP="005575C2">
            <w:pPr>
              <w:pStyle w:val="TableParagraph"/>
              <w:spacing w:before="52"/>
              <w:ind w:left="7" w:right="2"/>
              <w:jc w:val="center"/>
              <w:rPr>
                <w:sz w:val="24"/>
                <w:szCs w:val="24"/>
              </w:rPr>
            </w:pPr>
            <w:r w:rsidRPr="00A8647A">
              <w:rPr>
                <w:sz w:val="24"/>
                <w:szCs w:val="24"/>
              </w:rPr>
              <w:t>-</w:t>
            </w:r>
          </w:p>
        </w:tc>
        <w:tc>
          <w:tcPr>
            <w:tcW w:w="3339" w:type="dxa"/>
            <w:shd w:val="clear" w:color="auto" w:fill="FFFFFF" w:themeFill="background1"/>
          </w:tcPr>
          <w:p w14:paraId="05F8F033" w14:textId="77777777" w:rsidR="00ED0B91" w:rsidRPr="00A8647A" w:rsidRDefault="00ED0B91" w:rsidP="005575C2">
            <w:pPr>
              <w:pStyle w:val="TableParagraph"/>
              <w:spacing w:before="52"/>
              <w:ind w:left="0"/>
              <w:jc w:val="center"/>
              <w:rPr>
                <w:sz w:val="24"/>
                <w:szCs w:val="24"/>
              </w:rPr>
            </w:pPr>
            <w:r w:rsidRPr="00A8647A">
              <w:rPr>
                <w:sz w:val="24"/>
                <w:szCs w:val="24"/>
              </w:rPr>
              <w:t>5</w:t>
            </w:r>
          </w:p>
        </w:tc>
      </w:tr>
      <w:tr w:rsidR="00ED0B91" w:rsidRPr="00A8647A" w14:paraId="0ED3B9D8" w14:textId="77777777" w:rsidTr="0070322A">
        <w:trPr>
          <w:trHeight w:val="70"/>
          <w:jc w:val="center"/>
        </w:trPr>
        <w:tc>
          <w:tcPr>
            <w:tcW w:w="1988" w:type="dxa"/>
            <w:shd w:val="clear" w:color="auto" w:fill="FFFFFF" w:themeFill="background1"/>
          </w:tcPr>
          <w:p w14:paraId="0258C6B1" w14:textId="77777777" w:rsidR="00ED0B91" w:rsidRPr="00A8647A" w:rsidRDefault="00ED0B91" w:rsidP="005575C2">
            <w:pPr>
              <w:pStyle w:val="TableParagraph"/>
              <w:spacing w:before="52"/>
              <w:ind w:left="8" w:right="5"/>
              <w:jc w:val="center"/>
              <w:rPr>
                <w:sz w:val="24"/>
                <w:szCs w:val="24"/>
              </w:rPr>
            </w:pPr>
            <w:r w:rsidRPr="00A8647A">
              <w:rPr>
                <w:sz w:val="24"/>
                <w:szCs w:val="24"/>
              </w:rPr>
              <w:t>0,4-0,5</w:t>
            </w:r>
          </w:p>
        </w:tc>
        <w:tc>
          <w:tcPr>
            <w:tcW w:w="4809" w:type="dxa"/>
            <w:shd w:val="clear" w:color="auto" w:fill="FFFFFF" w:themeFill="background1"/>
          </w:tcPr>
          <w:p w14:paraId="22CB253B" w14:textId="77777777" w:rsidR="00ED0B91" w:rsidRPr="00A8647A" w:rsidRDefault="00ED0B91" w:rsidP="005575C2">
            <w:pPr>
              <w:pStyle w:val="TableParagraph"/>
              <w:spacing w:before="52"/>
              <w:ind w:left="7"/>
              <w:jc w:val="center"/>
              <w:rPr>
                <w:sz w:val="24"/>
                <w:szCs w:val="24"/>
              </w:rPr>
            </w:pPr>
            <w:r w:rsidRPr="00A8647A">
              <w:rPr>
                <w:sz w:val="24"/>
                <w:szCs w:val="24"/>
              </w:rPr>
              <w:t>1,5</w:t>
            </w:r>
          </w:p>
        </w:tc>
        <w:tc>
          <w:tcPr>
            <w:tcW w:w="3339" w:type="dxa"/>
            <w:shd w:val="clear" w:color="auto" w:fill="FFFFFF" w:themeFill="background1"/>
          </w:tcPr>
          <w:p w14:paraId="6660135D" w14:textId="77777777" w:rsidR="00ED0B91" w:rsidRPr="00A8647A" w:rsidRDefault="00ED0B91" w:rsidP="005575C2">
            <w:pPr>
              <w:pStyle w:val="TableParagraph"/>
              <w:spacing w:before="52"/>
              <w:ind w:left="0"/>
              <w:jc w:val="center"/>
              <w:rPr>
                <w:sz w:val="24"/>
                <w:szCs w:val="24"/>
              </w:rPr>
            </w:pPr>
            <w:r w:rsidRPr="00A8647A">
              <w:rPr>
                <w:sz w:val="24"/>
                <w:szCs w:val="24"/>
              </w:rPr>
              <w:t>10-12</w:t>
            </w:r>
          </w:p>
        </w:tc>
      </w:tr>
      <w:tr w:rsidR="00ED0B91" w:rsidRPr="00A8647A" w14:paraId="7A7F5BB5" w14:textId="77777777" w:rsidTr="0070322A">
        <w:trPr>
          <w:trHeight w:val="70"/>
          <w:jc w:val="center"/>
        </w:trPr>
        <w:tc>
          <w:tcPr>
            <w:tcW w:w="1988" w:type="dxa"/>
            <w:shd w:val="clear" w:color="auto" w:fill="FFFFFF" w:themeFill="background1"/>
          </w:tcPr>
          <w:p w14:paraId="6B8D4BE3" w14:textId="77777777" w:rsidR="00ED0B91" w:rsidRPr="00A8647A" w:rsidRDefault="00ED0B91" w:rsidP="005575C2">
            <w:pPr>
              <w:pStyle w:val="TableParagraph"/>
              <w:spacing w:before="52"/>
              <w:ind w:left="8" w:right="3"/>
              <w:jc w:val="center"/>
              <w:rPr>
                <w:sz w:val="24"/>
                <w:szCs w:val="24"/>
              </w:rPr>
            </w:pPr>
            <w:r w:rsidRPr="00A8647A">
              <w:rPr>
                <w:sz w:val="24"/>
                <w:szCs w:val="24"/>
              </w:rPr>
              <w:t>0,6</w:t>
            </w:r>
          </w:p>
        </w:tc>
        <w:tc>
          <w:tcPr>
            <w:tcW w:w="4809" w:type="dxa"/>
            <w:shd w:val="clear" w:color="auto" w:fill="FFFFFF" w:themeFill="background1"/>
          </w:tcPr>
          <w:p w14:paraId="26A53B0D" w14:textId="77777777" w:rsidR="00ED0B91" w:rsidRPr="00A8647A" w:rsidRDefault="00ED0B91" w:rsidP="005575C2">
            <w:pPr>
              <w:pStyle w:val="TableParagraph"/>
              <w:spacing w:before="52"/>
              <w:ind w:left="7" w:right="2"/>
              <w:jc w:val="center"/>
              <w:rPr>
                <w:sz w:val="24"/>
                <w:szCs w:val="24"/>
              </w:rPr>
            </w:pPr>
            <w:r w:rsidRPr="00A8647A">
              <w:rPr>
                <w:sz w:val="24"/>
                <w:szCs w:val="24"/>
              </w:rPr>
              <w:t>2-3</w:t>
            </w:r>
          </w:p>
        </w:tc>
        <w:tc>
          <w:tcPr>
            <w:tcW w:w="3339" w:type="dxa"/>
            <w:shd w:val="clear" w:color="auto" w:fill="FFFFFF" w:themeFill="background1"/>
          </w:tcPr>
          <w:p w14:paraId="2BD737AB" w14:textId="77777777" w:rsidR="00ED0B91" w:rsidRPr="00A8647A" w:rsidRDefault="00ED0B91" w:rsidP="005575C2">
            <w:pPr>
              <w:pStyle w:val="TableParagraph"/>
              <w:spacing w:before="52"/>
              <w:ind w:left="0"/>
              <w:jc w:val="center"/>
              <w:rPr>
                <w:sz w:val="24"/>
                <w:szCs w:val="24"/>
              </w:rPr>
            </w:pPr>
            <w:r w:rsidRPr="00A8647A">
              <w:rPr>
                <w:sz w:val="24"/>
                <w:szCs w:val="24"/>
              </w:rPr>
              <w:t>17-22</w:t>
            </w:r>
          </w:p>
        </w:tc>
      </w:tr>
      <w:tr w:rsidR="00ED0B91" w:rsidRPr="00A8647A" w14:paraId="48BCC311" w14:textId="77777777" w:rsidTr="0070322A">
        <w:trPr>
          <w:trHeight w:val="70"/>
          <w:jc w:val="center"/>
        </w:trPr>
        <w:tc>
          <w:tcPr>
            <w:tcW w:w="1988" w:type="dxa"/>
            <w:shd w:val="clear" w:color="auto" w:fill="FFFFFF" w:themeFill="background1"/>
          </w:tcPr>
          <w:p w14:paraId="02EE1EA0" w14:textId="77777777" w:rsidR="00ED0B91" w:rsidRPr="00A8647A" w:rsidRDefault="00ED0B91" w:rsidP="005575C2">
            <w:pPr>
              <w:pStyle w:val="TableParagraph"/>
              <w:spacing w:before="52"/>
              <w:ind w:left="8"/>
              <w:jc w:val="center"/>
              <w:rPr>
                <w:sz w:val="24"/>
                <w:szCs w:val="24"/>
              </w:rPr>
            </w:pPr>
            <w:r w:rsidRPr="00A8647A">
              <w:rPr>
                <w:sz w:val="24"/>
                <w:szCs w:val="24"/>
              </w:rPr>
              <w:t>1</w:t>
            </w:r>
          </w:p>
        </w:tc>
        <w:tc>
          <w:tcPr>
            <w:tcW w:w="4809" w:type="dxa"/>
            <w:shd w:val="clear" w:color="auto" w:fill="FFFFFF" w:themeFill="background1"/>
          </w:tcPr>
          <w:p w14:paraId="04199AF3" w14:textId="77777777" w:rsidR="00ED0B91" w:rsidRPr="00A8647A" w:rsidRDefault="00ED0B91" w:rsidP="005575C2">
            <w:pPr>
              <w:pStyle w:val="TableParagraph"/>
              <w:spacing w:before="52"/>
              <w:ind w:left="7" w:right="2"/>
              <w:jc w:val="center"/>
              <w:rPr>
                <w:sz w:val="24"/>
                <w:szCs w:val="24"/>
              </w:rPr>
            </w:pPr>
            <w:r w:rsidRPr="00A8647A">
              <w:rPr>
                <w:sz w:val="24"/>
                <w:szCs w:val="24"/>
              </w:rPr>
              <w:t>2-3</w:t>
            </w:r>
          </w:p>
        </w:tc>
        <w:tc>
          <w:tcPr>
            <w:tcW w:w="3339" w:type="dxa"/>
            <w:shd w:val="clear" w:color="auto" w:fill="FFFFFF" w:themeFill="background1"/>
          </w:tcPr>
          <w:p w14:paraId="6559FFF2" w14:textId="77777777" w:rsidR="00ED0B91" w:rsidRPr="00A8647A" w:rsidRDefault="00ED0B91" w:rsidP="005575C2">
            <w:pPr>
              <w:pStyle w:val="TableParagraph"/>
              <w:spacing w:before="52"/>
              <w:ind w:left="0"/>
              <w:jc w:val="center"/>
              <w:rPr>
                <w:sz w:val="24"/>
                <w:szCs w:val="24"/>
              </w:rPr>
            </w:pPr>
            <w:r w:rsidRPr="00A8647A">
              <w:rPr>
                <w:sz w:val="24"/>
                <w:szCs w:val="24"/>
              </w:rPr>
              <w:t>27-36</w:t>
            </w:r>
          </w:p>
        </w:tc>
      </w:tr>
      <w:tr w:rsidR="00ED0B91" w:rsidRPr="00A8647A" w14:paraId="0004AEB6" w14:textId="77777777" w:rsidTr="0070322A">
        <w:trPr>
          <w:trHeight w:val="70"/>
          <w:jc w:val="center"/>
        </w:trPr>
        <w:tc>
          <w:tcPr>
            <w:tcW w:w="1988" w:type="dxa"/>
            <w:shd w:val="clear" w:color="auto" w:fill="FFFFFF" w:themeFill="background1"/>
          </w:tcPr>
          <w:p w14:paraId="0C943DC4" w14:textId="77777777" w:rsidR="00ED0B91" w:rsidRPr="00A8647A" w:rsidRDefault="00ED0B91" w:rsidP="005575C2">
            <w:pPr>
              <w:pStyle w:val="TableParagraph"/>
              <w:spacing w:before="52"/>
              <w:ind w:left="8" w:right="3"/>
              <w:jc w:val="center"/>
              <w:rPr>
                <w:sz w:val="24"/>
                <w:szCs w:val="24"/>
              </w:rPr>
            </w:pPr>
            <w:r w:rsidRPr="00A8647A">
              <w:rPr>
                <w:sz w:val="24"/>
                <w:szCs w:val="24"/>
              </w:rPr>
              <w:t>1,4</w:t>
            </w:r>
          </w:p>
        </w:tc>
        <w:tc>
          <w:tcPr>
            <w:tcW w:w="4809" w:type="dxa"/>
            <w:shd w:val="clear" w:color="auto" w:fill="FFFFFF" w:themeFill="background1"/>
          </w:tcPr>
          <w:p w14:paraId="2E1252D5" w14:textId="77777777" w:rsidR="00ED0B91" w:rsidRPr="00A8647A" w:rsidRDefault="00ED0B91" w:rsidP="005575C2">
            <w:pPr>
              <w:pStyle w:val="TableParagraph"/>
              <w:spacing w:before="52"/>
              <w:ind w:left="7" w:right="2"/>
              <w:jc w:val="center"/>
              <w:rPr>
                <w:sz w:val="24"/>
                <w:szCs w:val="24"/>
              </w:rPr>
            </w:pPr>
            <w:r w:rsidRPr="00A8647A">
              <w:rPr>
                <w:sz w:val="24"/>
                <w:szCs w:val="24"/>
              </w:rPr>
              <w:t>2-3</w:t>
            </w:r>
          </w:p>
        </w:tc>
        <w:tc>
          <w:tcPr>
            <w:tcW w:w="3339" w:type="dxa"/>
            <w:shd w:val="clear" w:color="auto" w:fill="FFFFFF" w:themeFill="background1"/>
          </w:tcPr>
          <w:p w14:paraId="10008BED" w14:textId="77777777" w:rsidR="00ED0B91" w:rsidRPr="00A8647A" w:rsidRDefault="00ED0B91" w:rsidP="005575C2">
            <w:pPr>
              <w:pStyle w:val="TableParagraph"/>
              <w:spacing w:before="52"/>
              <w:ind w:left="0"/>
              <w:jc w:val="center"/>
              <w:rPr>
                <w:sz w:val="24"/>
                <w:szCs w:val="24"/>
              </w:rPr>
            </w:pPr>
            <w:r w:rsidRPr="00A8647A">
              <w:rPr>
                <w:sz w:val="24"/>
                <w:szCs w:val="24"/>
              </w:rPr>
              <w:t>38-51</w:t>
            </w:r>
          </w:p>
        </w:tc>
      </w:tr>
    </w:tbl>
    <w:p w14:paraId="3A9D7EBC" w14:textId="77777777" w:rsidR="002307F6" w:rsidRDefault="002307F6" w:rsidP="002307F6">
      <w:pPr>
        <w:pStyle w:val="a6"/>
        <w:tabs>
          <w:tab w:val="left" w:pos="9639"/>
        </w:tabs>
        <w:spacing w:line="360" w:lineRule="auto"/>
        <w:ind w:left="0" w:firstLine="567"/>
        <w:jc w:val="both"/>
        <w:rPr>
          <w:sz w:val="28"/>
          <w:szCs w:val="28"/>
          <w:lang w:eastAsia="ru-RU"/>
        </w:rPr>
      </w:pPr>
    </w:p>
    <w:p w14:paraId="0600791F" w14:textId="0D2DE986" w:rsidR="00B22BD4" w:rsidRPr="002307F6" w:rsidRDefault="00EC033A" w:rsidP="002307F6">
      <w:pPr>
        <w:pStyle w:val="a6"/>
        <w:tabs>
          <w:tab w:val="left" w:pos="9639"/>
        </w:tabs>
        <w:spacing w:line="360" w:lineRule="auto"/>
        <w:ind w:left="0" w:firstLine="567"/>
        <w:jc w:val="both"/>
        <w:rPr>
          <w:sz w:val="28"/>
          <w:szCs w:val="28"/>
          <w:lang w:eastAsia="ru-RU"/>
        </w:rPr>
      </w:pPr>
      <w:r w:rsidRPr="002307F6">
        <w:rPr>
          <w:sz w:val="28"/>
          <w:szCs w:val="28"/>
          <w:lang w:eastAsia="ru-RU"/>
        </w:rPr>
        <w:t>2</w:t>
      </w:r>
      <w:r w:rsidR="0038323F" w:rsidRPr="002307F6">
        <w:rPr>
          <w:sz w:val="28"/>
          <w:szCs w:val="28"/>
          <w:lang w:eastAsia="ru-RU"/>
        </w:rPr>
        <w:t>.</w:t>
      </w:r>
      <w:r w:rsidR="00812428" w:rsidRPr="002307F6">
        <w:rPr>
          <w:sz w:val="28"/>
          <w:szCs w:val="28"/>
          <w:lang w:eastAsia="ru-RU"/>
        </w:rPr>
        <w:t>3</w:t>
      </w:r>
      <w:r w:rsidR="0038323F" w:rsidRPr="002307F6">
        <w:rPr>
          <w:sz w:val="28"/>
          <w:szCs w:val="28"/>
          <w:lang w:eastAsia="ru-RU"/>
        </w:rPr>
        <w:t>.</w:t>
      </w:r>
      <w:r w:rsidR="0010004D" w:rsidRPr="002307F6">
        <w:rPr>
          <w:sz w:val="28"/>
          <w:szCs w:val="28"/>
          <w:lang w:eastAsia="ru-RU"/>
        </w:rPr>
        <w:t>6</w:t>
      </w:r>
      <w:r w:rsidRPr="002307F6">
        <w:rPr>
          <w:sz w:val="28"/>
          <w:szCs w:val="28"/>
          <w:lang w:eastAsia="ru-RU"/>
        </w:rPr>
        <w:t>.</w:t>
      </w:r>
      <w:r w:rsidR="0038323F" w:rsidRPr="002307F6">
        <w:rPr>
          <w:sz w:val="28"/>
          <w:szCs w:val="28"/>
          <w:lang w:eastAsia="ru-RU"/>
        </w:rPr>
        <w:t xml:space="preserve"> </w:t>
      </w:r>
      <w:bookmarkStart w:id="42" w:name="_Hlk117868676"/>
      <w:r w:rsidR="0010004D" w:rsidRPr="002307F6">
        <w:rPr>
          <w:sz w:val="28"/>
          <w:szCs w:val="28"/>
          <w:lang w:eastAsia="ru-RU"/>
        </w:rPr>
        <w:t>Значение но</w:t>
      </w:r>
      <w:r w:rsidR="00E75AAC">
        <w:rPr>
          <w:sz w:val="28"/>
          <w:szCs w:val="28"/>
          <w:lang w:eastAsia="ru-RU"/>
        </w:rPr>
        <w:t>рмативного времени на устранение</w:t>
      </w:r>
      <w:r w:rsidR="0010004D" w:rsidRPr="002307F6">
        <w:rPr>
          <w:sz w:val="28"/>
          <w:szCs w:val="28"/>
          <w:lang w:eastAsia="ru-RU"/>
        </w:rPr>
        <w:t xml:space="preserve"> аварийной ситуации устанавливается в </w:t>
      </w:r>
      <w:r w:rsidR="0038323F" w:rsidRPr="002307F6">
        <w:rPr>
          <w:sz w:val="28"/>
          <w:szCs w:val="28"/>
          <w:lang w:eastAsia="ru-RU"/>
        </w:rPr>
        <w:t xml:space="preserve">зависимости от температуры наружного воздуха </w:t>
      </w:r>
      <w:r w:rsidR="0010004D" w:rsidRPr="002307F6">
        <w:rPr>
          <w:sz w:val="28"/>
          <w:szCs w:val="28"/>
          <w:lang w:eastAsia="ru-RU"/>
        </w:rPr>
        <w:t>и температуры в жилых помещениях</w:t>
      </w:r>
      <w:r w:rsidR="0038323F" w:rsidRPr="002307F6">
        <w:rPr>
          <w:sz w:val="28"/>
          <w:szCs w:val="28"/>
          <w:lang w:eastAsia="ru-RU"/>
        </w:rPr>
        <w:t xml:space="preserve">. </w:t>
      </w:r>
    </w:p>
    <w:p w14:paraId="649AEF28" w14:textId="69CB569C" w:rsidR="0038323F" w:rsidRPr="002307F6" w:rsidRDefault="0010004D" w:rsidP="002307F6">
      <w:pPr>
        <w:pStyle w:val="a6"/>
        <w:tabs>
          <w:tab w:val="left" w:pos="9639"/>
        </w:tabs>
        <w:spacing w:line="360" w:lineRule="auto"/>
        <w:ind w:left="0" w:firstLine="567"/>
        <w:jc w:val="both"/>
        <w:rPr>
          <w:sz w:val="28"/>
          <w:szCs w:val="28"/>
          <w:lang w:eastAsia="ru-RU"/>
        </w:rPr>
      </w:pPr>
      <w:r w:rsidRPr="002307F6">
        <w:rPr>
          <w:sz w:val="28"/>
          <w:szCs w:val="28"/>
          <w:lang w:eastAsia="ru-RU"/>
        </w:rPr>
        <w:t>Значение но</w:t>
      </w:r>
      <w:r w:rsidR="00E75AAC">
        <w:rPr>
          <w:sz w:val="28"/>
          <w:szCs w:val="28"/>
          <w:lang w:eastAsia="ru-RU"/>
        </w:rPr>
        <w:t>рмативного времени на устранение</w:t>
      </w:r>
      <w:r w:rsidRPr="002307F6">
        <w:rPr>
          <w:sz w:val="28"/>
          <w:szCs w:val="28"/>
          <w:lang w:eastAsia="ru-RU"/>
        </w:rPr>
        <w:t xml:space="preserve"> аварийной ситуации </w:t>
      </w:r>
      <w:r w:rsidRPr="002307F6">
        <w:rPr>
          <w:sz w:val="28"/>
          <w:szCs w:val="28"/>
          <w:lang w:eastAsia="ru-RU"/>
        </w:rPr>
        <w:lastRenderedPageBreak/>
        <w:t>устанавливается в зависимости от температуры наружного воздуха и температуры в жилых помещениях</w:t>
      </w:r>
      <w:r w:rsidR="004F33D1">
        <w:rPr>
          <w:sz w:val="28"/>
          <w:szCs w:val="28"/>
          <w:lang w:eastAsia="ru-RU"/>
        </w:rPr>
        <w:t xml:space="preserve"> и</w:t>
      </w:r>
      <w:r w:rsidRPr="002307F6">
        <w:rPr>
          <w:sz w:val="28"/>
          <w:szCs w:val="28"/>
          <w:lang w:eastAsia="ru-RU"/>
        </w:rPr>
        <w:t xml:space="preserve"> </w:t>
      </w:r>
      <w:r w:rsidR="0038323F" w:rsidRPr="002307F6">
        <w:rPr>
          <w:sz w:val="28"/>
          <w:szCs w:val="28"/>
          <w:lang w:eastAsia="ru-RU"/>
        </w:rPr>
        <w:t>пр</w:t>
      </w:r>
      <w:r w:rsidR="00B22BD4" w:rsidRPr="002307F6">
        <w:rPr>
          <w:sz w:val="28"/>
          <w:szCs w:val="28"/>
          <w:lang w:eastAsia="ru-RU"/>
        </w:rPr>
        <w:t xml:space="preserve">едставлено </w:t>
      </w:r>
      <w:r w:rsidR="0038323F" w:rsidRPr="002307F6">
        <w:rPr>
          <w:sz w:val="28"/>
          <w:szCs w:val="28"/>
          <w:lang w:eastAsia="ru-RU"/>
        </w:rPr>
        <w:t>в таблице</w:t>
      </w:r>
      <w:bookmarkEnd w:id="42"/>
      <w:r w:rsidR="00F93E4D" w:rsidRPr="002307F6">
        <w:rPr>
          <w:sz w:val="28"/>
          <w:szCs w:val="28"/>
          <w:lang w:eastAsia="ru-RU"/>
        </w:rPr>
        <w:t xml:space="preserve"> </w:t>
      </w:r>
      <w:r w:rsidR="00AC3651" w:rsidRPr="002307F6">
        <w:rPr>
          <w:sz w:val="28"/>
          <w:szCs w:val="28"/>
          <w:lang w:eastAsia="ru-RU"/>
        </w:rPr>
        <w:t>2.3.2.</w:t>
      </w:r>
    </w:p>
    <w:p w14:paraId="0FFE8F63" w14:textId="77777777" w:rsidR="0070322A" w:rsidRPr="00A8647A" w:rsidRDefault="0070322A" w:rsidP="00F753EC">
      <w:pPr>
        <w:pStyle w:val="a6"/>
        <w:tabs>
          <w:tab w:val="left" w:pos="9639"/>
        </w:tabs>
        <w:spacing w:line="276" w:lineRule="auto"/>
        <w:ind w:left="0" w:firstLine="567"/>
        <w:jc w:val="both"/>
        <w:rPr>
          <w:sz w:val="24"/>
          <w:szCs w:val="24"/>
          <w:lang w:eastAsia="ru-RU"/>
        </w:rPr>
      </w:pPr>
    </w:p>
    <w:p w14:paraId="26D5B2DD" w14:textId="75C2AB2B" w:rsidR="0038323F" w:rsidRPr="002307F6" w:rsidRDefault="00B22BD4" w:rsidP="0070322A">
      <w:pPr>
        <w:pStyle w:val="a6"/>
        <w:ind w:left="0" w:firstLine="567"/>
        <w:jc w:val="right"/>
        <w:rPr>
          <w:sz w:val="28"/>
          <w:szCs w:val="28"/>
          <w:lang w:eastAsia="ru-RU"/>
        </w:rPr>
      </w:pPr>
      <w:bookmarkStart w:id="43" w:name="_Ref190963612"/>
      <w:bookmarkStart w:id="44" w:name="_Toc119080739"/>
      <w:bookmarkStart w:id="45" w:name="_Toc136270220"/>
      <w:bookmarkStart w:id="46" w:name="_Toc191049796"/>
      <w:r w:rsidRPr="002307F6">
        <w:rPr>
          <w:bCs/>
          <w:sz w:val="28"/>
          <w:szCs w:val="28"/>
        </w:rPr>
        <w:t xml:space="preserve">Таблица </w:t>
      </w:r>
      <w:bookmarkEnd w:id="43"/>
      <w:r w:rsidR="008C3C08" w:rsidRPr="002307F6">
        <w:rPr>
          <w:bCs/>
          <w:noProof/>
          <w:sz w:val="28"/>
          <w:szCs w:val="28"/>
        </w:rPr>
        <w:t>2.3.2</w:t>
      </w:r>
      <w:r w:rsidRPr="002307F6">
        <w:rPr>
          <w:sz w:val="28"/>
          <w:szCs w:val="28"/>
        </w:rPr>
        <w:t xml:space="preserve"> - </w:t>
      </w:r>
      <w:bookmarkEnd w:id="44"/>
      <w:bookmarkEnd w:id="45"/>
      <w:r w:rsidR="0010004D" w:rsidRPr="002307F6">
        <w:rPr>
          <w:sz w:val="28"/>
          <w:szCs w:val="28"/>
          <w:lang w:eastAsia="ru-RU"/>
        </w:rPr>
        <w:t>Значение но</w:t>
      </w:r>
      <w:r w:rsidR="00E75AAC">
        <w:rPr>
          <w:sz w:val="28"/>
          <w:szCs w:val="28"/>
          <w:lang w:eastAsia="ru-RU"/>
        </w:rPr>
        <w:t>рмативного времени на устранение</w:t>
      </w:r>
      <w:r w:rsidR="0010004D" w:rsidRPr="002307F6">
        <w:rPr>
          <w:sz w:val="28"/>
          <w:szCs w:val="28"/>
          <w:lang w:eastAsia="ru-RU"/>
        </w:rPr>
        <w:t xml:space="preserve"> аварийной ситуации устанавливается в зависимости от температуры наружного воздуха и температуры в жилых помещениях</w:t>
      </w:r>
      <w:bookmarkEnd w:id="46"/>
      <w:r w:rsidR="00F87083" w:rsidRPr="002307F6">
        <w:rPr>
          <w:sz w:val="28"/>
          <w:szCs w:val="28"/>
          <w:lang w:eastAsia="ru-RU"/>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0" w:type="dxa"/>
          <w:right w:w="0" w:type="dxa"/>
        </w:tblCellMar>
        <w:tblLook w:val="04A0" w:firstRow="1" w:lastRow="0" w:firstColumn="1" w:lastColumn="0" w:noHBand="0" w:noVBand="1"/>
      </w:tblPr>
      <w:tblGrid>
        <w:gridCol w:w="602"/>
        <w:gridCol w:w="2735"/>
        <w:gridCol w:w="1614"/>
        <w:gridCol w:w="1438"/>
        <w:gridCol w:w="1362"/>
        <w:gridCol w:w="1362"/>
        <w:gridCol w:w="1367"/>
      </w:tblGrid>
      <w:tr w:rsidR="0038323F" w:rsidRPr="00A8647A" w14:paraId="0ACFEC7E" w14:textId="77777777" w:rsidTr="0070322A">
        <w:trPr>
          <w:cantSplit/>
          <w:trHeight w:val="278"/>
          <w:jc w:val="center"/>
        </w:trPr>
        <w:tc>
          <w:tcPr>
            <w:tcW w:w="287" w:type="pct"/>
            <w:vMerge w:val="restart"/>
            <w:shd w:val="clear" w:color="auto" w:fill="FFFFFF" w:themeFill="background1"/>
            <w:tcMar>
              <w:top w:w="0" w:type="dxa"/>
              <w:left w:w="108" w:type="dxa"/>
              <w:bottom w:w="0" w:type="dxa"/>
              <w:right w:w="108" w:type="dxa"/>
            </w:tcMar>
            <w:vAlign w:val="center"/>
            <w:hideMark/>
          </w:tcPr>
          <w:p w14:paraId="6F3BA040" w14:textId="77777777" w:rsidR="0038323F" w:rsidRPr="00A8647A" w:rsidRDefault="0038323F"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 п/п</w:t>
            </w:r>
          </w:p>
        </w:tc>
        <w:tc>
          <w:tcPr>
            <w:tcW w:w="1305" w:type="pct"/>
            <w:vMerge w:val="restart"/>
            <w:shd w:val="clear" w:color="auto" w:fill="FFFFFF" w:themeFill="background1"/>
            <w:tcMar>
              <w:top w:w="0" w:type="dxa"/>
              <w:left w:w="108" w:type="dxa"/>
              <w:bottom w:w="0" w:type="dxa"/>
              <w:right w:w="108" w:type="dxa"/>
            </w:tcMar>
            <w:vAlign w:val="center"/>
            <w:hideMark/>
          </w:tcPr>
          <w:p w14:paraId="5D7F9A87" w14:textId="77777777" w:rsidR="0038323F" w:rsidRPr="00A8647A" w:rsidRDefault="0038323F"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Вид аварийной ситуации</w:t>
            </w:r>
          </w:p>
        </w:tc>
        <w:tc>
          <w:tcPr>
            <w:tcW w:w="770" w:type="pct"/>
            <w:vMerge w:val="restart"/>
            <w:shd w:val="clear" w:color="auto" w:fill="FFFFFF" w:themeFill="background1"/>
            <w:tcMar>
              <w:top w:w="0" w:type="dxa"/>
              <w:left w:w="108" w:type="dxa"/>
              <w:bottom w:w="0" w:type="dxa"/>
              <w:right w:w="108" w:type="dxa"/>
            </w:tcMar>
            <w:vAlign w:val="center"/>
            <w:hideMark/>
          </w:tcPr>
          <w:p w14:paraId="035820D0" w14:textId="77777777" w:rsidR="0038323F" w:rsidRPr="00A8647A" w:rsidRDefault="0038323F"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Время на устранение, час.</w:t>
            </w:r>
          </w:p>
        </w:tc>
        <w:tc>
          <w:tcPr>
            <w:tcW w:w="2638" w:type="pct"/>
            <w:gridSpan w:val="4"/>
            <w:shd w:val="clear" w:color="auto" w:fill="FFFFFF" w:themeFill="background1"/>
            <w:tcMar>
              <w:top w:w="0" w:type="dxa"/>
              <w:left w:w="108" w:type="dxa"/>
              <w:bottom w:w="0" w:type="dxa"/>
              <w:right w:w="108" w:type="dxa"/>
            </w:tcMar>
            <w:vAlign w:val="center"/>
            <w:hideMark/>
          </w:tcPr>
          <w:p w14:paraId="66EF7106" w14:textId="77777777" w:rsidR="0038323F" w:rsidRPr="00A8647A" w:rsidRDefault="0038323F"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 xml:space="preserve">Ожидаемая температура в жилых помещениях при температуре наружного воздуха, </w:t>
            </w:r>
            <w:r w:rsidRPr="00A8647A">
              <w:rPr>
                <w:rFonts w:ascii="Times New Roman" w:eastAsia="Times New Roman" w:hAnsi="Times New Roman" w:cs="Times New Roman"/>
                <w:bCs/>
                <w:sz w:val="24"/>
                <w:szCs w:val="24"/>
                <w:vertAlign w:val="superscript"/>
                <w:lang w:eastAsia="ru-RU"/>
              </w:rPr>
              <w:t>0</w:t>
            </w:r>
            <w:r w:rsidRPr="00A8647A">
              <w:rPr>
                <w:rFonts w:ascii="Times New Roman" w:eastAsia="Times New Roman" w:hAnsi="Times New Roman" w:cs="Times New Roman"/>
                <w:bCs/>
                <w:sz w:val="24"/>
                <w:szCs w:val="24"/>
                <w:lang w:eastAsia="ru-RU"/>
              </w:rPr>
              <w:t>С</w:t>
            </w:r>
          </w:p>
        </w:tc>
      </w:tr>
      <w:tr w:rsidR="0038323F" w:rsidRPr="00A8647A" w14:paraId="69DCEFA8" w14:textId="77777777" w:rsidTr="0070322A">
        <w:trPr>
          <w:cantSplit/>
          <w:trHeight w:val="70"/>
          <w:jc w:val="center"/>
        </w:trPr>
        <w:tc>
          <w:tcPr>
            <w:tcW w:w="287" w:type="pct"/>
            <w:vMerge/>
            <w:shd w:val="clear" w:color="auto" w:fill="FFFFFF" w:themeFill="background1"/>
            <w:vAlign w:val="center"/>
            <w:hideMark/>
          </w:tcPr>
          <w:p w14:paraId="65B0542B" w14:textId="77777777" w:rsidR="0038323F" w:rsidRPr="00A8647A" w:rsidRDefault="0038323F" w:rsidP="005575C2">
            <w:pPr>
              <w:spacing w:after="0" w:line="240" w:lineRule="auto"/>
              <w:jc w:val="center"/>
              <w:rPr>
                <w:rFonts w:ascii="Times New Roman" w:eastAsia="Times New Roman" w:hAnsi="Times New Roman" w:cs="Times New Roman"/>
                <w:bCs/>
                <w:sz w:val="24"/>
                <w:szCs w:val="24"/>
                <w:lang w:eastAsia="ru-RU"/>
              </w:rPr>
            </w:pPr>
          </w:p>
        </w:tc>
        <w:tc>
          <w:tcPr>
            <w:tcW w:w="1305" w:type="pct"/>
            <w:vMerge/>
            <w:shd w:val="clear" w:color="auto" w:fill="FFFFFF" w:themeFill="background1"/>
            <w:vAlign w:val="center"/>
            <w:hideMark/>
          </w:tcPr>
          <w:p w14:paraId="3899F0E1" w14:textId="77777777" w:rsidR="0038323F" w:rsidRPr="00A8647A" w:rsidRDefault="0038323F" w:rsidP="005575C2">
            <w:pPr>
              <w:spacing w:after="0" w:line="240" w:lineRule="auto"/>
              <w:jc w:val="center"/>
              <w:rPr>
                <w:rFonts w:ascii="Times New Roman" w:eastAsia="Times New Roman" w:hAnsi="Times New Roman" w:cs="Times New Roman"/>
                <w:bCs/>
                <w:sz w:val="24"/>
                <w:szCs w:val="24"/>
                <w:lang w:eastAsia="ru-RU"/>
              </w:rPr>
            </w:pPr>
          </w:p>
        </w:tc>
        <w:tc>
          <w:tcPr>
            <w:tcW w:w="770" w:type="pct"/>
            <w:vMerge/>
            <w:shd w:val="clear" w:color="auto" w:fill="FFFFFF" w:themeFill="background1"/>
            <w:vAlign w:val="center"/>
            <w:hideMark/>
          </w:tcPr>
          <w:p w14:paraId="04BAB9DD" w14:textId="77777777" w:rsidR="0038323F" w:rsidRPr="00A8647A" w:rsidRDefault="0038323F" w:rsidP="005575C2">
            <w:pPr>
              <w:spacing w:after="0" w:line="240" w:lineRule="auto"/>
              <w:jc w:val="center"/>
              <w:rPr>
                <w:rFonts w:ascii="Times New Roman" w:eastAsia="Times New Roman" w:hAnsi="Times New Roman" w:cs="Times New Roman"/>
                <w:bCs/>
                <w:sz w:val="24"/>
                <w:szCs w:val="24"/>
                <w:lang w:eastAsia="ru-RU"/>
              </w:rPr>
            </w:pPr>
          </w:p>
        </w:tc>
        <w:tc>
          <w:tcPr>
            <w:tcW w:w="686" w:type="pct"/>
            <w:shd w:val="clear" w:color="auto" w:fill="FFFFFF" w:themeFill="background1"/>
            <w:vAlign w:val="center"/>
            <w:hideMark/>
          </w:tcPr>
          <w:p w14:paraId="0A7909C3" w14:textId="77777777" w:rsidR="0038323F" w:rsidRPr="00A8647A" w:rsidRDefault="0038323F"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0</w:t>
            </w:r>
          </w:p>
        </w:tc>
        <w:tc>
          <w:tcPr>
            <w:tcW w:w="650" w:type="pct"/>
            <w:shd w:val="clear" w:color="auto" w:fill="FFFFFF" w:themeFill="background1"/>
            <w:vAlign w:val="center"/>
            <w:hideMark/>
          </w:tcPr>
          <w:p w14:paraId="60783356" w14:textId="77777777" w:rsidR="0038323F" w:rsidRPr="00A8647A" w:rsidRDefault="0038323F"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-10</w:t>
            </w:r>
          </w:p>
        </w:tc>
        <w:tc>
          <w:tcPr>
            <w:tcW w:w="650" w:type="pct"/>
            <w:shd w:val="clear" w:color="auto" w:fill="FFFFFF" w:themeFill="background1"/>
            <w:vAlign w:val="center"/>
            <w:hideMark/>
          </w:tcPr>
          <w:p w14:paraId="7E565E9A" w14:textId="77777777" w:rsidR="0038323F" w:rsidRPr="00A8647A" w:rsidRDefault="0038323F"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-20</w:t>
            </w:r>
          </w:p>
        </w:tc>
        <w:tc>
          <w:tcPr>
            <w:tcW w:w="652" w:type="pct"/>
            <w:shd w:val="clear" w:color="auto" w:fill="FFFFFF" w:themeFill="background1"/>
            <w:vAlign w:val="center"/>
            <w:hideMark/>
          </w:tcPr>
          <w:p w14:paraId="52783D85" w14:textId="77777777" w:rsidR="0038323F" w:rsidRPr="00A8647A" w:rsidRDefault="0038323F" w:rsidP="005575C2">
            <w:pPr>
              <w:spacing w:after="0" w:line="240" w:lineRule="auto"/>
              <w:jc w:val="center"/>
              <w:rPr>
                <w:rFonts w:ascii="Times New Roman" w:eastAsia="Times New Roman" w:hAnsi="Times New Roman" w:cs="Times New Roman"/>
                <w:bCs/>
                <w:sz w:val="24"/>
                <w:szCs w:val="24"/>
                <w:lang w:eastAsia="ru-RU"/>
              </w:rPr>
            </w:pPr>
            <w:r w:rsidRPr="00A8647A">
              <w:rPr>
                <w:rFonts w:ascii="Times New Roman" w:eastAsia="Times New Roman" w:hAnsi="Times New Roman" w:cs="Times New Roman"/>
                <w:bCs/>
                <w:sz w:val="24"/>
                <w:szCs w:val="24"/>
                <w:lang w:eastAsia="ru-RU"/>
              </w:rPr>
              <w:t>более -20</w:t>
            </w:r>
          </w:p>
        </w:tc>
      </w:tr>
      <w:tr w:rsidR="0038323F" w:rsidRPr="00A8647A" w14:paraId="351E3AA0" w14:textId="77777777" w:rsidTr="0070322A">
        <w:trPr>
          <w:trHeight w:val="163"/>
          <w:jc w:val="center"/>
        </w:trPr>
        <w:tc>
          <w:tcPr>
            <w:tcW w:w="287" w:type="pct"/>
            <w:shd w:val="clear" w:color="auto" w:fill="FFFFFF" w:themeFill="background1"/>
            <w:tcMar>
              <w:top w:w="0" w:type="dxa"/>
              <w:left w:w="108" w:type="dxa"/>
              <w:bottom w:w="0" w:type="dxa"/>
              <w:right w:w="108" w:type="dxa"/>
            </w:tcMar>
            <w:vAlign w:val="center"/>
            <w:hideMark/>
          </w:tcPr>
          <w:p w14:paraId="5BE2DFCA"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w:t>
            </w:r>
          </w:p>
        </w:tc>
        <w:tc>
          <w:tcPr>
            <w:tcW w:w="1305" w:type="pct"/>
            <w:shd w:val="clear" w:color="auto" w:fill="FFFFFF" w:themeFill="background1"/>
            <w:vAlign w:val="center"/>
            <w:hideMark/>
          </w:tcPr>
          <w:p w14:paraId="29B02778" w14:textId="77777777" w:rsidR="0038323F" w:rsidRPr="00A8647A" w:rsidRDefault="0038323F" w:rsidP="005575C2">
            <w:pPr>
              <w:spacing w:after="0" w:line="240" w:lineRule="auto"/>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Отключение отопления</w:t>
            </w:r>
          </w:p>
        </w:tc>
        <w:tc>
          <w:tcPr>
            <w:tcW w:w="770" w:type="pct"/>
            <w:shd w:val="clear" w:color="auto" w:fill="FFFFFF" w:themeFill="background1"/>
            <w:vAlign w:val="center"/>
            <w:hideMark/>
          </w:tcPr>
          <w:p w14:paraId="65E6ED53"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2</w:t>
            </w:r>
          </w:p>
        </w:tc>
        <w:tc>
          <w:tcPr>
            <w:tcW w:w="686" w:type="pct"/>
            <w:shd w:val="clear" w:color="auto" w:fill="FFFFFF" w:themeFill="background1"/>
            <w:vAlign w:val="center"/>
            <w:hideMark/>
          </w:tcPr>
          <w:p w14:paraId="672B74F9"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18</w:t>
            </w:r>
          </w:p>
        </w:tc>
        <w:tc>
          <w:tcPr>
            <w:tcW w:w="650" w:type="pct"/>
            <w:shd w:val="clear" w:color="auto" w:fill="FFFFFF" w:themeFill="background1"/>
            <w:vAlign w:val="center"/>
            <w:hideMark/>
          </w:tcPr>
          <w:p w14:paraId="09335CE9"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18</w:t>
            </w:r>
          </w:p>
        </w:tc>
        <w:tc>
          <w:tcPr>
            <w:tcW w:w="650" w:type="pct"/>
            <w:shd w:val="clear" w:color="auto" w:fill="FFFFFF" w:themeFill="background1"/>
            <w:vAlign w:val="center"/>
            <w:hideMark/>
          </w:tcPr>
          <w:p w14:paraId="12801211"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15</w:t>
            </w:r>
          </w:p>
        </w:tc>
        <w:tc>
          <w:tcPr>
            <w:tcW w:w="652" w:type="pct"/>
            <w:shd w:val="clear" w:color="auto" w:fill="FFFFFF" w:themeFill="background1"/>
            <w:vAlign w:val="center"/>
            <w:hideMark/>
          </w:tcPr>
          <w:p w14:paraId="5641CB39"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15</w:t>
            </w:r>
          </w:p>
        </w:tc>
      </w:tr>
      <w:tr w:rsidR="0038323F" w:rsidRPr="00A8647A" w14:paraId="3FFD6CEE" w14:textId="77777777" w:rsidTr="0070322A">
        <w:trPr>
          <w:jc w:val="center"/>
        </w:trPr>
        <w:tc>
          <w:tcPr>
            <w:tcW w:w="287" w:type="pct"/>
            <w:shd w:val="clear" w:color="auto" w:fill="FFFFFF" w:themeFill="background1"/>
            <w:tcMar>
              <w:top w:w="0" w:type="dxa"/>
              <w:left w:w="108" w:type="dxa"/>
              <w:bottom w:w="0" w:type="dxa"/>
              <w:right w:w="108" w:type="dxa"/>
            </w:tcMar>
            <w:vAlign w:val="center"/>
            <w:hideMark/>
          </w:tcPr>
          <w:p w14:paraId="63BBDBB2"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2</w:t>
            </w:r>
          </w:p>
        </w:tc>
        <w:tc>
          <w:tcPr>
            <w:tcW w:w="1305" w:type="pct"/>
            <w:shd w:val="clear" w:color="auto" w:fill="FFFFFF" w:themeFill="background1"/>
            <w:vAlign w:val="center"/>
            <w:hideMark/>
          </w:tcPr>
          <w:p w14:paraId="38E8381F" w14:textId="77777777" w:rsidR="0038323F" w:rsidRPr="00A8647A" w:rsidRDefault="0038323F" w:rsidP="005575C2">
            <w:pPr>
              <w:spacing w:after="0" w:line="240" w:lineRule="auto"/>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Отключение отопления</w:t>
            </w:r>
          </w:p>
        </w:tc>
        <w:tc>
          <w:tcPr>
            <w:tcW w:w="770" w:type="pct"/>
            <w:shd w:val="clear" w:color="auto" w:fill="FFFFFF" w:themeFill="background1"/>
            <w:vAlign w:val="center"/>
            <w:hideMark/>
          </w:tcPr>
          <w:p w14:paraId="3FBDCBC9"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4</w:t>
            </w:r>
          </w:p>
        </w:tc>
        <w:tc>
          <w:tcPr>
            <w:tcW w:w="686" w:type="pct"/>
            <w:shd w:val="clear" w:color="auto" w:fill="FFFFFF" w:themeFill="background1"/>
            <w:vAlign w:val="center"/>
            <w:hideMark/>
          </w:tcPr>
          <w:p w14:paraId="6F3FC5A5"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18</w:t>
            </w:r>
          </w:p>
        </w:tc>
        <w:tc>
          <w:tcPr>
            <w:tcW w:w="650" w:type="pct"/>
            <w:shd w:val="clear" w:color="auto" w:fill="FFFFFF" w:themeFill="background1"/>
            <w:vAlign w:val="center"/>
            <w:hideMark/>
          </w:tcPr>
          <w:p w14:paraId="7C8E2CCB"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15</w:t>
            </w:r>
          </w:p>
        </w:tc>
        <w:tc>
          <w:tcPr>
            <w:tcW w:w="650" w:type="pct"/>
            <w:shd w:val="clear" w:color="auto" w:fill="FFFFFF" w:themeFill="background1"/>
            <w:vAlign w:val="center"/>
            <w:hideMark/>
          </w:tcPr>
          <w:p w14:paraId="755970A3"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15</w:t>
            </w:r>
          </w:p>
        </w:tc>
        <w:tc>
          <w:tcPr>
            <w:tcW w:w="652" w:type="pct"/>
            <w:shd w:val="clear" w:color="auto" w:fill="FFFFFF" w:themeFill="background1"/>
            <w:vAlign w:val="center"/>
            <w:hideMark/>
          </w:tcPr>
          <w:p w14:paraId="03431807"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15</w:t>
            </w:r>
          </w:p>
        </w:tc>
      </w:tr>
      <w:tr w:rsidR="0038323F" w:rsidRPr="00A8647A" w14:paraId="62A20CFB" w14:textId="77777777" w:rsidTr="0070322A">
        <w:trPr>
          <w:jc w:val="center"/>
        </w:trPr>
        <w:tc>
          <w:tcPr>
            <w:tcW w:w="287" w:type="pct"/>
            <w:shd w:val="clear" w:color="auto" w:fill="FFFFFF" w:themeFill="background1"/>
            <w:tcMar>
              <w:top w:w="0" w:type="dxa"/>
              <w:left w:w="108" w:type="dxa"/>
              <w:bottom w:w="0" w:type="dxa"/>
              <w:right w:w="108" w:type="dxa"/>
            </w:tcMar>
            <w:vAlign w:val="center"/>
            <w:hideMark/>
          </w:tcPr>
          <w:p w14:paraId="7848BCA1"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3</w:t>
            </w:r>
          </w:p>
        </w:tc>
        <w:tc>
          <w:tcPr>
            <w:tcW w:w="1305" w:type="pct"/>
            <w:shd w:val="clear" w:color="auto" w:fill="FFFFFF" w:themeFill="background1"/>
            <w:vAlign w:val="center"/>
            <w:hideMark/>
          </w:tcPr>
          <w:p w14:paraId="197958FD" w14:textId="77777777" w:rsidR="0038323F" w:rsidRPr="00A8647A" w:rsidRDefault="0038323F" w:rsidP="005575C2">
            <w:pPr>
              <w:spacing w:after="0" w:line="240" w:lineRule="auto"/>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Отключение отопления</w:t>
            </w:r>
          </w:p>
        </w:tc>
        <w:tc>
          <w:tcPr>
            <w:tcW w:w="770" w:type="pct"/>
            <w:shd w:val="clear" w:color="auto" w:fill="FFFFFF" w:themeFill="background1"/>
            <w:vAlign w:val="center"/>
            <w:hideMark/>
          </w:tcPr>
          <w:p w14:paraId="5F5795FC"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6</w:t>
            </w:r>
          </w:p>
        </w:tc>
        <w:tc>
          <w:tcPr>
            <w:tcW w:w="686" w:type="pct"/>
            <w:shd w:val="clear" w:color="auto" w:fill="FFFFFF" w:themeFill="background1"/>
            <w:vAlign w:val="center"/>
            <w:hideMark/>
          </w:tcPr>
          <w:p w14:paraId="3E21C79A"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15</w:t>
            </w:r>
          </w:p>
        </w:tc>
        <w:tc>
          <w:tcPr>
            <w:tcW w:w="650" w:type="pct"/>
            <w:shd w:val="clear" w:color="auto" w:fill="FFFFFF" w:themeFill="background1"/>
            <w:vAlign w:val="center"/>
            <w:hideMark/>
          </w:tcPr>
          <w:p w14:paraId="30F33DBB"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15</w:t>
            </w:r>
          </w:p>
        </w:tc>
        <w:tc>
          <w:tcPr>
            <w:tcW w:w="650" w:type="pct"/>
            <w:shd w:val="clear" w:color="auto" w:fill="FFFFFF" w:themeFill="background1"/>
            <w:vAlign w:val="center"/>
            <w:hideMark/>
          </w:tcPr>
          <w:p w14:paraId="7E940027"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15</w:t>
            </w:r>
          </w:p>
        </w:tc>
        <w:tc>
          <w:tcPr>
            <w:tcW w:w="652" w:type="pct"/>
            <w:shd w:val="clear" w:color="auto" w:fill="FFFFFF" w:themeFill="background1"/>
            <w:vAlign w:val="center"/>
            <w:hideMark/>
          </w:tcPr>
          <w:p w14:paraId="0ED6D47A"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10</w:t>
            </w:r>
          </w:p>
        </w:tc>
      </w:tr>
      <w:tr w:rsidR="0038323F" w:rsidRPr="00A8647A" w14:paraId="4FF11A0A" w14:textId="77777777" w:rsidTr="0070322A">
        <w:trPr>
          <w:jc w:val="center"/>
        </w:trPr>
        <w:tc>
          <w:tcPr>
            <w:tcW w:w="287" w:type="pct"/>
            <w:shd w:val="clear" w:color="auto" w:fill="FFFFFF" w:themeFill="background1"/>
            <w:tcMar>
              <w:top w:w="0" w:type="dxa"/>
              <w:left w:w="108" w:type="dxa"/>
              <w:bottom w:w="0" w:type="dxa"/>
              <w:right w:w="108" w:type="dxa"/>
            </w:tcMar>
            <w:vAlign w:val="center"/>
            <w:hideMark/>
          </w:tcPr>
          <w:p w14:paraId="7DD8F004"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4</w:t>
            </w:r>
          </w:p>
        </w:tc>
        <w:tc>
          <w:tcPr>
            <w:tcW w:w="1305" w:type="pct"/>
            <w:shd w:val="clear" w:color="auto" w:fill="FFFFFF" w:themeFill="background1"/>
            <w:vAlign w:val="center"/>
            <w:hideMark/>
          </w:tcPr>
          <w:p w14:paraId="067CCCCE" w14:textId="77777777" w:rsidR="0038323F" w:rsidRPr="00A8647A" w:rsidRDefault="0038323F" w:rsidP="005575C2">
            <w:pPr>
              <w:spacing w:after="0" w:line="240" w:lineRule="auto"/>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Отключение отопления</w:t>
            </w:r>
          </w:p>
        </w:tc>
        <w:tc>
          <w:tcPr>
            <w:tcW w:w="770" w:type="pct"/>
            <w:shd w:val="clear" w:color="auto" w:fill="FFFFFF" w:themeFill="background1"/>
            <w:vAlign w:val="center"/>
            <w:hideMark/>
          </w:tcPr>
          <w:p w14:paraId="7CC9BE58"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8</w:t>
            </w:r>
          </w:p>
        </w:tc>
        <w:tc>
          <w:tcPr>
            <w:tcW w:w="686" w:type="pct"/>
            <w:shd w:val="clear" w:color="auto" w:fill="FFFFFF" w:themeFill="background1"/>
            <w:vAlign w:val="center"/>
            <w:hideMark/>
          </w:tcPr>
          <w:p w14:paraId="6298290F"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15</w:t>
            </w:r>
          </w:p>
        </w:tc>
        <w:tc>
          <w:tcPr>
            <w:tcW w:w="650" w:type="pct"/>
            <w:shd w:val="clear" w:color="auto" w:fill="FFFFFF" w:themeFill="background1"/>
            <w:vAlign w:val="center"/>
            <w:hideMark/>
          </w:tcPr>
          <w:p w14:paraId="026BFE4B"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15</w:t>
            </w:r>
          </w:p>
        </w:tc>
        <w:tc>
          <w:tcPr>
            <w:tcW w:w="650" w:type="pct"/>
            <w:shd w:val="clear" w:color="auto" w:fill="FFFFFF" w:themeFill="background1"/>
            <w:vAlign w:val="center"/>
            <w:hideMark/>
          </w:tcPr>
          <w:p w14:paraId="04072E8F"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10</w:t>
            </w:r>
          </w:p>
        </w:tc>
        <w:tc>
          <w:tcPr>
            <w:tcW w:w="652" w:type="pct"/>
            <w:shd w:val="clear" w:color="auto" w:fill="FFFFFF" w:themeFill="background1"/>
            <w:vAlign w:val="center"/>
            <w:hideMark/>
          </w:tcPr>
          <w:p w14:paraId="2291D6FB" w14:textId="77777777" w:rsidR="0038323F" w:rsidRPr="00A8647A" w:rsidRDefault="0038323F" w:rsidP="005575C2">
            <w:pPr>
              <w:spacing w:after="0" w:line="240" w:lineRule="auto"/>
              <w:jc w:val="center"/>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10</w:t>
            </w:r>
          </w:p>
        </w:tc>
      </w:tr>
    </w:tbl>
    <w:p w14:paraId="2F9D8916" w14:textId="77777777" w:rsidR="002307F6" w:rsidRDefault="002307F6" w:rsidP="002307F6">
      <w:pPr>
        <w:pStyle w:val="a6"/>
        <w:spacing w:line="360" w:lineRule="auto"/>
        <w:ind w:left="0" w:firstLine="567"/>
        <w:jc w:val="both"/>
        <w:rPr>
          <w:sz w:val="28"/>
          <w:szCs w:val="28"/>
          <w:lang w:eastAsia="ru-RU"/>
        </w:rPr>
      </w:pPr>
    </w:p>
    <w:p w14:paraId="5E23C6DC" w14:textId="44CEF74C" w:rsidR="0070322A" w:rsidRPr="002307F6" w:rsidRDefault="00EC033A" w:rsidP="002307F6">
      <w:pPr>
        <w:pStyle w:val="a6"/>
        <w:spacing w:line="360" w:lineRule="auto"/>
        <w:ind w:left="0" w:firstLine="567"/>
        <w:jc w:val="both"/>
        <w:rPr>
          <w:sz w:val="28"/>
          <w:szCs w:val="28"/>
          <w:lang w:eastAsia="ru-RU"/>
        </w:rPr>
      </w:pPr>
      <w:r w:rsidRPr="002307F6">
        <w:rPr>
          <w:sz w:val="28"/>
          <w:szCs w:val="28"/>
          <w:lang w:eastAsia="ru-RU"/>
        </w:rPr>
        <w:t>2</w:t>
      </w:r>
      <w:r w:rsidR="0038323F" w:rsidRPr="002307F6">
        <w:rPr>
          <w:sz w:val="28"/>
          <w:szCs w:val="28"/>
          <w:lang w:eastAsia="ru-RU"/>
        </w:rPr>
        <w:t>.</w:t>
      </w:r>
      <w:r w:rsidR="00B22BD4" w:rsidRPr="002307F6">
        <w:rPr>
          <w:sz w:val="28"/>
          <w:szCs w:val="28"/>
          <w:lang w:eastAsia="ru-RU"/>
        </w:rPr>
        <w:t>3</w:t>
      </w:r>
      <w:r w:rsidR="0038323F" w:rsidRPr="002307F6">
        <w:rPr>
          <w:sz w:val="28"/>
          <w:szCs w:val="28"/>
          <w:lang w:eastAsia="ru-RU"/>
        </w:rPr>
        <w:t>.7</w:t>
      </w:r>
      <w:r w:rsidRPr="002307F6">
        <w:rPr>
          <w:sz w:val="28"/>
          <w:szCs w:val="28"/>
          <w:lang w:eastAsia="ru-RU"/>
        </w:rPr>
        <w:t>.</w:t>
      </w:r>
      <w:r w:rsidR="0038323F" w:rsidRPr="002307F6">
        <w:rPr>
          <w:sz w:val="28"/>
          <w:szCs w:val="28"/>
          <w:lang w:eastAsia="ru-RU"/>
        </w:rPr>
        <w:t xml:space="preserve"> Действия персонала п</w:t>
      </w:r>
      <w:r w:rsidR="00B22BD4" w:rsidRPr="002307F6">
        <w:rPr>
          <w:sz w:val="28"/>
          <w:szCs w:val="28"/>
          <w:lang w:eastAsia="ru-RU"/>
        </w:rPr>
        <w:t>ри</w:t>
      </w:r>
      <w:r w:rsidR="0038323F" w:rsidRPr="002307F6">
        <w:rPr>
          <w:sz w:val="28"/>
          <w:szCs w:val="28"/>
          <w:lang w:eastAsia="ru-RU"/>
        </w:rPr>
        <w:t xml:space="preserve"> ликвидации аварийных ситуаций не должны противоречить требованиям правил технической эксплуатации и техники безопасности систем теплоснабжения, производственных инструкций.</w:t>
      </w:r>
    </w:p>
    <w:p w14:paraId="7381EEA3" w14:textId="234124C8" w:rsidR="00AB3E43" w:rsidRDefault="007A679F" w:rsidP="00DA2072">
      <w:pPr>
        <w:pStyle w:val="10"/>
        <w:tabs>
          <w:tab w:val="left" w:pos="0"/>
          <w:tab w:val="left" w:pos="1134"/>
          <w:tab w:val="left" w:pos="1843"/>
          <w:tab w:val="left" w:pos="2127"/>
          <w:tab w:val="left" w:pos="2552"/>
          <w:tab w:val="left" w:pos="4781"/>
        </w:tabs>
        <w:ind w:right="-143"/>
        <w:jc w:val="center"/>
        <w:rPr>
          <w:sz w:val="28"/>
          <w:szCs w:val="28"/>
        </w:rPr>
      </w:pPr>
      <w:bookmarkStart w:id="47" w:name="_Toc210120426"/>
      <w:bookmarkStart w:id="48" w:name="_GoBack"/>
      <w:bookmarkEnd w:id="48"/>
      <w:r w:rsidRPr="00DA2072">
        <w:rPr>
          <w:sz w:val="28"/>
          <w:szCs w:val="28"/>
        </w:rPr>
        <w:t xml:space="preserve">Раздел </w:t>
      </w:r>
      <w:r w:rsidR="00FE0F9A" w:rsidRPr="00DA2072">
        <w:rPr>
          <w:sz w:val="28"/>
          <w:szCs w:val="28"/>
        </w:rPr>
        <w:t>5</w:t>
      </w:r>
      <w:r w:rsidRPr="00DA2072">
        <w:rPr>
          <w:sz w:val="28"/>
          <w:szCs w:val="28"/>
        </w:rPr>
        <w:t xml:space="preserve">. </w:t>
      </w:r>
      <w:r w:rsidR="00E454A6" w:rsidRPr="00DA2072">
        <w:rPr>
          <w:sz w:val="28"/>
          <w:szCs w:val="28"/>
        </w:rPr>
        <w:t>Мероприятия, направленные на обеспечение безопасности населения (в случае если в результате аварий на объекте теплоснабжения может возникнуть угроза безопасности населения)</w:t>
      </w:r>
      <w:bookmarkEnd w:id="47"/>
    </w:p>
    <w:p w14:paraId="152CCD3F" w14:textId="77777777" w:rsidR="00DA2072" w:rsidRPr="00DA2072" w:rsidRDefault="00DA2072" w:rsidP="00DA2072">
      <w:pPr>
        <w:pStyle w:val="10"/>
        <w:tabs>
          <w:tab w:val="left" w:pos="0"/>
          <w:tab w:val="left" w:pos="1134"/>
          <w:tab w:val="left" w:pos="1843"/>
          <w:tab w:val="left" w:pos="2127"/>
          <w:tab w:val="left" w:pos="2552"/>
          <w:tab w:val="left" w:pos="4781"/>
        </w:tabs>
        <w:ind w:right="-143"/>
        <w:jc w:val="center"/>
        <w:rPr>
          <w:sz w:val="28"/>
          <w:szCs w:val="28"/>
        </w:rPr>
      </w:pPr>
    </w:p>
    <w:p w14:paraId="50977337" w14:textId="7B2865D3" w:rsidR="000C217E" w:rsidRPr="00DA2072" w:rsidRDefault="00FE0F9A" w:rsidP="00C42F3A">
      <w:pPr>
        <w:pStyle w:val="a6"/>
        <w:tabs>
          <w:tab w:val="left" w:pos="851"/>
          <w:tab w:val="left" w:pos="993"/>
        </w:tabs>
        <w:spacing w:line="276" w:lineRule="auto"/>
        <w:ind w:left="0" w:right="-143" w:firstLine="540"/>
        <w:jc w:val="both"/>
        <w:rPr>
          <w:sz w:val="28"/>
          <w:szCs w:val="28"/>
        </w:rPr>
      </w:pPr>
      <w:r w:rsidRPr="00DA2072">
        <w:rPr>
          <w:sz w:val="28"/>
          <w:szCs w:val="28"/>
        </w:rPr>
        <w:t>5</w:t>
      </w:r>
      <w:r w:rsidR="00661C8F" w:rsidRPr="00DA2072">
        <w:rPr>
          <w:sz w:val="28"/>
          <w:szCs w:val="28"/>
        </w:rPr>
        <w:t xml:space="preserve">.1. </w:t>
      </w:r>
      <w:r w:rsidR="000C217E" w:rsidRPr="00DA2072">
        <w:rPr>
          <w:sz w:val="28"/>
          <w:szCs w:val="28"/>
        </w:rPr>
        <w:t xml:space="preserve">При повреждении (аварии) на внутридомовых системах теплопотребления (отопления) АДС </w:t>
      </w:r>
      <w:r w:rsidR="00861CBC" w:rsidRPr="00DA2072">
        <w:rPr>
          <w:sz w:val="28"/>
          <w:szCs w:val="28"/>
        </w:rPr>
        <w:t>теплоснабжающей организации</w:t>
      </w:r>
      <w:r w:rsidR="000C217E" w:rsidRPr="00DA2072">
        <w:rPr>
          <w:sz w:val="28"/>
          <w:szCs w:val="28"/>
        </w:rPr>
        <w:t xml:space="preserve"> обязана принять все необходимые меры для обеспечения безопасности людей, отключения поврежденного участка, организации выполнения </w:t>
      </w:r>
      <w:r w:rsidR="00153AD3" w:rsidRPr="00DA2072">
        <w:rPr>
          <w:sz w:val="28"/>
          <w:szCs w:val="28"/>
        </w:rPr>
        <w:t>ремонтно</w:t>
      </w:r>
      <w:r w:rsidR="000C217E" w:rsidRPr="00DA2072">
        <w:rPr>
          <w:sz w:val="28"/>
          <w:szCs w:val="28"/>
        </w:rPr>
        <w:t xml:space="preserve">-восстановительных работ, сообщить о случившемся в ЕДДС, принять меры по поддержанию минимальной </w:t>
      </w:r>
      <w:proofErr w:type="gramStart"/>
      <w:r w:rsidR="000C217E" w:rsidRPr="00DA2072">
        <w:rPr>
          <w:sz w:val="28"/>
          <w:szCs w:val="28"/>
        </w:rPr>
        <w:t>внутри</w:t>
      </w:r>
      <w:r w:rsidR="00965171">
        <w:rPr>
          <w:sz w:val="28"/>
          <w:szCs w:val="28"/>
        </w:rPr>
        <w:t>-</w:t>
      </w:r>
      <w:r w:rsidR="000C217E" w:rsidRPr="00DA2072">
        <w:rPr>
          <w:sz w:val="28"/>
          <w:szCs w:val="28"/>
        </w:rPr>
        <w:t>домовой</w:t>
      </w:r>
      <w:proofErr w:type="gramEnd"/>
      <w:r w:rsidR="000C217E" w:rsidRPr="00DA2072">
        <w:rPr>
          <w:sz w:val="28"/>
          <w:szCs w:val="28"/>
        </w:rPr>
        <w:t xml:space="preserve"> температуры (не ниже +12 °C)</w:t>
      </w:r>
      <w:r w:rsidR="008935B6" w:rsidRPr="00DA2072">
        <w:rPr>
          <w:sz w:val="28"/>
          <w:szCs w:val="28"/>
        </w:rPr>
        <w:t xml:space="preserve"> </w:t>
      </w:r>
      <w:r w:rsidR="000C217E" w:rsidRPr="00DA2072">
        <w:rPr>
          <w:sz w:val="28"/>
          <w:szCs w:val="28"/>
        </w:rPr>
        <w:t xml:space="preserve">с использованием мобильных </w:t>
      </w:r>
      <w:proofErr w:type="spellStart"/>
      <w:r w:rsidR="000C217E" w:rsidRPr="00DA2072">
        <w:rPr>
          <w:sz w:val="28"/>
          <w:szCs w:val="28"/>
        </w:rPr>
        <w:t>теплогенераторов</w:t>
      </w:r>
      <w:proofErr w:type="spellEnd"/>
      <w:r w:rsidR="000C217E" w:rsidRPr="00DA2072">
        <w:rPr>
          <w:sz w:val="28"/>
          <w:szCs w:val="28"/>
        </w:rPr>
        <w:t xml:space="preserve"> в общедомовых помещениях </w:t>
      </w:r>
      <w:r w:rsidR="00661C8F" w:rsidRPr="00DA2072">
        <w:rPr>
          <w:sz w:val="28"/>
          <w:szCs w:val="28"/>
        </w:rPr>
        <w:t>многоквартирных домов</w:t>
      </w:r>
      <w:r w:rsidR="000C217E" w:rsidRPr="00DA2072">
        <w:rPr>
          <w:sz w:val="28"/>
          <w:szCs w:val="28"/>
        </w:rPr>
        <w:t>.</w:t>
      </w:r>
    </w:p>
    <w:p w14:paraId="5D425B56" w14:textId="57D739F9" w:rsidR="00F80BAE" w:rsidRPr="00DA2072" w:rsidRDefault="00FE0F9A" w:rsidP="00C42F3A">
      <w:pPr>
        <w:spacing w:after="0" w:line="276" w:lineRule="auto"/>
        <w:ind w:right="-143" w:firstLine="540"/>
        <w:jc w:val="both"/>
        <w:textAlignment w:val="baseline"/>
        <w:rPr>
          <w:rFonts w:ascii="Times New Roman" w:hAnsi="Times New Roman" w:cs="Times New Roman"/>
          <w:sz w:val="28"/>
          <w:szCs w:val="28"/>
        </w:rPr>
      </w:pPr>
      <w:r w:rsidRPr="00DA2072">
        <w:rPr>
          <w:rFonts w:ascii="Times New Roman" w:hAnsi="Times New Roman" w:cs="Times New Roman"/>
          <w:sz w:val="28"/>
          <w:szCs w:val="28"/>
        </w:rPr>
        <w:t>5</w:t>
      </w:r>
      <w:r w:rsidR="00F54A99" w:rsidRPr="00DA2072">
        <w:rPr>
          <w:rFonts w:ascii="Times New Roman" w:hAnsi="Times New Roman" w:cs="Times New Roman"/>
          <w:sz w:val="28"/>
          <w:szCs w:val="28"/>
        </w:rPr>
        <w:t>.</w:t>
      </w:r>
      <w:r w:rsidR="00661C8F" w:rsidRPr="00DA2072">
        <w:rPr>
          <w:rFonts w:ascii="Times New Roman" w:hAnsi="Times New Roman" w:cs="Times New Roman"/>
          <w:sz w:val="28"/>
          <w:szCs w:val="28"/>
        </w:rPr>
        <w:t>2</w:t>
      </w:r>
      <w:r w:rsidR="00F54A99" w:rsidRPr="00DA2072">
        <w:rPr>
          <w:rFonts w:ascii="Times New Roman" w:hAnsi="Times New Roman" w:cs="Times New Roman"/>
          <w:sz w:val="28"/>
          <w:szCs w:val="28"/>
        </w:rPr>
        <w:t xml:space="preserve">. </w:t>
      </w:r>
      <w:r w:rsidR="0051211B" w:rsidRPr="00DA2072">
        <w:rPr>
          <w:rFonts w:ascii="Times New Roman" w:hAnsi="Times New Roman" w:cs="Times New Roman"/>
          <w:sz w:val="28"/>
          <w:szCs w:val="28"/>
        </w:rPr>
        <w:t xml:space="preserve">О причинах возникновения и сроках устранения аварийной ситуации в системе теплоснабжения </w:t>
      </w:r>
      <w:r w:rsidR="00570C7C" w:rsidRPr="00DA2072">
        <w:rPr>
          <w:rFonts w:ascii="Times New Roman" w:hAnsi="Times New Roman" w:cs="Times New Roman"/>
          <w:sz w:val="28"/>
          <w:szCs w:val="28"/>
        </w:rPr>
        <w:t>Усть-Абаканского</w:t>
      </w:r>
      <w:r w:rsidR="00861CBC" w:rsidRPr="00DA2072">
        <w:rPr>
          <w:rFonts w:ascii="Times New Roman" w:hAnsi="Times New Roman" w:cs="Times New Roman"/>
          <w:sz w:val="28"/>
          <w:szCs w:val="28"/>
        </w:rPr>
        <w:t xml:space="preserve"> муниципального района</w:t>
      </w:r>
      <w:r w:rsidR="00923810" w:rsidRPr="00DA2072">
        <w:rPr>
          <w:rFonts w:ascii="Times New Roman" w:hAnsi="Times New Roman" w:cs="Times New Roman"/>
          <w:sz w:val="28"/>
          <w:szCs w:val="28"/>
        </w:rPr>
        <w:t xml:space="preserve"> Республики Хакасия</w:t>
      </w:r>
      <w:r w:rsidR="0051211B" w:rsidRPr="00DA2072">
        <w:rPr>
          <w:rFonts w:ascii="Times New Roman" w:hAnsi="Times New Roman" w:cs="Times New Roman"/>
          <w:sz w:val="28"/>
          <w:szCs w:val="28"/>
        </w:rPr>
        <w:t xml:space="preserve"> в зимнее время года</w:t>
      </w:r>
      <w:r w:rsidR="00965171">
        <w:rPr>
          <w:rFonts w:ascii="Times New Roman" w:hAnsi="Times New Roman" w:cs="Times New Roman"/>
          <w:sz w:val="28"/>
          <w:szCs w:val="28"/>
        </w:rPr>
        <w:t>,</w:t>
      </w:r>
      <w:r w:rsidR="0051211B" w:rsidRPr="00DA2072">
        <w:rPr>
          <w:rFonts w:ascii="Times New Roman" w:hAnsi="Times New Roman" w:cs="Times New Roman"/>
          <w:sz w:val="28"/>
          <w:szCs w:val="28"/>
        </w:rPr>
        <w:t xml:space="preserve"> повлекш</w:t>
      </w:r>
      <w:r w:rsidR="0070313D" w:rsidRPr="00DA2072">
        <w:rPr>
          <w:rFonts w:ascii="Times New Roman" w:hAnsi="Times New Roman" w:cs="Times New Roman"/>
          <w:sz w:val="28"/>
          <w:szCs w:val="28"/>
        </w:rPr>
        <w:t>ей</w:t>
      </w:r>
      <w:r w:rsidR="0051211B" w:rsidRPr="00DA2072">
        <w:rPr>
          <w:rFonts w:ascii="Times New Roman" w:hAnsi="Times New Roman" w:cs="Times New Roman"/>
          <w:sz w:val="28"/>
          <w:szCs w:val="28"/>
        </w:rPr>
        <w:t xml:space="preserve"> отключение коммунальных услуг</w:t>
      </w:r>
      <w:r w:rsidR="0070313D" w:rsidRPr="00DA2072">
        <w:rPr>
          <w:rFonts w:ascii="Times New Roman" w:hAnsi="Times New Roman" w:cs="Times New Roman"/>
          <w:sz w:val="28"/>
          <w:szCs w:val="28"/>
        </w:rPr>
        <w:t xml:space="preserve"> и угрозу безопасности населения</w:t>
      </w:r>
      <w:r w:rsidR="0051211B" w:rsidRPr="00DA2072">
        <w:rPr>
          <w:rFonts w:ascii="Times New Roman" w:hAnsi="Times New Roman" w:cs="Times New Roman"/>
          <w:sz w:val="28"/>
          <w:szCs w:val="28"/>
        </w:rPr>
        <w:t>, необходимо своевременно информировать жителей.</w:t>
      </w:r>
    </w:p>
    <w:p w14:paraId="419EEF59" w14:textId="69D59455" w:rsidR="00AB3E43" w:rsidRPr="00DA2072" w:rsidRDefault="00AB3E43" w:rsidP="00C42F3A">
      <w:pPr>
        <w:pStyle w:val="ConsPlusNormal"/>
        <w:spacing w:line="276" w:lineRule="auto"/>
        <w:ind w:right="-143" w:firstLine="540"/>
        <w:jc w:val="both"/>
        <w:rPr>
          <w:sz w:val="28"/>
          <w:szCs w:val="28"/>
        </w:rPr>
      </w:pPr>
      <w:r w:rsidRPr="00DA2072">
        <w:rPr>
          <w:sz w:val="28"/>
          <w:szCs w:val="28"/>
        </w:rPr>
        <w:t>5.3. Заместитель Главы</w:t>
      </w:r>
      <w:r w:rsidR="00923810" w:rsidRPr="00DA2072">
        <w:rPr>
          <w:sz w:val="28"/>
          <w:szCs w:val="28"/>
        </w:rPr>
        <w:t xml:space="preserve"> Администрации</w:t>
      </w:r>
      <w:r w:rsidR="00965171">
        <w:rPr>
          <w:sz w:val="28"/>
          <w:szCs w:val="28"/>
        </w:rPr>
        <w:t xml:space="preserve"> Усть-Абаканского</w:t>
      </w:r>
      <w:r w:rsidR="00923810" w:rsidRPr="00DA2072">
        <w:rPr>
          <w:sz w:val="28"/>
          <w:szCs w:val="28"/>
        </w:rPr>
        <w:t xml:space="preserve"> </w:t>
      </w:r>
      <w:r w:rsidRPr="00DA2072">
        <w:rPr>
          <w:sz w:val="28"/>
          <w:szCs w:val="28"/>
        </w:rPr>
        <w:t xml:space="preserve">муниципального </w:t>
      </w:r>
      <w:r w:rsidR="00861CBC" w:rsidRPr="00DA2072">
        <w:rPr>
          <w:sz w:val="28"/>
          <w:szCs w:val="28"/>
        </w:rPr>
        <w:t>района</w:t>
      </w:r>
      <w:r w:rsidR="00923810" w:rsidRPr="00DA2072">
        <w:rPr>
          <w:sz w:val="28"/>
          <w:szCs w:val="28"/>
        </w:rPr>
        <w:t xml:space="preserve"> Республики Хакасия</w:t>
      </w:r>
      <w:r w:rsidR="00965171">
        <w:rPr>
          <w:sz w:val="28"/>
          <w:szCs w:val="28"/>
        </w:rPr>
        <w:t>,</w:t>
      </w:r>
      <w:r w:rsidR="006978E3" w:rsidRPr="00DA2072">
        <w:rPr>
          <w:sz w:val="28"/>
          <w:szCs w:val="28"/>
        </w:rPr>
        <w:t xml:space="preserve"> ответственный</w:t>
      </w:r>
      <w:r w:rsidRPr="00DA2072">
        <w:rPr>
          <w:sz w:val="28"/>
          <w:szCs w:val="28"/>
        </w:rPr>
        <w:t xml:space="preserve"> за организацию эксплуатации объектов жилищно-коммунального хозяйства, после уточнения недостающей информации (при необходимости) о произошедшем технологическом нарушении готовит сообщение (информацию) и направляет его в пресс-службу администрации муниципального образования (заместителю Главы, курирующему СМИ) не позднее 1 часа после возникновения технологического нарушения. Пресс-служба администрации после согласования размещает информацию на сайте </w:t>
      </w:r>
      <w:r w:rsidR="00965171">
        <w:rPr>
          <w:sz w:val="28"/>
          <w:szCs w:val="28"/>
        </w:rPr>
        <w:t>А</w:t>
      </w:r>
      <w:r w:rsidRPr="00DA2072">
        <w:rPr>
          <w:sz w:val="28"/>
          <w:szCs w:val="28"/>
        </w:rPr>
        <w:t xml:space="preserve">дминистрации </w:t>
      </w:r>
      <w:r w:rsidR="00570C7C" w:rsidRPr="00DA2072">
        <w:rPr>
          <w:sz w:val="28"/>
          <w:szCs w:val="28"/>
        </w:rPr>
        <w:t>Усть-Абаканского</w:t>
      </w:r>
      <w:r w:rsidR="00861CBC" w:rsidRPr="00DA2072">
        <w:rPr>
          <w:sz w:val="28"/>
          <w:szCs w:val="28"/>
        </w:rPr>
        <w:t xml:space="preserve"> муниципального района</w:t>
      </w:r>
      <w:r w:rsidRPr="00DA2072">
        <w:rPr>
          <w:sz w:val="28"/>
          <w:szCs w:val="28"/>
        </w:rPr>
        <w:t xml:space="preserve">, в средствах массовой информации, в общедомовых чатах, </w:t>
      </w:r>
      <w:r w:rsidRPr="00DA2072">
        <w:rPr>
          <w:sz w:val="28"/>
          <w:szCs w:val="28"/>
        </w:rPr>
        <w:lastRenderedPageBreak/>
        <w:t>социальных сетях, сайтах и социальных сетях организаций, управляющих многоквартирными домами, информационных стендах многоквартирных домов, в единой информационно-аналитической системе жилищно-коммунального хозяйства.</w:t>
      </w:r>
    </w:p>
    <w:p w14:paraId="0950FB15" w14:textId="1FF66106" w:rsidR="00AB3E43" w:rsidRPr="00DA2072" w:rsidRDefault="00AB3E43" w:rsidP="00C42F3A">
      <w:pPr>
        <w:pStyle w:val="ConsPlusNormal"/>
        <w:spacing w:line="276" w:lineRule="auto"/>
        <w:ind w:right="-143" w:firstLine="540"/>
        <w:jc w:val="both"/>
        <w:rPr>
          <w:sz w:val="28"/>
          <w:szCs w:val="28"/>
        </w:rPr>
      </w:pPr>
      <w:r w:rsidRPr="00DA2072">
        <w:rPr>
          <w:sz w:val="28"/>
          <w:szCs w:val="28"/>
        </w:rPr>
        <w:t xml:space="preserve">5.4. В случае длительного (свыше 6 часов) отсутствия теплоснабжения у населения Глава </w:t>
      </w:r>
      <w:r w:rsidR="00570C7C" w:rsidRPr="00DA2072">
        <w:rPr>
          <w:sz w:val="28"/>
          <w:szCs w:val="28"/>
        </w:rPr>
        <w:t>Усть-Абаканского</w:t>
      </w:r>
      <w:r w:rsidR="00861CBC" w:rsidRPr="00DA2072">
        <w:rPr>
          <w:sz w:val="28"/>
          <w:szCs w:val="28"/>
        </w:rPr>
        <w:t xml:space="preserve"> муниципального района</w:t>
      </w:r>
      <w:r w:rsidR="00923810" w:rsidRPr="00DA2072">
        <w:rPr>
          <w:sz w:val="28"/>
          <w:szCs w:val="28"/>
        </w:rPr>
        <w:t xml:space="preserve"> Республики Хакасия</w:t>
      </w:r>
      <w:r w:rsidRPr="00DA2072">
        <w:rPr>
          <w:sz w:val="28"/>
          <w:szCs w:val="28"/>
        </w:rPr>
        <w:t>, заместитель Главы</w:t>
      </w:r>
      <w:r w:rsidR="00923810" w:rsidRPr="00DA2072">
        <w:rPr>
          <w:sz w:val="28"/>
          <w:szCs w:val="28"/>
        </w:rPr>
        <w:t xml:space="preserve"> Администрации</w:t>
      </w:r>
      <w:r w:rsidR="00965171">
        <w:rPr>
          <w:sz w:val="28"/>
          <w:szCs w:val="28"/>
        </w:rPr>
        <w:t xml:space="preserve"> Усть-Абаканского</w:t>
      </w:r>
      <w:r w:rsidRPr="00DA2072">
        <w:rPr>
          <w:sz w:val="28"/>
          <w:szCs w:val="28"/>
        </w:rPr>
        <w:t xml:space="preserve"> муниципального </w:t>
      </w:r>
      <w:r w:rsidR="00861CBC" w:rsidRPr="00DA2072">
        <w:rPr>
          <w:sz w:val="28"/>
          <w:szCs w:val="28"/>
        </w:rPr>
        <w:t>района</w:t>
      </w:r>
      <w:r w:rsidR="00923810" w:rsidRPr="00DA2072">
        <w:rPr>
          <w:sz w:val="28"/>
          <w:szCs w:val="28"/>
        </w:rPr>
        <w:t xml:space="preserve"> Республики Хакасия</w:t>
      </w:r>
      <w:r w:rsidR="00965171">
        <w:rPr>
          <w:sz w:val="28"/>
          <w:szCs w:val="28"/>
        </w:rPr>
        <w:t>,</w:t>
      </w:r>
      <w:r w:rsidRPr="00DA2072">
        <w:rPr>
          <w:sz w:val="28"/>
          <w:szCs w:val="28"/>
        </w:rPr>
        <w:t xml:space="preserve"> ответственный за организацию эксплуатации объектов жилищно-коммунального хозяйства, организовывают встречи с затронутыми отключением жителями, проводят необходимые разъяснения о причинах и плановых сроках устранения нарушения.</w:t>
      </w:r>
    </w:p>
    <w:p w14:paraId="29E6DA3B" w14:textId="61B6C11A" w:rsidR="00AB3E43" w:rsidRPr="00DA2072" w:rsidRDefault="00AB3E43" w:rsidP="00C42F3A">
      <w:pPr>
        <w:spacing w:after="0" w:line="276" w:lineRule="auto"/>
        <w:ind w:right="-143" w:firstLine="540"/>
        <w:jc w:val="both"/>
        <w:textAlignment w:val="baseline"/>
        <w:rPr>
          <w:rFonts w:ascii="Times New Roman" w:hAnsi="Times New Roman" w:cs="Times New Roman"/>
          <w:sz w:val="28"/>
          <w:szCs w:val="28"/>
        </w:rPr>
      </w:pPr>
      <w:r w:rsidRPr="00DA2072">
        <w:rPr>
          <w:rFonts w:ascii="Times New Roman" w:hAnsi="Times New Roman" w:cs="Times New Roman"/>
          <w:sz w:val="28"/>
          <w:szCs w:val="28"/>
        </w:rPr>
        <w:t>5.5. В случае длительного (24 часа и более) отсутствия теплоснабжения у населения в жилых кварталах в зимнее время года</w:t>
      </w:r>
      <w:r w:rsidRPr="00DA2072">
        <w:rPr>
          <w:rFonts w:ascii="Times New Roman" w:eastAsia="Calibri" w:hAnsi="Times New Roman" w:cs="Times New Roman"/>
          <w:sz w:val="28"/>
          <w:szCs w:val="28"/>
        </w:rPr>
        <w:t xml:space="preserve"> в м</w:t>
      </w:r>
      <w:r w:rsidRPr="00DA2072">
        <w:rPr>
          <w:rFonts w:ascii="Times New Roman" w:eastAsia="Calibri" w:hAnsi="Times New Roman" w:cs="Times New Roman"/>
          <w:bCs/>
          <w:sz w:val="28"/>
          <w:szCs w:val="28"/>
        </w:rPr>
        <w:t xml:space="preserve">униципальном образовании </w:t>
      </w:r>
      <w:r w:rsidRPr="00DA2072">
        <w:rPr>
          <w:rFonts w:ascii="Times New Roman" w:hAnsi="Times New Roman" w:cs="Times New Roman"/>
          <w:sz w:val="28"/>
          <w:szCs w:val="28"/>
        </w:rPr>
        <w:t>объявляется режим «ЧС» и проводятся мероприятия по эвакуации пострадавших.</w:t>
      </w:r>
    </w:p>
    <w:p w14:paraId="36A072D4" w14:textId="6BC89B06" w:rsidR="00CE0995" w:rsidRPr="00DA2072" w:rsidRDefault="00FE0F9A" w:rsidP="00C42F3A">
      <w:pPr>
        <w:shd w:val="clear" w:color="auto" w:fill="FFFFFF" w:themeFill="background1"/>
        <w:spacing w:after="0" w:line="276" w:lineRule="auto"/>
        <w:ind w:right="-143" w:firstLine="540"/>
        <w:jc w:val="both"/>
        <w:textAlignment w:val="baseline"/>
        <w:rPr>
          <w:rFonts w:ascii="Times New Roman" w:hAnsi="Times New Roman" w:cs="Times New Roman"/>
          <w:sz w:val="28"/>
          <w:szCs w:val="28"/>
        </w:rPr>
      </w:pPr>
      <w:r w:rsidRPr="00DA2072">
        <w:rPr>
          <w:rFonts w:ascii="Times New Roman" w:hAnsi="Times New Roman" w:cs="Times New Roman"/>
          <w:sz w:val="28"/>
          <w:szCs w:val="28"/>
        </w:rPr>
        <w:t>5</w:t>
      </w:r>
      <w:r w:rsidR="00CE0995" w:rsidRPr="00DA2072">
        <w:rPr>
          <w:rFonts w:ascii="Times New Roman" w:hAnsi="Times New Roman" w:cs="Times New Roman"/>
          <w:sz w:val="28"/>
          <w:szCs w:val="28"/>
        </w:rPr>
        <w:t>.</w:t>
      </w:r>
      <w:r w:rsidR="00AB3E43" w:rsidRPr="00DA2072">
        <w:rPr>
          <w:rFonts w:ascii="Times New Roman" w:hAnsi="Times New Roman" w:cs="Times New Roman"/>
          <w:sz w:val="28"/>
          <w:szCs w:val="28"/>
        </w:rPr>
        <w:t>6</w:t>
      </w:r>
      <w:r w:rsidR="00CE0995" w:rsidRPr="00DA2072">
        <w:rPr>
          <w:rFonts w:ascii="Times New Roman" w:hAnsi="Times New Roman" w:cs="Times New Roman"/>
          <w:sz w:val="28"/>
          <w:szCs w:val="28"/>
        </w:rPr>
        <w:t>. В случае возникновения технологического нарушения, повлекшего отключение коммунального рес</w:t>
      </w:r>
      <w:r w:rsidR="00731365" w:rsidRPr="00DA2072">
        <w:rPr>
          <w:rFonts w:ascii="Times New Roman" w:hAnsi="Times New Roman" w:cs="Times New Roman"/>
          <w:sz w:val="28"/>
          <w:szCs w:val="28"/>
        </w:rPr>
        <w:t>урса для количества жителей от 3</w:t>
      </w:r>
      <w:r w:rsidR="00CE0995" w:rsidRPr="00DA2072">
        <w:rPr>
          <w:rFonts w:ascii="Times New Roman" w:hAnsi="Times New Roman" w:cs="Times New Roman"/>
          <w:sz w:val="28"/>
          <w:szCs w:val="28"/>
        </w:rPr>
        <w:t xml:space="preserve">000 чел., осуществляется выезд </w:t>
      </w:r>
      <w:r w:rsidR="00811F1D" w:rsidRPr="00DA2072">
        <w:rPr>
          <w:rFonts w:ascii="Times New Roman" w:hAnsi="Times New Roman" w:cs="Times New Roman"/>
          <w:sz w:val="28"/>
          <w:szCs w:val="28"/>
        </w:rPr>
        <w:t xml:space="preserve">Заместителя </w:t>
      </w:r>
      <w:r w:rsidR="00CE0995" w:rsidRPr="00DA2072">
        <w:rPr>
          <w:rFonts w:ascii="Times New Roman" w:hAnsi="Times New Roman" w:cs="Times New Roman"/>
          <w:sz w:val="28"/>
          <w:szCs w:val="28"/>
        </w:rPr>
        <w:t xml:space="preserve">Главы </w:t>
      </w:r>
      <w:r w:rsidR="00811F1D" w:rsidRPr="00DA2072">
        <w:rPr>
          <w:rFonts w:ascii="Times New Roman" w:hAnsi="Times New Roman" w:cs="Times New Roman"/>
          <w:sz w:val="28"/>
          <w:szCs w:val="28"/>
        </w:rPr>
        <w:t xml:space="preserve">Администрации по вопросам ЖКХ и строительства </w:t>
      </w:r>
      <w:r w:rsidR="00570C7C" w:rsidRPr="00DA2072">
        <w:rPr>
          <w:rFonts w:ascii="Times New Roman" w:hAnsi="Times New Roman" w:cs="Times New Roman"/>
          <w:sz w:val="28"/>
          <w:szCs w:val="28"/>
        </w:rPr>
        <w:t>Усть-Абаканского</w:t>
      </w:r>
      <w:r w:rsidR="00861CBC" w:rsidRPr="00DA2072">
        <w:rPr>
          <w:rFonts w:ascii="Times New Roman" w:hAnsi="Times New Roman" w:cs="Times New Roman"/>
          <w:sz w:val="28"/>
          <w:szCs w:val="28"/>
        </w:rPr>
        <w:t xml:space="preserve"> муниципального района</w:t>
      </w:r>
      <w:r w:rsidR="00DB10FB" w:rsidRPr="00DA2072">
        <w:rPr>
          <w:rFonts w:ascii="Times New Roman" w:hAnsi="Times New Roman" w:cs="Times New Roman"/>
          <w:sz w:val="28"/>
          <w:szCs w:val="28"/>
        </w:rPr>
        <w:t xml:space="preserve"> Республики Хакасия</w:t>
      </w:r>
      <w:r w:rsidR="00CE0995" w:rsidRPr="00DA2072">
        <w:rPr>
          <w:rFonts w:ascii="Times New Roman" w:hAnsi="Times New Roman" w:cs="Times New Roman"/>
          <w:sz w:val="28"/>
          <w:szCs w:val="28"/>
        </w:rPr>
        <w:t xml:space="preserve"> и руководства </w:t>
      </w:r>
      <w:r w:rsidR="00861CBC" w:rsidRPr="00DA2072">
        <w:rPr>
          <w:rFonts w:ascii="Times New Roman" w:hAnsi="Times New Roman" w:cs="Times New Roman"/>
          <w:sz w:val="28"/>
          <w:szCs w:val="28"/>
        </w:rPr>
        <w:t>теплоснабжающих организаций</w:t>
      </w:r>
      <w:r w:rsidR="00CE0995" w:rsidRPr="00DA2072">
        <w:rPr>
          <w:rFonts w:ascii="Times New Roman" w:hAnsi="Times New Roman" w:cs="Times New Roman"/>
          <w:sz w:val="28"/>
          <w:szCs w:val="28"/>
        </w:rPr>
        <w:t xml:space="preserve"> на место технологического нарушения.</w:t>
      </w:r>
    </w:p>
    <w:p w14:paraId="55C8FDF2" w14:textId="5FE3BE07" w:rsidR="00AB3E43" w:rsidRPr="00DA2072" w:rsidRDefault="00AB3E43" w:rsidP="00C42F3A">
      <w:pPr>
        <w:pStyle w:val="ConsPlusNormal"/>
        <w:spacing w:line="276" w:lineRule="auto"/>
        <w:ind w:right="-143" w:firstLine="540"/>
        <w:jc w:val="both"/>
        <w:rPr>
          <w:sz w:val="28"/>
          <w:szCs w:val="28"/>
        </w:rPr>
      </w:pPr>
      <w:r w:rsidRPr="00DA2072">
        <w:rPr>
          <w:sz w:val="28"/>
          <w:szCs w:val="28"/>
        </w:rPr>
        <w:t>Выезд на место аварии ру</w:t>
      </w:r>
      <w:r w:rsidR="00DB10FB" w:rsidRPr="00DA2072">
        <w:rPr>
          <w:sz w:val="28"/>
          <w:szCs w:val="28"/>
        </w:rPr>
        <w:t>ководителей а</w:t>
      </w:r>
      <w:r w:rsidRPr="00DA2072">
        <w:rPr>
          <w:sz w:val="28"/>
          <w:szCs w:val="28"/>
        </w:rPr>
        <w:t>дминистрации муниципального образования должен осуществляться не позднее установленных ниже сроков, зависящих от температуры наружного воздуха:</w:t>
      </w:r>
    </w:p>
    <w:p w14:paraId="1AC3046F" w14:textId="77777777" w:rsidR="00AB3E43" w:rsidRPr="00DA2072" w:rsidRDefault="00AB3E43" w:rsidP="00C42F3A">
      <w:pPr>
        <w:pStyle w:val="ConsPlusNormal"/>
        <w:spacing w:line="276" w:lineRule="auto"/>
        <w:ind w:right="-143" w:firstLine="540"/>
        <w:jc w:val="both"/>
        <w:rPr>
          <w:sz w:val="28"/>
          <w:szCs w:val="28"/>
        </w:rPr>
      </w:pPr>
      <w:r w:rsidRPr="00DA2072">
        <w:rPr>
          <w:sz w:val="28"/>
          <w:szCs w:val="28"/>
        </w:rPr>
        <w:t>- не позднее 4 часов после возникновения повреждения при температуре наружного воздуха выше -10 °C;</w:t>
      </w:r>
    </w:p>
    <w:p w14:paraId="468DCFCB" w14:textId="77777777" w:rsidR="00AB3E43" w:rsidRPr="00DA2072" w:rsidRDefault="00AB3E43" w:rsidP="00C42F3A">
      <w:pPr>
        <w:pStyle w:val="ConsPlusNormal"/>
        <w:spacing w:line="276" w:lineRule="auto"/>
        <w:ind w:right="-143" w:firstLine="540"/>
        <w:jc w:val="both"/>
        <w:rPr>
          <w:sz w:val="28"/>
          <w:szCs w:val="28"/>
        </w:rPr>
      </w:pPr>
      <w:r w:rsidRPr="00DA2072">
        <w:rPr>
          <w:sz w:val="28"/>
          <w:szCs w:val="28"/>
        </w:rPr>
        <w:t>- не позднее 2 часов после возникновения повреждения при температуре наружного воздуха от -10 °C до -15 °C;</w:t>
      </w:r>
    </w:p>
    <w:p w14:paraId="496984CC" w14:textId="77777777" w:rsidR="00AB3E43" w:rsidRPr="00DA2072" w:rsidRDefault="00AB3E43" w:rsidP="00C42F3A">
      <w:pPr>
        <w:pStyle w:val="ConsPlusNormal"/>
        <w:spacing w:line="276" w:lineRule="auto"/>
        <w:ind w:right="-143" w:firstLine="540"/>
        <w:jc w:val="both"/>
        <w:rPr>
          <w:sz w:val="28"/>
          <w:szCs w:val="28"/>
        </w:rPr>
      </w:pPr>
      <w:r w:rsidRPr="00DA2072">
        <w:rPr>
          <w:sz w:val="28"/>
          <w:szCs w:val="28"/>
        </w:rPr>
        <w:t>- не позднее 30 мин. после возникновения повреждения при температуре наружного воздуха ниже -15 °C.</w:t>
      </w:r>
    </w:p>
    <w:p w14:paraId="42CB9834" w14:textId="57F54A4D" w:rsidR="00CE0995" w:rsidRPr="00DA2072" w:rsidRDefault="00CE0995" w:rsidP="00C42F3A">
      <w:pPr>
        <w:pStyle w:val="ConsPlusNormal"/>
        <w:spacing w:line="276" w:lineRule="auto"/>
        <w:ind w:right="-143" w:firstLine="540"/>
        <w:jc w:val="both"/>
        <w:rPr>
          <w:i/>
          <w:color w:val="4472C4" w:themeColor="accent5"/>
          <w:sz w:val="28"/>
          <w:szCs w:val="28"/>
        </w:rPr>
      </w:pPr>
      <w:r w:rsidRPr="00DA2072">
        <w:rPr>
          <w:sz w:val="28"/>
          <w:szCs w:val="28"/>
        </w:rPr>
        <w:t xml:space="preserve">В случае возникновения аварии на объектах теплоснабжения, при нарушении условий жизнедеятельности 50 человек и более на 1 сутки при условии, что температура воздуха в жилых комнатах более суток фиксируется ниже +18 °C в </w:t>
      </w:r>
      <w:r w:rsidR="001A796D" w:rsidRPr="00DA2072">
        <w:rPr>
          <w:sz w:val="28"/>
          <w:szCs w:val="28"/>
        </w:rPr>
        <w:t>отопительный период</w:t>
      </w:r>
      <w:r w:rsidRPr="00DA2072">
        <w:rPr>
          <w:sz w:val="28"/>
          <w:szCs w:val="28"/>
        </w:rPr>
        <w:t xml:space="preserve">, </w:t>
      </w:r>
      <w:r w:rsidR="001A796D" w:rsidRPr="00DA2072">
        <w:rPr>
          <w:sz w:val="28"/>
          <w:szCs w:val="28"/>
        </w:rPr>
        <w:t xml:space="preserve">Глава </w:t>
      </w:r>
      <w:r w:rsidR="00570C7C" w:rsidRPr="00DA2072">
        <w:rPr>
          <w:sz w:val="28"/>
          <w:szCs w:val="28"/>
        </w:rPr>
        <w:t>Усть-Абаканского</w:t>
      </w:r>
      <w:r w:rsidR="00861CBC" w:rsidRPr="00DA2072">
        <w:rPr>
          <w:sz w:val="28"/>
          <w:szCs w:val="28"/>
        </w:rPr>
        <w:t xml:space="preserve"> муниципального района</w:t>
      </w:r>
      <w:r w:rsidR="00DB10FB" w:rsidRPr="00DA2072">
        <w:rPr>
          <w:sz w:val="28"/>
          <w:szCs w:val="28"/>
        </w:rPr>
        <w:t xml:space="preserve"> Республики Хакасия</w:t>
      </w:r>
      <w:r w:rsidR="00CA6498" w:rsidRPr="00DA2072">
        <w:rPr>
          <w:sz w:val="28"/>
          <w:szCs w:val="28"/>
        </w:rPr>
        <w:t xml:space="preserve"> </w:t>
      </w:r>
      <w:r w:rsidRPr="00DA2072">
        <w:rPr>
          <w:sz w:val="28"/>
          <w:szCs w:val="28"/>
        </w:rPr>
        <w:t xml:space="preserve">отдает распоряжение на незамедлительную организацию постоянной работы </w:t>
      </w:r>
      <w:r w:rsidR="00C007F9" w:rsidRPr="00DA2072">
        <w:rPr>
          <w:sz w:val="28"/>
          <w:szCs w:val="28"/>
        </w:rPr>
        <w:t>шт</w:t>
      </w:r>
      <w:r w:rsidRPr="00DA2072">
        <w:rPr>
          <w:sz w:val="28"/>
          <w:szCs w:val="28"/>
        </w:rPr>
        <w:t>аба по проведению отопительного периода и созыв внеочередного заседания комиссии по чрезвычайны</w:t>
      </w:r>
      <w:r w:rsidR="003A3FFF" w:rsidRPr="00DA2072">
        <w:rPr>
          <w:sz w:val="28"/>
          <w:szCs w:val="28"/>
        </w:rPr>
        <w:t>м</w:t>
      </w:r>
      <w:r w:rsidRPr="00DA2072">
        <w:rPr>
          <w:sz w:val="28"/>
          <w:szCs w:val="28"/>
        </w:rPr>
        <w:t xml:space="preserve"> ситуаци</w:t>
      </w:r>
      <w:r w:rsidR="003A3FFF" w:rsidRPr="00DA2072">
        <w:rPr>
          <w:sz w:val="28"/>
          <w:szCs w:val="28"/>
        </w:rPr>
        <w:t>ям</w:t>
      </w:r>
      <w:r w:rsidRPr="00DA2072">
        <w:rPr>
          <w:sz w:val="28"/>
          <w:szCs w:val="28"/>
        </w:rPr>
        <w:t xml:space="preserve"> и обеспечения пожарной безопасности </w:t>
      </w:r>
      <w:r w:rsidR="00570C7C" w:rsidRPr="00DA2072">
        <w:rPr>
          <w:sz w:val="28"/>
          <w:szCs w:val="28"/>
        </w:rPr>
        <w:t>Усть-Абаканского</w:t>
      </w:r>
      <w:r w:rsidR="00861CBC" w:rsidRPr="00DA2072">
        <w:rPr>
          <w:sz w:val="28"/>
          <w:szCs w:val="28"/>
        </w:rPr>
        <w:t xml:space="preserve"> муниципального района</w:t>
      </w:r>
      <w:r w:rsidR="00DB10FB" w:rsidRPr="00DA2072">
        <w:rPr>
          <w:sz w:val="28"/>
          <w:szCs w:val="28"/>
        </w:rPr>
        <w:t xml:space="preserve"> Республики Хакасия</w:t>
      </w:r>
      <w:r w:rsidRPr="00DA2072">
        <w:rPr>
          <w:i/>
          <w:color w:val="4472C4" w:themeColor="accent5"/>
          <w:sz w:val="28"/>
          <w:szCs w:val="28"/>
        </w:rPr>
        <w:t>.</w:t>
      </w:r>
    </w:p>
    <w:p w14:paraId="08DEBAB1" w14:textId="104DF086" w:rsidR="00F80BAE" w:rsidRPr="00DA2072" w:rsidRDefault="00FE0F9A" w:rsidP="00C42F3A">
      <w:pPr>
        <w:spacing w:after="0" w:line="276" w:lineRule="auto"/>
        <w:ind w:right="-143" w:firstLine="540"/>
        <w:jc w:val="both"/>
        <w:textAlignment w:val="baseline"/>
        <w:rPr>
          <w:rFonts w:ascii="Times New Roman" w:hAnsi="Times New Roman" w:cs="Times New Roman"/>
          <w:sz w:val="28"/>
          <w:szCs w:val="28"/>
        </w:rPr>
      </w:pPr>
      <w:r w:rsidRPr="00DA2072">
        <w:rPr>
          <w:rFonts w:ascii="Times New Roman" w:hAnsi="Times New Roman" w:cs="Times New Roman"/>
          <w:sz w:val="28"/>
          <w:szCs w:val="28"/>
        </w:rPr>
        <w:t>5</w:t>
      </w:r>
      <w:r w:rsidR="00F80BAE" w:rsidRPr="00DA2072">
        <w:rPr>
          <w:rFonts w:ascii="Times New Roman" w:hAnsi="Times New Roman" w:cs="Times New Roman"/>
          <w:sz w:val="28"/>
          <w:szCs w:val="28"/>
        </w:rPr>
        <w:t>.</w:t>
      </w:r>
      <w:r w:rsidR="00AB3E43" w:rsidRPr="00DA2072">
        <w:rPr>
          <w:rFonts w:ascii="Times New Roman" w:hAnsi="Times New Roman" w:cs="Times New Roman"/>
          <w:sz w:val="28"/>
          <w:szCs w:val="28"/>
        </w:rPr>
        <w:t>7</w:t>
      </w:r>
      <w:r w:rsidR="00F80BAE" w:rsidRPr="00DA2072">
        <w:rPr>
          <w:rFonts w:ascii="Times New Roman" w:hAnsi="Times New Roman" w:cs="Times New Roman"/>
          <w:sz w:val="28"/>
          <w:szCs w:val="28"/>
        </w:rPr>
        <w:t xml:space="preserve">. </w:t>
      </w:r>
      <w:r w:rsidR="00674924" w:rsidRPr="00DA2072">
        <w:rPr>
          <w:rFonts w:ascii="Times New Roman" w:hAnsi="Times New Roman" w:cs="Times New Roman"/>
          <w:sz w:val="28"/>
          <w:szCs w:val="28"/>
        </w:rPr>
        <w:t xml:space="preserve">Мероприятиями, направленными на обеспечение безопасности населения </w:t>
      </w:r>
      <w:r w:rsidR="00BD0080" w:rsidRPr="00DA2072">
        <w:rPr>
          <w:rFonts w:ascii="Times New Roman" w:hAnsi="Times New Roman" w:cs="Times New Roman"/>
          <w:sz w:val="28"/>
          <w:szCs w:val="28"/>
        </w:rPr>
        <w:t xml:space="preserve">в случае </w:t>
      </w:r>
      <w:r w:rsidR="00447FAA" w:rsidRPr="00DA2072">
        <w:rPr>
          <w:rFonts w:ascii="Times New Roman" w:hAnsi="Times New Roman" w:cs="Times New Roman"/>
          <w:sz w:val="28"/>
          <w:szCs w:val="28"/>
        </w:rPr>
        <w:t xml:space="preserve">возникновения </w:t>
      </w:r>
      <w:r w:rsidR="00BD0080" w:rsidRPr="00DA2072">
        <w:rPr>
          <w:rFonts w:ascii="Times New Roman" w:hAnsi="Times New Roman" w:cs="Times New Roman"/>
          <w:sz w:val="28"/>
          <w:szCs w:val="28"/>
        </w:rPr>
        <w:t>авари</w:t>
      </w:r>
      <w:r w:rsidR="00447FAA" w:rsidRPr="00DA2072">
        <w:rPr>
          <w:rFonts w:ascii="Times New Roman" w:hAnsi="Times New Roman" w:cs="Times New Roman"/>
          <w:sz w:val="28"/>
          <w:szCs w:val="28"/>
        </w:rPr>
        <w:t>йной ситуации в системе теплоснабжения</w:t>
      </w:r>
      <w:r w:rsidR="00BD0080" w:rsidRPr="00DA2072">
        <w:rPr>
          <w:rFonts w:ascii="Times New Roman" w:hAnsi="Times New Roman" w:cs="Times New Roman"/>
          <w:sz w:val="28"/>
          <w:szCs w:val="28"/>
        </w:rPr>
        <w:t xml:space="preserve"> (</w:t>
      </w:r>
      <w:r w:rsidR="00F80BAE" w:rsidRPr="00DA2072">
        <w:rPr>
          <w:rFonts w:ascii="Times New Roman" w:hAnsi="Times New Roman" w:cs="Times New Roman"/>
          <w:sz w:val="28"/>
          <w:szCs w:val="28"/>
        </w:rPr>
        <w:t xml:space="preserve">прекращении подачи тепла в жилые помещения в условиях </w:t>
      </w:r>
      <w:r w:rsidR="00674924" w:rsidRPr="00DA2072">
        <w:rPr>
          <w:rFonts w:ascii="Times New Roman" w:hAnsi="Times New Roman" w:cs="Times New Roman"/>
          <w:sz w:val="28"/>
          <w:szCs w:val="28"/>
        </w:rPr>
        <w:t>резкого понижения температуры наружного воздуха</w:t>
      </w:r>
      <w:r w:rsidR="00BD0080" w:rsidRPr="00DA2072">
        <w:rPr>
          <w:rFonts w:ascii="Times New Roman" w:hAnsi="Times New Roman" w:cs="Times New Roman"/>
          <w:sz w:val="28"/>
          <w:szCs w:val="28"/>
        </w:rPr>
        <w:t xml:space="preserve"> в течение длительного времени)</w:t>
      </w:r>
      <w:r w:rsidR="00F80BAE" w:rsidRPr="00DA2072">
        <w:rPr>
          <w:rFonts w:ascii="Times New Roman" w:hAnsi="Times New Roman" w:cs="Times New Roman"/>
          <w:sz w:val="28"/>
          <w:szCs w:val="28"/>
        </w:rPr>
        <w:t xml:space="preserve"> </w:t>
      </w:r>
      <w:r w:rsidR="00674924" w:rsidRPr="00DA2072">
        <w:rPr>
          <w:rFonts w:ascii="Times New Roman" w:hAnsi="Times New Roman" w:cs="Times New Roman"/>
          <w:sz w:val="28"/>
          <w:szCs w:val="28"/>
        </w:rPr>
        <w:t>являются</w:t>
      </w:r>
      <w:r w:rsidR="00F80BAE" w:rsidRPr="00DA2072">
        <w:rPr>
          <w:rFonts w:ascii="Times New Roman" w:hAnsi="Times New Roman" w:cs="Times New Roman"/>
          <w:sz w:val="28"/>
          <w:szCs w:val="28"/>
        </w:rPr>
        <w:t>:</w:t>
      </w:r>
    </w:p>
    <w:p w14:paraId="7E6B42D5" w14:textId="12844AFC" w:rsidR="00F80BAE" w:rsidRPr="00DA2072" w:rsidRDefault="00F80BAE" w:rsidP="00C42F3A">
      <w:pPr>
        <w:spacing w:after="0" w:line="276" w:lineRule="auto"/>
        <w:ind w:right="-143" w:firstLine="540"/>
        <w:jc w:val="both"/>
        <w:textAlignment w:val="baseline"/>
        <w:rPr>
          <w:rFonts w:ascii="Times New Roman" w:hAnsi="Times New Roman" w:cs="Times New Roman"/>
          <w:sz w:val="28"/>
          <w:szCs w:val="28"/>
        </w:rPr>
      </w:pPr>
      <w:r w:rsidRPr="00DA2072">
        <w:rPr>
          <w:rFonts w:ascii="Times New Roman" w:hAnsi="Times New Roman" w:cs="Times New Roman"/>
          <w:sz w:val="28"/>
          <w:szCs w:val="28"/>
        </w:rPr>
        <w:lastRenderedPageBreak/>
        <w:t>- сообщ</w:t>
      </w:r>
      <w:r w:rsidR="00674924" w:rsidRPr="00DA2072">
        <w:rPr>
          <w:rFonts w:ascii="Times New Roman" w:hAnsi="Times New Roman" w:cs="Times New Roman"/>
          <w:sz w:val="28"/>
          <w:szCs w:val="28"/>
        </w:rPr>
        <w:t xml:space="preserve">ение о </w:t>
      </w:r>
      <w:r w:rsidRPr="00DA2072">
        <w:rPr>
          <w:rFonts w:ascii="Times New Roman" w:hAnsi="Times New Roman" w:cs="Times New Roman"/>
          <w:sz w:val="28"/>
          <w:szCs w:val="28"/>
        </w:rPr>
        <w:t xml:space="preserve">возникшей ситуации в </w:t>
      </w:r>
      <w:r w:rsidR="0067395B" w:rsidRPr="00DA2072">
        <w:rPr>
          <w:rFonts w:ascii="Times New Roman" w:hAnsi="Times New Roman" w:cs="Times New Roman"/>
          <w:sz w:val="28"/>
          <w:szCs w:val="28"/>
        </w:rPr>
        <w:t>ЕДДС, АДС</w:t>
      </w:r>
      <w:r w:rsidRPr="00DA2072">
        <w:rPr>
          <w:rFonts w:ascii="Times New Roman" w:eastAsia="Calibri" w:hAnsi="Times New Roman" w:cs="Times New Roman"/>
          <w:bCs/>
          <w:sz w:val="28"/>
          <w:szCs w:val="28"/>
        </w:rPr>
        <w:t xml:space="preserve"> </w:t>
      </w:r>
      <w:r w:rsidR="00440122" w:rsidRPr="00DA2072">
        <w:rPr>
          <w:rFonts w:ascii="Times New Roman" w:hAnsi="Times New Roman" w:cs="Times New Roman"/>
          <w:sz w:val="28"/>
          <w:szCs w:val="28"/>
        </w:rPr>
        <w:t>муниципального образования</w:t>
      </w:r>
      <w:r w:rsidR="00D71073">
        <w:rPr>
          <w:rFonts w:ascii="Times New Roman" w:hAnsi="Times New Roman" w:cs="Times New Roman"/>
          <w:sz w:val="28"/>
          <w:szCs w:val="28"/>
        </w:rPr>
        <w:t xml:space="preserve"> посредство</w:t>
      </w:r>
      <w:r w:rsidR="00BD0080" w:rsidRPr="00DA2072">
        <w:rPr>
          <w:rFonts w:ascii="Times New Roman" w:hAnsi="Times New Roman" w:cs="Times New Roman"/>
          <w:sz w:val="28"/>
          <w:szCs w:val="28"/>
        </w:rPr>
        <w:t>м городской телефонной и мобильной связи</w:t>
      </w:r>
      <w:r w:rsidR="00447FAA" w:rsidRPr="00DA2072">
        <w:rPr>
          <w:rFonts w:ascii="Times New Roman" w:hAnsi="Times New Roman" w:cs="Times New Roman"/>
          <w:sz w:val="28"/>
          <w:szCs w:val="28"/>
        </w:rPr>
        <w:t xml:space="preserve"> лицами, являющимися свидетелями возникновения происшествия</w:t>
      </w:r>
      <w:r w:rsidRPr="00DA2072">
        <w:rPr>
          <w:rFonts w:ascii="Times New Roman" w:hAnsi="Times New Roman" w:cs="Times New Roman"/>
          <w:sz w:val="28"/>
          <w:szCs w:val="28"/>
        </w:rPr>
        <w:t>;</w:t>
      </w:r>
    </w:p>
    <w:p w14:paraId="6F5759AB" w14:textId="77777777" w:rsidR="00447FAA" w:rsidRPr="00DA2072" w:rsidRDefault="00447FAA" w:rsidP="00C42F3A">
      <w:pPr>
        <w:spacing w:after="0" w:line="276" w:lineRule="auto"/>
        <w:ind w:right="-143" w:firstLine="540"/>
        <w:contextualSpacing/>
        <w:jc w:val="both"/>
        <w:rPr>
          <w:rFonts w:ascii="Times New Roman" w:hAnsi="Times New Roman" w:cs="Times New Roman"/>
          <w:sz w:val="28"/>
          <w:szCs w:val="28"/>
        </w:rPr>
      </w:pPr>
      <w:r w:rsidRPr="00DA2072">
        <w:rPr>
          <w:rFonts w:ascii="Times New Roman" w:hAnsi="Times New Roman" w:cs="Times New Roman"/>
          <w:sz w:val="28"/>
          <w:szCs w:val="28"/>
        </w:rPr>
        <w:t>- соблюдение требований норм и правил безопасности и охраны труда;</w:t>
      </w:r>
    </w:p>
    <w:p w14:paraId="34B727EF" w14:textId="09D35AF9" w:rsidR="00447FAA" w:rsidRPr="00DA2072" w:rsidRDefault="00447FAA" w:rsidP="00C42F3A">
      <w:pPr>
        <w:spacing w:after="0" w:line="276" w:lineRule="auto"/>
        <w:ind w:right="-143" w:firstLine="540"/>
        <w:contextualSpacing/>
        <w:jc w:val="both"/>
        <w:rPr>
          <w:rFonts w:ascii="Times New Roman" w:hAnsi="Times New Roman" w:cs="Times New Roman"/>
          <w:sz w:val="28"/>
          <w:szCs w:val="28"/>
        </w:rPr>
      </w:pPr>
      <w:r w:rsidRPr="00DA2072">
        <w:rPr>
          <w:rFonts w:ascii="Times New Roman" w:hAnsi="Times New Roman" w:cs="Times New Roman"/>
          <w:sz w:val="28"/>
          <w:szCs w:val="28"/>
        </w:rPr>
        <w:t xml:space="preserve">- эвакуация из опасной зоны населения при режиме «ЧС» во взаимодействии с </w:t>
      </w:r>
      <w:r w:rsidR="00661C8F" w:rsidRPr="00DA2072">
        <w:rPr>
          <w:rFonts w:ascii="Times New Roman" w:hAnsi="Times New Roman" w:cs="Times New Roman"/>
          <w:sz w:val="28"/>
          <w:szCs w:val="28"/>
        </w:rPr>
        <w:t xml:space="preserve">экстренными </w:t>
      </w:r>
      <w:r w:rsidRPr="00DA2072">
        <w:rPr>
          <w:rFonts w:ascii="Times New Roman" w:hAnsi="Times New Roman" w:cs="Times New Roman"/>
          <w:sz w:val="28"/>
          <w:szCs w:val="28"/>
        </w:rPr>
        <w:t>оперативными службами и аварийно-спасательными формированиями</w:t>
      </w:r>
      <w:r w:rsidR="00661C8F" w:rsidRPr="00DA2072">
        <w:rPr>
          <w:rFonts w:ascii="Times New Roman" w:hAnsi="Times New Roman" w:cs="Times New Roman"/>
          <w:sz w:val="28"/>
          <w:szCs w:val="28"/>
        </w:rPr>
        <w:t>;</w:t>
      </w:r>
    </w:p>
    <w:p w14:paraId="7183BC43" w14:textId="77777777" w:rsidR="00447FAA" w:rsidRPr="00DA2072" w:rsidRDefault="00447FAA" w:rsidP="00C42F3A">
      <w:pPr>
        <w:spacing w:after="0" w:line="276" w:lineRule="auto"/>
        <w:ind w:right="-143" w:firstLine="540"/>
        <w:contextualSpacing/>
        <w:jc w:val="both"/>
        <w:rPr>
          <w:rFonts w:ascii="Times New Roman" w:hAnsi="Times New Roman" w:cs="Times New Roman"/>
          <w:sz w:val="28"/>
          <w:szCs w:val="28"/>
        </w:rPr>
      </w:pPr>
      <w:r w:rsidRPr="00DA2072">
        <w:rPr>
          <w:rFonts w:ascii="Times New Roman" w:hAnsi="Times New Roman" w:cs="Times New Roman"/>
          <w:sz w:val="28"/>
          <w:szCs w:val="28"/>
        </w:rPr>
        <w:t>- обозначение, оцепление опасной зоны, запрет пропуска и передвижения по опасной зоне населения, транспортных средств;</w:t>
      </w:r>
    </w:p>
    <w:p w14:paraId="65DA3845" w14:textId="41DAA856" w:rsidR="00447FAA" w:rsidRPr="00DA2072" w:rsidRDefault="00447FAA" w:rsidP="00C42F3A">
      <w:pPr>
        <w:spacing w:after="0" w:line="276" w:lineRule="auto"/>
        <w:ind w:right="-143" w:firstLine="540"/>
        <w:jc w:val="both"/>
        <w:rPr>
          <w:rFonts w:ascii="Times New Roman" w:hAnsi="Times New Roman" w:cs="Times New Roman"/>
          <w:sz w:val="28"/>
          <w:szCs w:val="28"/>
        </w:rPr>
      </w:pPr>
      <w:r w:rsidRPr="00DA2072">
        <w:rPr>
          <w:rFonts w:ascii="Times New Roman" w:hAnsi="Times New Roman" w:cs="Times New Roman"/>
          <w:sz w:val="28"/>
          <w:szCs w:val="28"/>
        </w:rPr>
        <w:t>- привлечение к выполнению работ по локализации и ликвидации аварийной ситуации специализированных служб и формирований в целях предупреждения дальнейшего развития аварий, угрозы населению</w:t>
      </w:r>
      <w:r w:rsidR="00661C8F" w:rsidRPr="00DA2072">
        <w:rPr>
          <w:rFonts w:ascii="Times New Roman" w:hAnsi="Times New Roman" w:cs="Times New Roman"/>
          <w:sz w:val="28"/>
          <w:szCs w:val="28"/>
        </w:rPr>
        <w:t>;</w:t>
      </w:r>
    </w:p>
    <w:p w14:paraId="601D3AB1" w14:textId="3FB89FEC" w:rsidR="0067395B" w:rsidRPr="00DA2072" w:rsidRDefault="00447FAA" w:rsidP="00C42F3A">
      <w:pPr>
        <w:spacing w:after="0" w:line="276" w:lineRule="auto"/>
        <w:ind w:right="-143" w:firstLine="540"/>
        <w:jc w:val="both"/>
        <w:rPr>
          <w:rFonts w:ascii="Times New Roman" w:hAnsi="Times New Roman" w:cs="Times New Roman"/>
          <w:sz w:val="28"/>
          <w:szCs w:val="28"/>
        </w:rPr>
      </w:pPr>
      <w:r w:rsidRPr="00DA2072">
        <w:rPr>
          <w:rFonts w:ascii="Times New Roman" w:hAnsi="Times New Roman" w:cs="Times New Roman"/>
          <w:sz w:val="28"/>
          <w:szCs w:val="28"/>
        </w:rPr>
        <w:t xml:space="preserve">- оповещение населения, проживающего на территории </w:t>
      </w:r>
      <w:r w:rsidR="00570C7C" w:rsidRPr="00DA2072">
        <w:rPr>
          <w:rFonts w:ascii="Times New Roman" w:hAnsi="Times New Roman" w:cs="Times New Roman"/>
          <w:sz w:val="28"/>
          <w:szCs w:val="28"/>
        </w:rPr>
        <w:t>Усть-Абаканского</w:t>
      </w:r>
      <w:r w:rsidR="00861CBC" w:rsidRPr="00DA2072">
        <w:rPr>
          <w:rFonts w:ascii="Times New Roman" w:hAnsi="Times New Roman" w:cs="Times New Roman"/>
          <w:sz w:val="28"/>
          <w:szCs w:val="28"/>
        </w:rPr>
        <w:t xml:space="preserve"> муниципального района</w:t>
      </w:r>
      <w:r w:rsidR="00DB10FB" w:rsidRPr="00DA2072">
        <w:rPr>
          <w:rFonts w:ascii="Times New Roman" w:hAnsi="Times New Roman" w:cs="Times New Roman"/>
          <w:sz w:val="28"/>
          <w:szCs w:val="28"/>
        </w:rPr>
        <w:t xml:space="preserve"> Республики Хакасия</w:t>
      </w:r>
      <w:r w:rsidR="00CA6498" w:rsidRPr="00DA2072">
        <w:rPr>
          <w:rFonts w:ascii="Times New Roman" w:hAnsi="Times New Roman" w:cs="Times New Roman"/>
          <w:sz w:val="28"/>
          <w:szCs w:val="28"/>
        </w:rPr>
        <w:t xml:space="preserve"> </w:t>
      </w:r>
      <w:r w:rsidRPr="00DA2072">
        <w:rPr>
          <w:rFonts w:ascii="Times New Roman" w:hAnsi="Times New Roman" w:cs="Times New Roman"/>
          <w:sz w:val="28"/>
          <w:szCs w:val="28"/>
        </w:rPr>
        <w:t>о происшествии</w:t>
      </w:r>
      <w:r w:rsidR="0083105E" w:rsidRPr="00DA2072">
        <w:rPr>
          <w:rFonts w:ascii="Times New Roman" w:hAnsi="Times New Roman" w:cs="Times New Roman"/>
          <w:sz w:val="28"/>
          <w:szCs w:val="28"/>
        </w:rPr>
        <w:t>;</w:t>
      </w:r>
      <w:r w:rsidRPr="00DA2072">
        <w:rPr>
          <w:rFonts w:ascii="Times New Roman" w:hAnsi="Times New Roman" w:cs="Times New Roman"/>
          <w:sz w:val="28"/>
          <w:szCs w:val="28"/>
        </w:rPr>
        <w:t xml:space="preserve"> </w:t>
      </w:r>
    </w:p>
    <w:p w14:paraId="455E22B3" w14:textId="23EC76C5" w:rsidR="00661C8F" w:rsidRPr="00DA2072" w:rsidRDefault="00661C8F" w:rsidP="00C42F3A">
      <w:pPr>
        <w:spacing w:after="0" w:line="276" w:lineRule="auto"/>
        <w:ind w:right="-143" w:firstLine="540"/>
        <w:jc w:val="both"/>
        <w:rPr>
          <w:rFonts w:ascii="Times New Roman" w:hAnsi="Times New Roman" w:cs="Times New Roman"/>
          <w:sz w:val="28"/>
          <w:szCs w:val="28"/>
        </w:rPr>
      </w:pPr>
      <w:r w:rsidRPr="00DA2072">
        <w:rPr>
          <w:rFonts w:ascii="Times New Roman" w:hAnsi="Times New Roman" w:cs="Times New Roman"/>
          <w:sz w:val="28"/>
          <w:szCs w:val="28"/>
        </w:rPr>
        <w:t xml:space="preserve">- при повреждениях в сетях централизованного теплоснабжения </w:t>
      </w:r>
      <w:r w:rsidR="00CA4E3D" w:rsidRPr="00DA2072">
        <w:rPr>
          <w:rFonts w:ascii="Times New Roman" w:eastAsia="Times New Roman" w:hAnsi="Times New Roman" w:cs="Times New Roman"/>
          <w:sz w:val="28"/>
          <w:szCs w:val="28"/>
          <w:lang w:eastAsia="ru-RU"/>
        </w:rPr>
        <w:t>в зимний период,</w:t>
      </w:r>
      <w:r w:rsidR="008935B6" w:rsidRPr="00DA2072">
        <w:rPr>
          <w:rFonts w:ascii="Times New Roman" w:eastAsia="Times New Roman" w:hAnsi="Times New Roman" w:cs="Times New Roman"/>
          <w:sz w:val="28"/>
          <w:szCs w:val="28"/>
          <w:lang w:eastAsia="ru-RU"/>
        </w:rPr>
        <w:t xml:space="preserve"> </w:t>
      </w:r>
      <w:r w:rsidRPr="00DA2072">
        <w:rPr>
          <w:rFonts w:ascii="Times New Roman" w:hAnsi="Times New Roman" w:cs="Times New Roman"/>
          <w:sz w:val="28"/>
          <w:szCs w:val="28"/>
        </w:rPr>
        <w:t xml:space="preserve">в случае отрицательных температур наружного воздуха и при превышении </w:t>
      </w:r>
      <w:r w:rsidRPr="00DA2072">
        <w:rPr>
          <w:rFonts w:ascii="Times New Roman" w:hAnsi="Times New Roman" w:cs="Times New Roman"/>
          <w:sz w:val="28"/>
          <w:szCs w:val="28"/>
          <w:lang w:eastAsia="ru-RU"/>
        </w:rPr>
        <w:t>но</w:t>
      </w:r>
      <w:r w:rsidR="00D71073">
        <w:rPr>
          <w:rFonts w:ascii="Times New Roman" w:hAnsi="Times New Roman" w:cs="Times New Roman"/>
          <w:sz w:val="28"/>
          <w:szCs w:val="28"/>
          <w:lang w:eastAsia="ru-RU"/>
        </w:rPr>
        <w:t>рмативного времени на устранение</w:t>
      </w:r>
      <w:r w:rsidRPr="00DA2072">
        <w:rPr>
          <w:rFonts w:ascii="Times New Roman" w:hAnsi="Times New Roman" w:cs="Times New Roman"/>
          <w:sz w:val="28"/>
          <w:szCs w:val="28"/>
          <w:lang w:eastAsia="ru-RU"/>
        </w:rPr>
        <w:t xml:space="preserve"> аварийной ситуации</w:t>
      </w:r>
      <w:r w:rsidR="00CA4E3D" w:rsidRPr="00DA2072">
        <w:rPr>
          <w:rFonts w:ascii="Times New Roman" w:hAnsi="Times New Roman" w:cs="Times New Roman"/>
          <w:sz w:val="28"/>
          <w:szCs w:val="28"/>
          <w:lang w:eastAsia="ru-RU"/>
        </w:rPr>
        <w:t>,</w:t>
      </w:r>
      <w:r w:rsidRPr="00DA2072">
        <w:rPr>
          <w:rFonts w:ascii="Times New Roman" w:hAnsi="Times New Roman" w:cs="Times New Roman"/>
          <w:sz w:val="28"/>
          <w:szCs w:val="28"/>
          <w:lang w:eastAsia="ru-RU"/>
        </w:rPr>
        <w:t xml:space="preserve"> </w:t>
      </w:r>
      <w:r w:rsidR="00861CBC" w:rsidRPr="00DA2072">
        <w:rPr>
          <w:rFonts w:ascii="Times New Roman" w:hAnsi="Times New Roman" w:cs="Times New Roman"/>
          <w:sz w:val="28"/>
          <w:szCs w:val="28"/>
          <w:lang w:eastAsia="ru-RU"/>
        </w:rPr>
        <w:t>теплоснабжающей организации</w:t>
      </w:r>
      <w:r w:rsidR="0067395B" w:rsidRPr="00DA2072">
        <w:rPr>
          <w:rFonts w:ascii="Times New Roman" w:hAnsi="Times New Roman" w:cs="Times New Roman"/>
          <w:sz w:val="28"/>
          <w:szCs w:val="28"/>
          <w:lang w:eastAsia="ru-RU"/>
        </w:rPr>
        <w:t xml:space="preserve"> </w:t>
      </w:r>
      <w:r w:rsidRPr="00DA2072">
        <w:rPr>
          <w:rFonts w:ascii="Times New Roman" w:hAnsi="Times New Roman" w:cs="Times New Roman"/>
          <w:sz w:val="28"/>
          <w:szCs w:val="28"/>
          <w:lang w:eastAsia="ru-RU"/>
        </w:rPr>
        <w:t>с</w:t>
      </w:r>
      <w:r w:rsidRPr="00DA2072">
        <w:rPr>
          <w:rFonts w:ascii="Times New Roman" w:hAnsi="Times New Roman" w:cs="Times New Roman"/>
          <w:sz w:val="28"/>
          <w:szCs w:val="28"/>
        </w:rPr>
        <w:t xml:space="preserve">ледует </w:t>
      </w:r>
      <w:r w:rsidR="0067395B" w:rsidRPr="00DA2072">
        <w:rPr>
          <w:rFonts w:ascii="Times New Roman" w:hAnsi="Times New Roman" w:cs="Times New Roman"/>
          <w:sz w:val="28"/>
          <w:szCs w:val="28"/>
        </w:rPr>
        <w:t xml:space="preserve">для </w:t>
      </w:r>
      <w:r w:rsidR="00CA4E3D" w:rsidRPr="00DA2072">
        <w:rPr>
          <w:rFonts w:ascii="Times New Roman" w:eastAsia="Times New Roman" w:hAnsi="Times New Roman" w:cs="Times New Roman"/>
          <w:sz w:val="28"/>
          <w:szCs w:val="28"/>
          <w:lang w:eastAsia="ru-RU"/>
        </w:rPr>
        <w:t>предотвращени</w:t>
      </w:r>
      <w:r w:rsidR="0067395B" w:rsidRPr="00DA2072">
        <w:rPr>
          <w:rFonts w:ascii="Times New Roman" w:eastAsia="Times New Roman" w:hAnsi="Times New Roman" w:cs="Times New Roman"/>
          <w:sz w:val="28"/>
          <w:szCs w:val="28"/>
          <w:lang w:eastAsia="ru-RU"/>
        </w:rPr>
        <w:t>я</w:t>
      </w:r>
      <w:r w:rsidR="00CA4E3D" w:rsidRPr="00DA2072">
        <w:rPr>
          <w:rFonts w:ascii="Times New Roman" w:eastAsia="Times New Roman" w:hAnsi="Times New Roman" w:cs="Times New Roman"/>
          <w:sz w:val="28"/>
          <w:szCs w:val="28"/>
          <w:lang w:eastAsia="ru-RU"/>
        </w:rPr>
        <w:t xml:space="preserve"> размораживания внутридомового оборудования</w:t>
      </w:r>
      <w:r w:rsidR="00CA4E3D" w:rsidRPr="00DA2072">
        <w:rPr>
          <w:rFonts w:ascii="Times New Roman" w:hAnsi="Times New Roman" w:cs="Times New Roman"/>
          <w:sz w:val="28"/>
          <w:szCs w:val="28"/>
        </w:rPr>
        <w:t xml:space="preserve"> </w:t>
      </w:r>
      <w:r w:rsidRPr="00DA2072">
        <w:rPr>
          <w:rFonts w:ascii="Times New Roman" w:hAnsi="Times New Roman" w:cs="Times New Roman"/>
          <w:sz w:val="28"/>
          <w:szCs w:val="28"/>
        </w:rPr>
        <w:t>дренировать воду из систем отопления зданий.</w:t>
      </w:r>
    </w:p>
    <w:p w14:paraId="198C0988" w14:textId="361671A4" w:rsidR="00447FAA" w:rsidRPr="00DA2072" w:rsidRDefault="00FE0F9A" w:rsidP="00C42F3A">
      <w:pPr>
        <w:spacing w:after="0" w:line="276" w:lineRule="auto"/>
        <w:ind w:right="-143" w:firstLine="540"/>
        <w:jc w:val="both"/>
        <w:textAlignment w:val="baseline"/>
        <w:rPr>
          <w:rFonts w:ascii="Times New Roman" w:hAnsi="Times New Roman" w:cs="Times New Roman"/>
          <w:sz w:val="28"/>
          <w:szCs w:val="28"/>
        </w:rPr>
      </w:pPr>
      <w:r w:rsidRPr="00DA2072">
        <w:rPr>
          <w:rFonts w:ascii="Times New Roman" w:hAnsi="Times New Roman" w:cs="Times New Roman"/>
          <w:sz w:val="28"/>
          <w:szCs w:val="28"/>
        </w:rPr>
        <w:t>5</w:t>
      </w:r>
      <w:r w:rsidR="0083105E" w:rsidRPr="00DA2072">
        <w:rPr>
          <w:rFonts w:ascii="Times New Roman" w:hAnsi="Times New Roman" w:cs="Times New Roman"/>
          <w:sz w:val="28"/>
          <w:szCs w:val="28"/>
        </w:rPr>
        <w:t>.</w:t>
      </w:r>
      <w:r w:rsidR="00AB3E43" w:rsidRPr="00DA2072">
        <w:rPr>
          <w:rFonts w:ascii="Times New Roman" w:hAnsi="Times New Roman" w:cs="Times New Roman"/>
          <w:sz w:val="28"/>
          <w:szCs w:val="28"/>
        </w:rPr>
        <w:t>8</w:t>
      </w:r>
      <w:r w:rsidR="0083105E" w:rsidRPr="00DA2072">
        <w:rPr>
          <w:rFonts w:ascii="Times New Roman" w:hAnsi="Times New Roman" w:cs="Times New Roman"/>
          <w:sz w:val="28"/>
          <w:szCs w:val="28"/>
        </w:rPr>
        <w:t>. Жит</w:t>
      </w:r>
      <w:r w:rsidR="0067395B" w:rsidRPr="00DA2072">
        <w:rPr>
          <w:rFonts w:ascii="Times New Roman" w:hAnsi="Times New Roman" w:cs="Times New Roman"/>
          <w:sz w:val="28"/>
          <w:szCs w:val="28"/>
        </w:rPr>
        <w:t>елям, проживающим на территории</w:t>
      </w:r>
      <w:r w:rsidR="0083105E" w:rsidRPr="00DA2072">
        <w:rPr>
          <w:rFonts w:ascii="Times New Roman" w:eastAsia="Calibri" w:hAnsi="Times New Roman" w:cs="Times New Roman"/>
          <w:bCs/>
          <w:sz w:val="28"/>
          <w:szCs w:val="28"/>
        </w:rPr>
        <w:t xml:space="preserve"> </w:t>
      </w:r>
      <w:r w:rsidR="00570C7C" w:rsidRPr="00DA2072">
        <w:rPr>
          <w:rFonts w:ascii="Times New Roman" w:hAnsi="Times New Roman" w:cs="Times New Roman"/>
          <w:sz w:val="28"/>
          <w:szCs w:val="28"/>
        </w:rPr>
        <w:t>Усть-Абаканского</w:t>
      </w:r>
      <w:r w:rsidR="00861CBC" w:rsidRPr="00DA2072">
        <w:rPr>
          <w:rFonts w:ascii="Times New Roman" w:hAnsi="Times New Roman" w:cs="Times New Roman"/>
          <w:sz w:val="28"/>
          <w:szCs w:val="28"/>
        </w:rPr>
        <w:t xml:space="preserve"> муниципального района</w:t>
      </w:r>
      <w:r w:rsidR="00DB10FB" w:rsidRPr="00DA2072">
        <w:rPr>
          <w:rFonts w:ascii="Times New Roman" w:hAnsi="Times New Roman" w:cs="Times New Roman"/>
          <w:sz w:val="28"/>
          <w:szCs w:val="28"/>
        </w:rPr>
        <w:t xml:space="preserve"> Республики Хакасия</w:t>
      </w:r>
      <w:r w:rsidR="0067395B" w:rsidRPr="00DA2072">
        <w:rPr>
          <w:rFonts w:ascii="Times New Roman" w:hAnsi="Times New Roman" w:cs="Times New Roman"/>
          <w:i/>
          <w:sz w:val="28"/>
          <w:szCs w:val="28"/>
        </w:rPr>
        <w:t xml:space="preserve"> </w:t>
      </w:r>
      <w:r w:rsidR="0083105E" w:rsidRPr="00DA2072">
        <w:rPr>
          <w:rFonts w:ascii="Times New Roman" w:hAnsi="Times New Roman" w:cs="Times New Roman"/>
          <w:sz w:val="28"/>
          <w:szCs w:val="28"/>
        </w:rPr>
        <w:t>в случае возникновения аварийной ситуации в системе теплоснабжения для обеспечения безопасности необходимо:</w:t>
      </w:r>
    </w:p>
    <w:p w14:paraId="5697A7AB" w14:textId="5D831080" w:rsidR="00F80BAE" w:rsidRPr="00DA2072" w:rsidRDefault="00F80BAE" w:rsidP="00C42F3A">
      <w:pPr>
        <w:spacing w:after="0" w:line="276" w:lineRule="auto"/>
        <w:ind w:right="-143" w:firstLine="540"/>
        <w:jc w:val="both"/>
        <w:textAlignment w:val="baseline"/>
        <w:rPr>
          <w:rFonts w:ascii="Times New Roman" w:hAnsi="Times New Roman" w:cs="Times New Roman"/>
          <w:sz w:val="28"/>
          <w:szCs w:val="28"/>
        </w:rPr>
      </w:pPr>
      <w:r w:rsidRPr="00DA2072">
        <w:rPr>
          <w:rFonts w:ascii="Times New Roman" w:hAnsi="Times New Roman" w:cs="Times New Roman"/>
          <w:sz w:val="28"/>
          <w:szCs w:val="28"/>
        </w:rPr>
        <w:t>- для сохранения в квартире тепла дополнительно задел</w:t>
      </w:r>
      <w:r w:rsidR="0083105E" w:rsidRPr="00DA2072">
        <w:rPr>
          <w:rFonts w:ascii="Times New Roman" w:hAnsi="Times New Roman" w:cs="Times New Roman"/>
          <w:sz w:val="28"/>
          <w:szCs w:val="28"/>
        </w:rPr>
        <w:t>ать</w:t>
      </w:r>
      <w:r w:rsidRPr="00DA2072">
        <w:rPr>
          <w:rFonts w:ascii="Times New Roman" w:hAnsi="Times New Roman" w:cs="Times New Roman"/>
          <w:sz w:val="28"/>
          <w:szCs w:val="28"/>
        </w:rPr>
        <w:t xml:space="preserve"> щел</w:t>
      </w:r>
      <w:r w:rsidR="0083105E" w:rsidRPr="00DA2072">
        <w:rPr>
          <w:rFonts w:ascii="Times New Roman" w:hAnsi="Times New Roman" w:cs="Times New Roman"/>
          <w:sz w:val="28"/>
          <w:szCs w:val="28"/>
        </w:rPr>
        <w:t>и</w:t>
      </w:r>
      <w:r w:rsidRPr="00DA2072">
        <w:rPr>
          <w:rFonts w:ascii="Times New Roman" w:hAnsi="Times New Roman" w:cs="Times New Roman"/>
          <w:sz w:val="28"/>
          <w:szCs w:val="28"/>
        </w:rPr>
        <w:t xml:space="preserve"> в окнах и балконных дверях, за</w:t>
      </w:r>
      <w:r w:rsidR="00674924" w:rsidRPr="00DA2072">
        <w:rPr>
          <w:rFonts w:ascii="Times New Roman" w:hAnsi="Times New Roman" w:cs="Times New Roman"/>
          <w:sz w:val="28"/>
          <w:szCs w:val="28"/>
        </w:rPr>
        <w:t>на</w:t>
      </w:r>
      <w:r w:rsidRPr="00DA2072">
        <w:rPr>
          <w:rFonts w:ascii="Times New Roman" w:hAnsi="Times New Roman" w:cs="Times New Roman"/>
          <w:sz w:val="28"/>
          <w:szCs w:val="28"/>
        </w:rPr>
        <w:t>вес</w:t>
      </w:r>
      <w:r w:rsidR="0083105E" w:rsidRPr="00DA2072">
        <w:rPr>
          <w:rFonts w:ascii="Times New Roman" w:hAnsi="Times New Roman" w:cs="Times New Roman"/>
          <w:sz w:val="28"/>
          <w:szCs w:val="28"/>
        </w:rPr>
        <w:t>ить</w:t>
      </w:r>
      <w:r w:rsidR="00674924" w:rsidRPr="00DA2072">
        <w:rPr>
          <w:rFonts w:ascii="Times New Roman" w:hAnsi="Times New Roman" w:cs="Times New Roman"/>
          <w:sz w:val="28"/>
          <w:szCs w:val="28"/>
        </w:rPr>
        <w:t xml:space="preserve"> </w:t>
      </w:r>
      <w:r w:rsidRPr="00DA2072">
        <w:rPr>
          <w:rFonts w:ascii="Times New Roman" w:hAnsi="Times New Roman" w:cs="Times New Roman"/>
          <w:sz w:val="28"/>
          <w:szCs w:val="28"/>
        </w:rPr>
        <w:t>их одеялами или коврами;</w:t>
      </w:r>
    </w:p>
    <w:p w14:paraId="71F0EAE8" w14:textId="14A0F91F" w:rsidR="00B81B61" w:rsidRPr="00DA2072" w:rsidRDefault="00F80BAE" w:rsidP="00C42F3A">
      <w:pPr>
        <w:spacing w:after="0" w:line="276" w:lineRule="auto"/>
        <w:ind w:right="-143" w:firstLine="540"/>
        <w:jc w:val="both"/>
        <w:textAlignment w:val="baseline"/>
        <w:rPr>
          <w:rFonts w:ascii="Times New Roman" w:hAnsi="Times New Roman" w:cs="Times New Roman"/>
          <w:sz w:val="28"/>
          <w:szCs w:val="28"/>
        </w:rPr>
      </w:pPr>
      <w:r w:rsidRPr="00DA2072">
        <w:rPr>
          <w:rFonts w:ascii="Times New Roman" w:hAnsi="Times New Roman" w:cs="Times New Roman"/>
          <w:sz w:val="28"/>
          <w:szCs w:val="28"/>
        </w:rPr>
        <w:t xml:space="preserve">- </w:t>
      </w:r>
      <w:r w:rsidR="00D71073">
        <w:rPr>
          <w:rFonts w:ascii="Times New Roman" w:hAnsi="Times New Roman" w:cs="Times New Roman"/>
          <w:sz w:val="28"/>
          <w:szCs w:val="28"/>
        </w:rPr>
        <w:t>до эвакуации</w:t>
      </w:r>
      <w:r w:rsidR="00BD0080" w:rsidRPr="00DA2072">
        <w:rPr>
          <w:rFonts w:ascii="Times New Roman" w:hAnsi="Times New Roman" w:cs="Times New Roman"/>
          <w:sz w:val="28"/>
          <w:szCs w:val="28"/>
        </w:rPr>
        <w:t xml:space="preserve"> </w:t>
      </w:r>
      <w:r w:rsidRPr="00DA2072">
        <w:rPr>
          <w:rFonts w:ascii="Times New Roman" w:hAnsi="Times New Roman" w:cs="Times New Roman"/>
          <w:sz w:val="28"/>
          <w:szCs w:val="28"/>
        </w:rPr>
        <w:t>разме</w:t>
      </w:r>
      <w:r w:rsidR="0083105E" w:rsidRPr="00DA2072">
        <w:rPr>
          <w:rFonts w:ascii="Times New Roman" w:hAnsi="Times New Roman" w:cs="Times New Roman"/>
          <w:sz w:val="28"/>
          <w:szCs w:val="28"/>
        </w:rPr>
        <w:t>стить</w:t>
      </w:r>
      <w:r w:rsidR="00674924" w:rsidRPr="00DA2072">
        <w:rPr>
          <w:rFonts w:ascii="Times New Roman" w:hAnsi="Times New Roman" w:cs="Times New Roman"/>
          <w:sz w:val="28"/>
          <w:szCs w:val="28"/>
        </w:rPr>
        <w:t xml:space="preserve"> </w:t>
      </w:r>
      <w:r w:rsidRPr="00DA2072">
        <w:rPr>
          <w:rFonts w:ascii="Times New Roman" w:hAnsi="Times New Roman" w:cs="Times New Roman"/>
          <w:sz w:val="28"/>
          <w:szCs w:val="28"/>
        </w:rPr>
        <w:t>членов семьи в одной комнате, временно закрыв остальные, оде</w:t>
      </w:r>
      <w:r w:rsidR="0083105E" w:rsidRPr="00DA2072">
        <w:rPr>
          <w:rFonts w:ascii="Times New Roman" w:hAnsi="Times New Roman" w:cs="Times New Roman"/>
          <w:sz w:val="28"/>
          <w:szCs w:val="28"/>
        </w:rPr>
        <w:t>ться</w:t>
      </w:r>
      <w:r w:rsidR="00674924" w:rsidRPr="00DA2072">
        <w:rPr>
          <w:rFonts w:ascii="Times New Roman" w:hAnsi="Times New Roman" w:cs="Times New Roman"/>
          <w:sz w:val="28"/>
          <w:szCs w:val="28"/>
        </w:rPr>
        <w:t xml:space="preserve"> </w:t>
      </w:r>
      <w:r w:rsidRPr="00DA2072">
        <w:rPr>
          <w:rFonts w:ascii="Times New Roman" w:hAnsi="Times New Roman" w:cs="Times New Roman"/>
          <w:sz w:val="28"/>
          <w:szCs w:val="28"/>
        </w:rPr>
        <w:t>в теплую одежду и при</w:t>
      </w:r>
      <w:r w:rsidR="00674924" w:rsidRPr="00DA2072">
        <w:rPr>
          <w:rFonts w:ascii="Times New Roman" w:hAnsi="Times New Roman" w:cs="Times New Roman"/>
          <w:sz w:val="28"/>
          <w:szCs w:val="28"/>
        </w:rPr>
        <w:t>ня</w:t>
      </w:r>
      <w:r w:rsidR="0083105E" w:rsidRPr="00DA2072">
        <w:rPr>
          <w:rFonts w:ascii="Times New Roman" w:hAnsi="Times New Roman" w:cs="Times New Roman"/>
          <w:sz w:val="28"/>
          <w:szCs w:val="28"/>
        </w:rPr>
        <w:t>ть</w:t>
      </w:r>
      <w:r w:rsidR="00674924" w:rsidRPr="00DA2072">
        <w:rPr>
          <w:rFonts w:ascii="Times New Roman" w:hAnsi="Times New Roman" w:cs="Times New Roman"/>
          <w:sz w:val="28"/>
          <w:szCs w:val="28"/>
        </w:rPr>
        <w:t xml:space="preserve"> </w:t>
      </w:r>
      <w:r w:rsidRPr="00DA2072">
        <w:rPr>
          <w:rFonts w:ascii="Times New Roman" w:hAnsi="Times New Roman" w:cs="Times New Roman"/>
          <w:sz w:val="28"/>
          <w:szCs w:val="28"/>
        </w:rPr>
        <w:t>профилактически</w:t>
      </w:r>
      <w:r w:rsidR="0083105E" w:rsidRPr="00DA2072">
        <w:rPr>
          <w:rFonts w:ascii="Times New Roman" w:hAnsi="Times New Roman" w:cs="Times New Roman"/>
          <w:sz w:val="28"/>
          <w:szCs w:val="28"/>
        </w:rPr>
        <w:t>е</w:t>
      </w:r>
      <w:r w:rsidRPr="00DA2072">
        <w:rPr>
          <w:rFonts w:ascii="Times New Roman" w:hAnsi="Times New Roman" w:cs="Times New Roman"/>
          <w:sz w:val="28"/>
          <w:szCs w:val="28"/>
        </w:rPr>
        <w:t xml:space="preserve"> лекарственны</w:t>
      </w:r>
      <w:r w:rsidR="0083105E" w:rsidRPr="00DA2072">
        <w:rPr>
          <w:rFonts w:ascii="Times New Roman" w:hAnsi="Times New Roman" w:cs="Times New Roman"/>
          <w:sz w:val="28"/>
          <w:szCs w:val="28"/>
        </w:rPr>
        <w:t>е</w:t>
      </w:r>
      <w:r w:rsidRPr="00DA2072">
        <w:rPr>
          <w:rFonts w:ascii="Times New Roman" w:hAnsi="Times New Roman" w:cs="Times New Roman"/>
          <w:sz w:val="28"/>
          <w:szCs w:val="28"/>
        </w:rPr>
        <w:t xml:space="preserve"> препарат</w:t>
      </w:r>
      <w:r w:rsidR="0083105E" w:rsidRPr="00DA2072">
        <w:rPr>
          <w:rFonts w:ascii="Times New Roman" w:hAnsi="Times New Roman" w:cs="Times New Roman"/>
          <w:sz w:val="28"/>
          <w:szCs w:val="28"/>
        </w:rPr>
        <w:t>ы</w:t>
      </w:r>
      <w:r w:rsidRPr="00DA2072">
        <w:rPr>
          <w:rFonts w:ascii="Times New Roman" w:hAnsi="Times New Roman" w:cs="Times New Roman"/>
          <w:sz w:val="28"/>
          <w:szCs w:val="28"/>
        </w:rPr>
        <w:t xml:space="preserve"> от </w:t>
      </w:r>
      <w:r w:rsidR="00674924" w:rsidRPr="00DA2072">
        <w:rPr>
          <w:rFonts w:ascii="Times New Roman" w:hAnsi="Times New Roman" w:cs="Times New Roman"/>
          <w:sz w:val="28"/>
          <w:szCs w:val="28"/>
        </w:rPr>
        <w:t>обще-респираторных заболеваний и</w:t>
      </w:r>
      <w:r w:rsidRPr="00DA2072">
        <w:rPr>
          <w:rFonts w:ascii="Times New Roman" w:hAnsi="Times New Roman" w:cs="Times New Roman"/>
          <w:sz w:val="28"/>
          <w:szCs w:val="28"/>
        </w:rPr>
        <w:t xml:space="preserve"> гриппа</w:t>
      </w:r>
      <w:r w:rsidR="0083105E" w:rsidRPr="00DA2072">
        <w:rPr>
          <w:rFonts w:ascii="Times New Roman" w:hAnsi="Times New Roman" w:cs="Times New Roman"/>
          <w:sz w:val="28"/>
          <w:szCs w:val="28"/>
        </w:rPr>
        <w:t>;</w:t>
      </w:r>
      <w:r w:rsidR="00674924" w:rsidRPr="00DA2072">
        <w:rPr>
          <w:rFonts w:ascii="Times New Roman" w:hAnsi="Times New Roman" w:cs="Times New Roman"/>
          <w:sz w:val="28"/>
          <w:szCs w:val="28"/>
        </w:rPr>
        <w:t xml:space="preserve"> </w:t>
      </w:r>
    </w:p>
    <w:p w14:paraId="50B0124E" w14:textId="5C9A0858" w:rsidR="00F80BAE" w:rsidRPr="00DA2072" w:rsidRDefault="00B81B61" w:rsidP="00C42F3A">
      <w:pPr>
        <w:spacing w:after="0" w:line="276" w:lineRule="auto"/>
        <w:ind w:right="-143" w:firstLine="540"/>
        <w:jc w:val="both"/>
        <w:textAlignment w:val="baseline"/>
        <w:rPr>
          <w:rFonts w:ascii="Times New Roman" w:hAnsi="Times New Roman" w:cs="Times New Roman"/>
          <w:sz w:val="28"/>
          <w:szCs w:val="28"/>
        </w:rPr>
      </w:pPr>
      <w:r w:rsidRPr="00DA2072">
        <w:rPr>
          <w:rFonts w:ascii="Times New Roman" w:hAnsi="Times New Roman" w:cs="Times New Roman"/>
          <w:sz w:val="28"/>
          <w:szCs w:val="28"/>
        </w:rPr>
        <w:t>- не допу</w:t>
      </w:r>
      <w:r w:rsidR="0083105E" w:rsidRPr="00DA2072">
        <w:rPr>
          <w:rFonts w:ascii="Times New Roman" w:hAnsi="Times New Roman" w:cs="Times New Roman"/>
          <w:sz w:val="28"/>
          <w:szCs w:val="28"/>
        </w:rPr>
        <w:t>скать</w:t>
      </w:r>
      <w:r w:rsidRPr="00DA2072">
        <w:rPr>
          <w:rFonts w:ascii="Times New Roman" w:hAnsi="Times New Roman" w:cs="Times New Roman"/>
          <w:sz w:val="28"/>
          <w:szCs w:val="28"/>
        </w:rPr>
        <w:t xml:space="preserve"> о</w:t>
      </w:r>
      <w:r w:rsidR="00674924" w:rsidRPr="00DA2072">
        <w:rPr>
          <w:rFonts w:ascii="Times New Roman" w:hAnsi="Times New Roman" w:cs="Times New Roman"/>
          <w:sz w:val="28"/>
          <w:szCs w:val="28"/>
        </w:rPr>
        <w:t>топлени</w:t>
      </w:r>
      <w:r w:rsidRPr="00DA2072">
        <w:rPr>
          <w:rFonts w:ascii="Times New Roman" w:hAnsi="Times New Roman" w:cs="Times New Roman"/>
          <w:sz w:val="28"/>
          <w:szCs w:val="28"/>
        </w:rPr>
        <w:t>я</w:t>
      </w:r>
      <w:r w:rsidR="00674924" w:rsidRPr="00DA2072">
        <w:rPr>
          <w:rFonts w:ascii="Times New Roman" w:hAnsi="Times New Roman" w:cs="Times New Roman"/>
          <w:sz w:val="28"/>
          <w:szCs w:val="28"/>
        </w:rPr>
        <w:t xml:space="preserve"> </w:t>
      </w:r>
      <w:r w:rsidR="00F80BAE" w:rsidRPr="00DA2072">
        <w:rPr>
          <w:rFonts w:ascii="Times New Roman" w:hAnsi="Times New Roman" w:cs="Times New Roman"/>
          <w:sz w:val="28"/>
          <w:szCs w:val="28"/>
        </w:rPr>
        <w:t>помещений с помощью электрообогревателей самодельного изготовления, а также электрическ</w:t>
      </w:r>
      <w:r w:rsidR="0083105E" w:rsidRPr="00DA2072">
        <w:rPr>
          <w:rFonts w:ascii="Times New Roman" w:hAnsi="Times New Roman" w:cs="Times New Roman"/>
          <w:sz w:val="28"/>
          <w:szCs w:val="28"/>
        </w:rPr>
        <w:t>их</w:t>
      </w:r>
      <w:r w:rsidR="00F80BAE" w:rsidRPr="00DA2072">
        <w:rPr>
          <w:rFonts w:ascii="Times New Roman" w:hAnsi="Times New Roman" w:cs="Times New Roman"/>
          <w:sz w:val="28"/>
          <w:szCs w:val="28"/>
        </w:rPr>
        <w:t xml:space="preserve"> плит</w:t>
      </w:r>
      <w:r w:rsidR="00674924" w:rsidRPr="00DA2072">
        <w:rPr>
          <w:rFonts w:ascii="Times New Roman" w:hAnsi="Times New Roman" w:cs="Times New Roman"/>
          <w:sz w:val="28"/>
          <w:szCs w:val="28"/>
        </w:rPr>
        <w:t xml:space="preserve">, т.к. </w:t>
      </w:r>
      <w:r w:rsidR="0083105E" w:rsidRPr="00DA2072">
        <w:rPr>
          <w:rFonts w:ascii="Times New Roman" w:hAnsi="Times New Roman" w:cs="Times New Roman"/>
          <w:sz w:val="28"/>
          <w:szCs w:val="28"/>
        </w:rPr>
        <w:t xml:space="preserve">это </w:t>
      </w:r>
      <w:r w:rsidR="00674924" w:rsidRPr="00DA2072">
        <w:rPr>
          <w:rFonts w:ascii="Times New Roman" w:hAnsi="Times New Roman" w:cs="Times New Roman"/>
          <w:sz w:val="28"/>
          <w:szCs w:val="28"/>
        </w:rPr>
        <w:t>может привести к возникновению пожара</w:t>
      </w:r>
      <w:r w:rsidRPr="00DA2072">
        <w:rPr>
          <w:rFonts w:ascii="Times New Roman" w:hAnsi="Times New Roman" w:cs="Times New Roman"/>
          <w:sz w:val="28"/>
          <w:szCs w:val="28"/>
        </w:rPr>
        <w:t xml:space="preserve">, выхода из строя системы электроснабжения здания. Для обогрева </w:t>
      </w:r>
      <w:r w:rsidR="00D71073">
        <w:rPr>
          <w:rFonts w:ascii="Times New Roman" w:hAnsi="Times New Roman" w:cs="Times New Roman"/>
          <w:sz w:val="28"/>
          <w:szCs w:val="28"/>
        </w:rPr>
        <w:t>помещения необходимо использовать</w:t>
      </w:r>
      <w:r w:rsidRPr="00DA2072">
        <w:rPr>
          <w:rFonts w:ascii="Times New Roman" w:hAnsi="Times New Roman" w:cs="Times New Roman"/>
          <w:sz w:val="28"/>
          <w:szCs w:val="28"/>
        </w:rPr>
        <w:t xml:space="preserve"> электрообогреватели только заводского изготовления</w:t>
      </w:r>
      <w:r w:rsidR="00F80BAE" w:rsidRPr="00DA2072">
        <w:rPr>
          <w:rFonts w:ascii="Times New Roman" w:hAnsi="Times New Roman" w:cs="Times New Roman"/>
          <w:sz w:val="28"/>
          <w:szCs w:val="28"/>
        </w:rPr>
        <w:t>;</w:t>
      </w:r>
    </w:p>
    <w:p w14:paraId="2EE03C3F" w14:textId="55C35744" w:rsidR="0083105E" w:rsidRPr="00DA2072" w:rsidRDefault="00F80BAE" w:rsidP="00C42F3A">
      <w:pPr>
        <w:spacing w:after="0" w:line="276" w:lineRule="auto"/>
        <w:ind w:right="-143" w:firstLine="540"/>
        <w:jc w:val="both"/>
        <w:textAlignment w:val="baseline"/>
        <w:rPr>
          <w:rFonts w:ascii="Times New Roman" w:hAnsi="Times New Roman" w:cs="Times New Roman"/>
          <w:sz w:val="28"/>
          <w:szCs w:val="28"/>
        </w:rPr>
      </w:pPr>
      <w:r w:rsidRPr="00DA2072">
        <w:rPr>
          <w:rFonts w:ascii="Times New Roman" w:hAnsi="Times New Roman" w:cs="Times New Roman"/>
          <w:sz w:val="28"/>
          <w:szCs w:val="28"/>
        </w:rPr>
        <w:t xml:space="preserve">- </w:t>
      </w:r>
      <w:r w:rsidR="00440122" w:rsidRPr="00DA2072">
        <w:rPr>
          <w:rFonts w:ascii="Times New Roman" w:hAnsi="Times New Roman" w:cs="Times New Roman"/>
          <w:sz w:val="28"/>
          <w:szCs w:val="28"/>
        </w:rPr>
        <w:t xml:space="preserve">проявлять выдержку и самообладание, оказывая посильную помощь работникам организаций, </w:t>
      </w:r>
      <w:r w:rsidR="00440122" w:rsidRPr="00DA2072">
        <w:rPr>
          <w:rStyle w:val="afc"/>
          <w:rFonts w:eastAsiaTheme="minorHAnsi"/>
          <w:sz w:val="28"/>
          <w:szCs w:val="28"/>
        </w:rPr>
        <w:t>функционирующих</w:t>
      </w:r>
      <w:r w:rsidR="006B0BC0" w:rsidRPr="00DA2072">
        <w:rPr>
          <w:rStyle w:val="afc"/>
          <w:rFonts w:eastAsiaTheme="minorHAnsi"/>
          <w:sz w:val="28"/>
          <w:szCs w:val="28"/>
        </w:rPr>
        <w:t xml:space="preserve"> </w:t>
      </w:r>
      <w:r w:rsidR="00440122" w:rsidRPr="00DA2072">
        <w:rPr>
          <w:rStyle w:val="afc"/>
          <w:rFonts w:eastAsiaTheme="minorHAnsi"/>
          <w:sz w:val="28"/>
          <w:szCs w:val="28"/>
        </w:rPr>
        <w:t xml:space="preserve">в системах теплоснабжения </w:t>
      </w:r>
      <w:r w:rsidR="00440122" w:rsidRPr="00DA2072">
        <w:rPr>
          <w:rFonts w:ascii="Times New Roman" w:hAnsi="Times New Roman" w:cs="Times New Roman"/>
          <w:sz w:val="28"/>
          <w:szCs w:val="28"/>
        </w:rPr>
        <w:t>муниципального образования</w:t>
      </w:r>
      <w:r w:rsidR="00D71073">
        <w:rPr>
          <w:rFonts w:ascii="Times New Roman" w:hAnsi="Times New Roman" w:cs="Times New Roman"/>
          <w:sz w:val="28"/>
          <w:szCs w:val="28"/>
        </w:rPr>
        <w:t>,</w:t>
      </w:r>
      <w:r w:rsidR="00440122" w:rsidRPr="00DA2072">
        <w:rPr>
          <w:rFonts w:ascii="Times New Roman" w:hAnsi="Times New Roman" w:cs="Times New Roman"/>
          <w:sz w:val="28"/>
          <w:szCs w:val="28"/>
        </w:rPr>
        <w:t xml:space="preserve"> прибывшим для выполнения ремонтно-восстановительных работ</w:t>
      </w:r>
      <w:r w:rsidR="0083105E" w:rsidRPr="00DA2072">
        <w:rPr>
          <w:rFonts w:ascii="Times New Roman" w:hAnsi="Times New Roman" w:cs="Times New Roman"/>
          <w:sz w:val="28"/>
          <w:szCs w:val="28"/>
        </w:rPr>
        <w:t>;</w:t>
      </w:r>
    </w:p>
    <w:p w14:paraId="44E558DE" w14:textId="02974CFE" w:rsidR="00DB10FB" w:rsidRPr="00DA2072" w:rsidRDefault="0083105E" w:rsidP="00C42F3A">
      <w:pPr>
        <w:spacing w:after="0" w:line="276" w:lineRule="auto"/>
        <w:ind w:right="-143" w:firstLine="540"/>
        <w:jc w:val="both"/>
        <w:textAlignment w:val="baseline"/>
        <w:rPr>
          <w:rFonts w:ascii="Times New Roman" w:hAnsi="Times New Roman" w:cs="Times New Roman"/>
          <w:sz w:val="28"/>
          <w:szCs w:val="28"/>
        </w:rPr>
      </w:pPr>
      <w:r w:rsidRPr="00DA2072">
        <w:rPr>
          <w:rFonts w:ascii="Times New Roman" w:hAnsi="Times New Roman" w:cs="Times New Roman"/>
          <w:sz w:val="28"/>
          <w:szCs w:val="28"/>
        </w:rPr>
        <w:t xml:space="preserve">- </w:t>
      </w:r>
      <w:r w:rsidR="00440122" w:rsidRPr="00DA2072">
        <w:rPr>
          <w:rFonts w:ascii="Times New Roman" w:hAnsi="Times New Roman" w:cs="Times New Roman"/>
          <w:sz w:val="28"/>
          <w:szCs w:val="28"/>
        </w:rPr>
        <w:t>в случае эвакуации из жилого помещения - одеть члено</w:t>
      </w:r>
      <w:r w:rsidR="00D71073">
        <w:rPr>
          <w:rFonts w:ascii="Times New Roman" w:hAnsi="Times New Roman" w:cs="Times New Roman"/>
          <w:sz w:val="28"/>
          <w:szCs w:val="28"/>
        </w:rPr>
        <w:t>в семьи в теплую одежду и обувь,</w:t>
      </w:r>
      <w:r w:rsidR="00440122" w:rsidRPr="00DA2072">
        <w:rPr>
          <w:rFonts w:ascii="Times New Roman" w:hAnsi="Times New Roman" w:cs="Times New Roman"/>
          <w:sz w:val="28"/>
          <w:szCs w:val="28"/>
        </w:rPr>
        <w:t xml:space="preserve"> отключить в ква</w:t>
      </w:r>
      <w:r w:rsidR="00D71073">
        <w:rPr>
          <w:rFonts w:ascii="Times New Roman" w:hAnsi="Times New Roman" w:cs="Times New Roman"/>
          <w:sz w:val="28"/>
          <w:szCs w:val="28"/>
        </w:rPr>
        <w:t>ртире газ, воду и электричество,</w:t>
      </w:r>
      <w:r w:rsidR="00440122" w:rsidRPr="00DA2072">
        <w:rPr>
          <w:rFonts w:ascii="Times New Roman" w:hAnsi="Times New Roman" w:cs="Times New Roman"/>
          <w:sz w:val="28"/>
          <w:szCs w:val="28"/>
        </w:rPr>
        <w:t xml:space="preserve"> взять с собой документы, деньг</w:t>
      </w:r>
      <w:r w:rsidR="00D71073">
        <w:rPr>
          <w:rFonts w:ascii="Times New Roman" w:hAnsi="Times New Roman" w:cs="Times New Roman"/>
          <w:sz w:val="28"/>
          <w:szCs w:val="28"/>
        </w:rPr>
        <w:t>и, необходимые продукты, одеяла,</w:t>
      </w:r>
      <w:r w:rsidR="00440122" w:rsidRPr="00DA2072">
        <w:rPr>
          <w:rFonts w:ascii="Times New Roman" w:hAnsi="Times New Roman" w:cs="Times New Roman"/>
          <w:sz w:val="28"/>
          <w:szCs w:val="28"/>
        </w:rPr>
        <w:t xml:space="preserve"> закрыть входную дверь квартиры на замок и действовать в соответствии с указаниями уполн</w:t>
      </w:r>
      <w:r w:rsidR="00A14D3E">
        <w:rPr>
          <w:rFonts w:ascii="Times New Roman" w:hAnsi="Times New Roman" w:cs="Times New Roman"/>
          <w:sz w:val="28"/>
          <w:szCs w:val="28"/>
        </w:rPr>
        <w:t>омоченных работников организаций</w:t>
      </w:r>
      <w:r w:rsidR="00711635">
        <w:rPr>
          <w:rFonts w:ascii="Times New Roman" w:hAnsi="Times New Roman" w:cs="Times New Roman"/>
          <w:sz w:val="28"/>
          <w:szCs w:val="28"/>
        </w:rPr>
        <w:t>,</w:t>
      </w:r>
      <w:r w:rsidR="00A14D3E">
        <w:rPr>
          <w:rFonts w:ascii="Times New Roman" w:hAnsi="Times New Roman" w:cs="Times New Roman"/>
          <w:sz w:val="28"/>
          <w:szCs w:val="28"/>
        </w:rPr>
        <w:t xml:space="preserve"> </w:t>
      </w:r>
      <w:r w:rsidR="00D71073">
        <w:rPr>
          <w:rFonts w:ascii="Times New Roman" w:hAnsi="Times New Roman" w:cs="Times New Roman"/>
          <w:sz w:val="28"/>
          <w:szCs w:val="28"/>
        </w:rPr>
        <w:t>А</w:t>
      </w:r>
      <w:r w:rsidR="00440122" w:rsidRPr="00DA2072">
        <w:rPr>
          <w:rFonts w:ascii="Times New Roman" w:hAnsi="Times New Roman" w:cs="Times New Roman"/>
          <w:sz w:val="28"/>
          <w:szCs w:val="28"/>
        </w:rPr>
        <w:t xml:space="preserve">дминистрации </w:t>
      </w:r>
      <w:r w:rsidR="00570C7C" w:rsidRPr="00DA2072">
        <w:rPr>
          <w:rFonts w:ascii="Times New Roman" w:hAnsi="Times New Roman" w:cs="Times New Roman"/>
          <w:sz w:val="28"/>
          <w:szCs w:val="28"/>
        </w:rPr>
        <w:t>Усть-Абаканского</w:t>
      </w:r>
      <w:r w:rsidR="00861CBC" w:rsidRPr="00DA2072">
        <w:rPr>
          <w:rFonts w:ascii="Times New Roman" w:hAnsi="Times New Roman" w:cs="Times New Roman"/>
          <w:sz w:val="28"/>
          <w:szCs w:val="28"/>
        </w:rPr>
        <w:t xml:space="preserve"> муниципального района</w:t>
      </w:r>
      <w:r w:rsidR="00DB10FB" w:rsidRPr="00DA2072">
        <w:rPr>
          <w:rFonts w:ascii="Times New Roman" w:hAnsi="Times New Roman" w:cs="Times New Roman"/>
          <w:sz w:val="28"/>
          <w:szCs w:val="28"/>
        </w:rPr>
        <w:t xml:space="preserve"> Республики Хакасия.</w:t>
      </w:r>
    </w:p>
    <w:p w14:paraId="7FAA860A" w14:textId="0296BE19" w:rsidR="003A3FFF" w:rsidRPr="00DA2072" w:rsidRDefault="003A3FFF" w:rsidP="009E6A44">
      <w:pPr>
        <w:spacing w:after="0" w:line="276" w:lineRule="auto"/>
        <w:ind w:right="-143"/>
        <w:jc w:val="both"/>
        <w:textAlignment w:val="baseline"/>
        <w:rPr>
          <w:rFonts w:ascii="Times New Roman" w:hAnsi="Times New Roman" w:cs="Times New Roman"/>
          <w:sz w:val="28"/>
          <w:szCs w:val="28"/>
        </w:rPr>
      </w:pPr>
    </w:p>
    <w:p w14:paraId="6C143912" w14:textId="624D35E9" w:rsidR="00950FF1" w:rsidRPr="00DA2072" w:rsidRDefault="007A679F" w:rsidP="009E6A44">
      <w:pPr>
        <w:pStyle w:val="10"/>
        <w:tabs>
          <w:tab w:val="left" w:pos="0"/>
          <w:tab w:val="left" w:pos="1134"/>
          <w:tab w:val="left" w:pos="1843"/>
          <w:tab w:val="left" w:pos="2127"/>
          <w:tab w:val="left" w:pos="2552"/>
          <w:tab w:val="left" w:pos="4781"/>
        </w:tabs>
        <w:ind w:right="-143"/>
        <w:jc w:val="center"/>
        <w:rPr>
          <w:sz w:val="28"/>
          <w:szCs w:val="28"/>
        </w:rPr>
      </w:pPr>
      <w:bookmarkStart w:id="49" w:name="_Toc210120427"/>
      <w:r w:rsidRPr="00DA2072">
        <w:rPr>
          <w:sz w:val="28"/>
          <w:szCs w:val="28"/>
        </w:rPr>
        <w:lastRenderedPageBreak/>
        <w:t xml:space="preserve">Раздел </w:t>
      </w:r>
      <w:r w:rsidR="00FE0F9A" w:rsidRPr="00DA2072">
        <w:rPr>
          <w:sz w:val="28"/>
          <w:szCs w:val="28"/>
        </w:rPr>
        <w:t>6</w:t>
      </w:r>
      <w:r w:rsidRPr="00DA2072">
        <w:rPr>
          <w:sz w:val="28"/>
          <w:szCs w:val="28"/>
        </w:rPr>
        <w:t xml:space="preserve">. </w:t>
      </w:r>
      <w:r w:rsidR="00E454A6" w:rsidRPr="00DA2072">
        <w:rPr>
          <w:sz w:val="28"/>
          <w:szCs w:val="28"/>
        </w:rPr>
        <w:t>Организация материально-технического, инженерного и финансового обеспечения операций по локализации и ликвидации а</w:t>
      </w:r>
      <w:r w:rsidR="009D12ED" w:rsidRPr="00DA2072">
        <w:rPr>
          <w:sz w:val="28"/>
          <w:szCs w:val="28"/>
        </w:rPr>
        <w:t>варий на объекте теплоснабжения</w:t>
      </w:r>
      <w:bookmarkEnd w:id="49"/>
    </w:p>
    <w:p w14:paraId="471A0F13" w14:textId="77777777" w:rsidR="00440122" w:rsidRPr="00DA2072" w:rsidRDefault="00440122" w:rsidP="00C42F3A">
      <w:pPr>
        <w:pStyle w:val="10"/>
        <w:tabs>
          <w:tab w:val="left" w:pos="0"/>
          <w:tab w:val="left" w:pos="1134"/>
          <w:tab w:val="left" w:pos="1843"/>
          <w:tab w:val="left" w:pos="2127"/>
          <w:tab w:val="left" w:pos="2552"/>
          <w:tab w:val="left" w:pos="4781"/>
        </w:tabs>
        <w:ind w:right="-143"/>
        <w:jc w:val="both"/>
        <w:rPr>
          <w:sz w:val="28"/>
          <w:szCs w:val="28"/>
        </w:rPr>
      </w:pPr>
    </w:p>
    <w:p w14:paraId="7EF56F0D" w14:textId="4DAC604C" w:rsidR="009D12ED" w:rsidRPr="00DA2072" w:rsidRDefault="00FE0F9A" w:rsidP="00C42F3A">
      <w:pPr>
        <w:spacing w:after="0" w:line="276" w:lineRule="auto"/>
        <w:ind w:right="-143" w:firstLine="567"/>
        <w:jc w:val="both"/>
        <w:rPr>
          <w:rFonts w:ascii="Times New Roman" w:eastAsia="Times New Roman" w:hAnsi="Times New Roman" w:cs="Times New Roman"/>
          <w:sz w:val="28"/>
          <w:szCs w:val="28"/>
          <w:lang w:eastAsia="ru-RU"/>
        </w:rPr>
      </w:pPr>
      <w:r w:rsidRPr="00DA2072">
        <w:rPr>
          <w:rFonts w:ascii="Times New Roman" w:eastAsia="Times New Roman" w:hAnsi="Times New Roman" w:cs="Times New Roman"/>
          <w:sz w:val="28"/>
          <w:szCs w:val="28"/>
          <w:lang w:eastAsia="ru-RU"/>
        </w:rPr>
        <w:t>6</w:t>
      </w:r>
      <w:r w:rsidR="009D12ED" w:rsidRPr="00DA2072">
        <w:rPr>
          <w:rFonts w:ascii="Times New Roman" w:eastAsia="Times New Roman" w:hAnsi="Times New Roman" w:cs="Times New Roman"/>
          <w:sz w:val="28"/>
          <w:szCs w:val="28"/>
          <w:lang w:eastAsia="ru-RU"/>
        </w:rPr>
        <w:t>.1</w:t>
      </w:r>
      <w:r w:rsidR="0083105E" w:rsidRPr="00DA2072">
        <w:rPr>
          <w:rFonts w:ascii="Times New Roman" w:eastAsia="Times New Roman" w:hAnsi="Times New Roman" w:cs="Times New Roman"/>
          <w:sz w:val="28"/>
          <w:szCs w:val="28"/>
          <w:lang w:eastAsia="ru-RU"/>
        </w:rPr>
        <w:t>.</w:t>
      </w:r>
      <w:r w:rsidR="009D12ED" w:rsidRPr="00DA2072">
        <w:rPr>
          <w:rFonts w:ascii="Times New Roman" w:eastAsia="Times New Roman" w:hAnsi="Times New Roman" w:cs="Times New Roman"/>
          <w:sz w:val="28"/>
          <w:szCs w:val="28"/>
          <w:lang w:eastAsia="ru-RU"/>
        </w:rPr>
        <w:t xml:space="preserve"> </w:t>
      </w:r>
      <w:r w:rsidR="00440122" w:rsidRPr="00DA2072">
        <w:rPr>
          <w:rFonts w:ascii="Times New Roman" w:eastAsia="Times New Roman" w:hAnsi="Times New Roman" w:cs="Times New Roman"/>
          <w:sz w:val="28"/>
          <w:szCs w:val="28"/>
          <w:lang w:eastAsia="ru-RU"/>
        </w:rPr>
        <w:t xml:space="preserve">Для формирования сил и средств на устранение последствий аварийных ситуаций создаются и используются: резервы финансовых и материальных ресурсов организаций, </w:t>
      </w:r>
      <w:r w:rsidR="00440122" w:rsidRPr="00DA2072">
        <w:rPr>
          <w:rFonts w:ascii="Times New Roman" w:hAnsi="Times New Roman" w:cs="Times New Roman"/>
          <w:sz w:val="28"/>
          <w:szCs w:val="28"/>
        </w:rPr>
        <w:t>функционирующих в системах теплоснабжения</w:t>
      </w:r>
      <w:r w:rsidR="009E6A44">
        <w:rPr>
          <w:rFonts w:ascii="Times New Roman" w:eastAsia="Times New Roman" w:hAnsi="Times New Roman" w:cs="Times New Roman"/>
          <w:sz w:val="28"/>
          <w:szCs w:val="28"/>
          <w:lang w:eastAsia="ru-RU"/>
        </w:rPr>
        <w:t>, а при необходимости и А</w:t>
      </w:r>
      <w:r w:rsidR="00440122" w:rsidRPr="00DA2072">
        <w:rPr>
          <w:rFonts w:ascii="Times New Roman" w:eastAsia="Times New Roman" w:hAnsi="Times New Roman" w:cs="Times New Roman"/>
          <w:sz w:val="28"/>
          <w:szCs w:val="28"/>
          <w:lang w:eastAsia="ru-RU"/>
        </w:rPr>
        <w:t xml:space="preserve">дминистрации </w:t>
      </w:r>
      <w:r w:rsidR="00570C7C" w:rsidRPr="00DA2072">
        <w:rPr>
          <w:rFonts w:ascii="Times New Roman" w:hAnsi="Times New Roman" w:cs="Times New Roman"/>
          <w:sz w:val="28"/>
          <w:szCs w:val="28"/>
        </w:rPr>
        <w:t>Усть-Абаканского</w:t>
      </w:r>
      <w:r w:rsidR="00861CBC" w:rsidRPr="00DA2072">
        <w:rPr>
          <w:rFonts w:ascii="Times New Roman" w:hAnsi="Times New Roman" w:cs="Times New Roman"/>
          <w:sz w:val="28"/>
          <w:szCs w:val="28"/>
        </w:rPr>
        <w:t xml:space="preserve"> муниципального района</w:t>
      </w:r>
      <w:r w:rsidR="00DB10FB" w:rsidRPr="00DA2072">
        <w:rPr>
          <w:rFonts w:ascii="Times New Roman" w:hAnsi="Times New Roman" w:cs="Times New Roman"/>
          <w:sz w:val="28"/>
          <w:szCs w:val="28"/>
        </w:rPr>
        <w:t xml:space="preserve"> Республики Хакасия</w:t>
      </w:r>
      <w:r w:rsidR="009D12ED" w:rsidRPr="00DA2072">
        <w:rPr>
          <w:rFonts w:ascii="Times New Roman" w:hAnsi="Times New Roman" w:cs="Times New Roman"/>
          <w:sz w:val="28"/>
          <w:szCs w:val="28"/>
        </w:rPr>
        <w:t>.</w:t>
      </w:r>
      <w:r w:rsidR="009D12ED" w:rsidRPr="00DA2072">
        <w:rPr>
          <w:rFonts w:ascii="Times New Roman" w:eastAsia="Times New Roman" w:hAnsi="Times New Roman" w:cs="Times New Roman"/>
          <w:sz w:val="28"/>
          <w:szCs w:val="28"/>
          <w:lang w:eastAsia="ru-RU"/>
        </w:rPr>
        <w:t xml:space="preserve"> </w:t>
      </w:r>
    </w:p>
    <w:p w14:paraId="0DF8B38F" w14:textId="59151DF9" w:rsidR="009D12ED" w:rsidRPr="00DA2072" w:rsidRDefault="00FE0F9A" w:rsidP="00C42F3A">
      <w:pPr>
        <w:spacing w:after="0" w:line="276" w:lineRule="auto"/>
        <w:ind w:right="-143" w:firstLine="567"/>
        <w:jc w:val="both"/>
        <w:rPr>
          <w:rFonts w:ascii="Times New Roman" w:eastAsia="Times New Roman" w:hAnsi="Times New Roman" w:cs="Times New Roman"/>
          <w:sz w:val="28"/>
          <w:szCs w:val="28"/>
          <w:lang w:eastAsia="ru-RU"/>
        </w:rPr>
      </w:pPr>
      <w:r w:rsidRPr="00DA2072">
        <w:rPr>
          <w:rFonts w:ascii="Times New Roman" w:eastAsia="Times New Roman" w:hAnsi="Times New Roman" w:cs="Times New Roman"/>
          <w:sz w:val="28"/>
          <w:szCs w:val="28"/>
          <w:lang w:eastAsia="ru-RU"/>
        </w:rPr>
        <w:t>6</w:t>
      </w:r>
      <w:r w:rsidR="00634651" w:rsidRPr="00DA2072">
        <w:rPr>
          <w:rFonts w:ascii="Times New Roman" w:eastAsia="Times New Roman" w:hAnsi="Times New Roman" w:cs="Times New Roman"/>
          <w:sz w:val="28"/>
          <w:szCs w:val="28"/>
          <w:lang w:eastAsia="ru-RU"/>
        </w:rPr>
        <w:t>.2</w:t>
      </w:r>
      <w:r w:rsidR="0083105E" w:rsidRPr="00DA2072">
        <w:rPr>
          <w:rFonts w:ascii="Times New Roman" w:eastAsia="Times New Roman" w:hAnsi="Times New Roman" w:cs="Times New Roman"/>
          <w:sz w:val="28"/>
          <w:szCs w:val="28"/>
          <w:lang w:eastAsia="ru-RU"/>
        </w:rPr>
        <w:t>.</w:t>
      </w:r>
      <w:r w:rsidR="00634651" w:rsidRPr="00DA2072">
        <w:rPr>
          <w:rFonts w:ascii="Times New Roman" w:eastAsia="Times New Roman" w:hAnsi="Times New Roman" w:cs="Times New Roman"/>
          <w:sz w:val="28"/>
          <w:szCs w:val="28"/>
          <w:lang w:eastAsia="ru-RU"/>
        </w:rPr>
        <w:t xml:space="preserve"> </w:t>
      </w:r>
      <w:r w:rsidR="009D12ED" w:rsidRPr="00DA2072">
        <w:rPr>
          <w:rFonts w:ascii="Times New Roman" w:eastAsia="Times New Roman" w:hAnsi="Times New Roman" w:cs="Times New Roman"/>
          <w:sz w:val="28"/>
          <w:szCs w:val="28"/>
          <w:lang w:eastAsia="ru-RU"/>
        </w:rPr>
        <w:t>При организации материально-технического, инженерного и финансового обеспечения операций по локализации и ликвидации последствий аварий на объекте производится расчет необходимых для этого сил и средств.</w:t>
      </w:r>
    </w:p>
    <w:p w14:paraId="05A2070A" w14:textId="1BD781C6" w:rsidR="00491E82" w:rsidRPr="00DA2072" w:rsidRDefault="00FE0F9A" w:rsidP="00C42F3A">
      <w:pPr>
        <w:spacing w:after="0" w:line="276" w:lineRule="auto"/>
        <w:ind w:right="-143" w:firstLine="567"/>
        <w:jc w:val="both"/>
        <w:rPr>
          <w:rFonts w:ascii="Times New Roman" w:hAnsi="Times New Roman" w:cs="Times New Roman"/>
          <w:sz w:val="28"/>
          <w:szCs w:val="28"/>
        </w:rPr>
      </w:pPr>
      <w:bookmarkStart w:id="50" w:name="100118"/>
      <w:bookmarkEnd w:id="50"/>
      <w:r w:rsidRPr="00DA2072">
        <w:rPr>
          <w:rFonts w:ascii="Times New Roman" w:eastAsia="Times New Roman" w:hAnsi="Times New Roman" w:cs="Times New Roman"/>
          <w:sz w:val="28"/>
          <w:szCs w:val="28"/>
          <w:lang w:eastAsia="ru-RU"/>
        </w:rPr>
        <w:t>6</w:t>
      </w:r>
      <w:r w:rsidR="00634651" w:rsidRPr="00DA2072">
        <w:rPr>
          <w:rFonts w:ascii="Times New Roman" w:eastAsia="Times New Roman" w:hAnsi="Times New Roman" w:cs="Times New Roman"/>
          <w:sz w:val="28"/>
          <w:szCs w:val="28"/>
          <w:lang w:eastAsia="ru-RU"/>
        </w:rPr>
        <w:t>.</w:t>
      </w:r>
      <w:r w:rsidR="00634651" w:rsidRPr="00DA2072">
        <w:rPr>
          <w:rFonts w:ascii="Times New Roman" w:hAnsi="Times New Roman" w:cs="Times New Roman"/>
          <w:sz w:val="28"/>
          <w:szCs w:val="28"/>
        </w:rPr>
        <w:t>3</w:t>
      </w:r>
      <w:r w:rsidR="0083105E" w:rsidRPr="00DA2072">
        <w:rPr>
          <w:rFonts w:ascii="Times New Roman" w:hAnsi="Times New Roman" w:cs="Times New Roman"/>
          <w:sz w:val="28"/>
          <w:szCs w:val="28"/>
        </w:rPr>
        <w:t>.</w:t>
      </w:r>
      <w:r w:rsidR="00634651" w:rsidRPr="00DA2072">
        <w:rPr>
          <w:rFonts w:ascii="Times New Roman" w:eastAsia="Times New Roman" w:hAnsi="Times New Roman" w:cs="Times New Roman"/>
          <w:sz w:val="28"/>
          <w:szCs w:val="28"/>
          <w:lang w:eastAsia="ru-RU"/>
        </w:rPr>
        <w:t xml:space="preserve"> </w:t>
      </w:r>
      <w:r w:rsidR="00634651" w:rsidRPr="00DA2072">
        <w:rPr>
          <w:rFonts w:ascii="Times New Roman" w:hAnsi="Times New Roman" w:cs="Times New Roman"/>
          <w:sz w:val="28"/>
          <w:szCs w:val="28"/>
        </w:rPr>
        <w:t>По результатам расчетов составляется соответствующий перечень, в котором</w:t>
      </w:r>
      <w:r w:rsidR="00491E82" w:rsidRPr="00DA2072">
        <w:rPr>
          <w:rFonts w:ascii="Times New Roman" w:eastAsia="Times New Roman" w:hAnsi="Times New Roman" w:cs="Times New Roman"/>
          <w:sz w:val="28"/>
          <w:szCs w:val="28"/>
          <w:lang w:eastAsia="ru-RU"/>
        </w:rPr>
        <w:t xml:space="preserve"> учитываются</w:t>
      </w:r>
      <w:r w:rsidR="00491E82" w:rsidRPr="00DA2072">
        <w:rPr>
          <w:rFonts w:ascii="Times New Roman" w:hAnsi="Times New Roman" w:cs="Times New Roman"/>
          <w:sz w:val="28"/>
          <w:szCs w:val="28"/>
        </w:rPr>
        <w:t xml:space="preserve"> с указанием количества и места хранения:</w:t>
      </w:r>
    </w:p>
    <w:p w14:paraId="7E7C57C1" w14:textId="0A69327A" w:rsidR="00491E82" w:rsidRPr="00DA2072" w:rsidRDefault="00491E82" w:rsidP="00C42F3A">
      <w:pPr>
        <w:spacing w:after="0" w:line="276" w:lineRule="auto"/>
        <w:ind w:right="-143" w:firstLine="567"/>
        <w:jc w:val="both"/>
        <w:rPr>
          <w:rFonts w:ascii="Times New Roman" w:eastAsia="Times New Roman" w:hAnsi="Times New Roman" w:cs="Times New Roman"/>
          <w:sz w:val="28"/>
          <w:szCs w:val="28"/>
          <w:lang w:eastAsia="ru-RU"/>
        </w:rPr>
      </w:pPr>
      <w:r w:rsidRPr="00DA2072">
        <w:rPr>
          <w:rFonts w:ascii="Times New Roman" w:eastAsia="Times New Roman" w:hAnsi="Times New Roman" w:cs="Times New Roman"/>
          <w:sz w:val="28"/>
          <w:szCs w:val="28"/>
          <w:lang w:eastAsia="ru-RU"/>
        </w:rPr>
        <w:t>- средства</w:t>
      </w:r>
      <w:r w:rsidRPr="00DA2072">
        <w:rPr>
          <w:rFonts w:ascii="Times New Roman" w:hAnsi="Times New Roman" w:cs="Times New Roman"/>
          <w:sz w:val="28"/>
          <w:szCs w:val="28"/>
        </w:rPr>
        <w:t xml:space="preserve"> (инструменты, материалы и приспособления, приборы, оборудование и автомобильная и землеройная техника)</w:t>
      </w:r>
      <w:r w:rsidRPr="00DA2072">
        <w:rPr>
          <w:rFonts w:ascii="Times New Roman" w:eastAsia="Times New Roman" w:hAnsi="Times New Roman" w:cs="Times New Roman"/>
          <w:sz w:val="28"/>
          <w:szCs w:val="28"/>
          <w:lang w:eastAsia="ru-RU"/>
        </w:rPr>
        <w:t xml:space="preserve">, необходимые для проведения </w:t>
      </w:r>
      <w:r w:rsidR="00153AD3" w:rsidRPr="00DA2072">
        <w:rPr>
          <w:rFonts w:ascii="Times New Roman" w:eastAsia="Times New Roman" w:hAnsi="Times New Roman" w:cs="Times New Roman"/>
          <w:sz w:val="28"/>
          <w:szCs w:val="28"/>
          <w:lang w:eastAsia="ru-RU"/>
        </w:rPr>
        <w:t>ремонтно</w:t>
      </w:r>
      <w:r w:rsidRPr="00DA2072">
        <w:rPr>
          <w:rFonts w:ascii="Times New Roman" w:eastAsia="Times New Roman" w:hAnsi="Times New Roman" w:cs="Times New Roman"/>
          <w:sz w:val="28"/>
          <w:szCs w:val="28"/>
          <w:lang w:eastAsia="ru-RU"/>
        </w:rPr>
        <w:t>-</w:t>
      </w:r>
      <w:r w:rsidRPr="00DA2072">
        <w:rPr>
          <w:rFonts w:ascii="Times New Roman" w:hAnsi="Times New Roman" w:cs="Times New Roman"/>
          <w:sz w:val="28"/>
          <w:szCs w:val="28"/>
        </w:rPr>
        <w:t xml:space="preserve">восстановительных и </w:t>
      </w:r>
      <w:r w:rsidRPr="00DA2072">
        <w:rPr>
          <w:rFonts w:ascii="Times New Roman" w:eastAsia="Times New Roman" w:hAnsi="Times New Roman" w:cs="Times New Roman"/>
          <w:sz w:val="28"/>
          <w:szCs w:val="28"/>
          <w:lang w:eastAsia="ru-RU"/>
        </w:rPr>
        <w:t>спасательных работ, для эвакуации людей из зоны аварийной ситуации;</w:t>
      </w:r>
    </w:p>
    <w:p w14:paraId="482C87FD" w14:textId="16B430E6" w:rsidR="00634651" w:rsidRPr="00DA2072" w:rsidRDefault="00491E82" w:rsidP="00C42F3A">
      <w:pPr>
        <w:spacing w:after="0" w:line="276" w:lineRule="auto"/>
        <w:ind w:right="-143" w:firstLine="567"/>
        <w:jc w:val="both"/>
        <w:rPr>
          <w:rFonts w:ascii="Times New Roman" w:hAnsi="Times New Roman" w:cs="Times New Roman"/>
          <w:sz w:val="28"/>
          <w:szCs w:val="28"/>
        </w:rPr>
      </w:pPr>
      <w:r w:rsidRPr="00DA2072">
        <w:rPr>
          <w:rFonts w:ascii="Times New Roman" w:hAnsi="Times New Roman" w:cs="Times New Roman"/>
          <w:sz w:val="28"/>
          <w:szCs w:val="28"/>
        </w:rPr>
        <w:t>-</w:t>
      </w:r>
      <w:r w:rsidR="00634651" w:rsidRPr="00DA2072">
        <w:rPr>
          <w:rFonts w:ascii="Times New Roman" w:hAnsi="Times New Roman" w:cs="Times New Roman"/>
          <w:sz w:val="28"/>
          <w:szCs w:val="28"/>
        </w:rPr>
        <w:t xml:space="preserve"> аварийный запас средств индивидуальной</w:t>
      </w:r>
      <w:r w:rsidRPr="00DA2072">
        <w:rPr>
          <w:rFonts w:ascii="Times New Roman" w:hAnsi="Times New Roman" w:cs="Times New Roman"/>
          <w:sz w:val="28"/>
          <w:szCs w:val="28"/>
        </w:rPr>
        <w:t xml:space="preserve"> защиты;</w:t>
      </w:r>
    </w:p>
    <w:p w14:paraId="19C49B2F" w14:textId="68F72730" w:rsidR="00491E82" w:rsidRPr="00DA2072" w:rsidRDefault="00491E82" w:rsidP="00C42F3A">
      <w:pPr>
        <w:spacing w:after="0" w:line="276" w:lineRule="auto"/>
        <w:ind w:right="-143" w:firstLine="567"/>
        <w:jc w:val="both"/>
        <w:rPr>
          <w:rFonts w:ascii="Times New Roman" w:eastAsia="Times New Roman" w:hAnsi="Times New Roman" w:cs="Times New Roman"/>
          <w:sz w:val="28"/>
          <w:szCs w:val="28"/>
          <w:lang w:eastAsia="ru-RU"/>
        </w:rPr>
      </w:pPr>
      <w:r w:rsidRPr="00DA2072">
        <w:rPr>
          <w:rFonts w:ascii="Times New Roman" w:eastAsia="Times New Roman" w:hAnsi="Times New Roman" w:cs="Times New Roman"/>
          <w:sz w:val="28"/>
          <w:szCs w:val="28"/>
          <w:lang w:eastAsia="ru-RU"/>
        </w:rPr>
        <w:t>- силы</w:t>
      </w:r>
      <w:r w:rsidR="009E6A44">
        <w:rPr>
          <w:rFonts w:ascii="Times New Roman" w:eastAsia="Times New Roman" w:hAnsi="Times New Roman" w:cs="Times New Roman"/>
          <w:sz w:val="28"/>
          <w:szCs w:val="28"/>
          <w:lang w:eastAsia="ru-RU"/>
        </w:rPr>
        <w:t>,</w:t>
      </w:r>
      <w:r w:rsidRPr="00DA2072">
        <w:rPr>
          <w:rFonts w:ascii="Times New Roman" w:eastAsia="Times New Roman" w:hAnsi="Times New Roman" w:cs="Times New Roman"/>
          <w:sz w:val="28"/>
          <w:szCs w:val="28"/>
          <w:lang w:eastAsia="ru-RU"/>
        </w:rPr>
        <w:t xml:space="preserve"> необходимые для выполнения локализации и ликвидации аварийных ситуаций; </w:t>
      </w:r>
    </w:p>
    <w:p w14:paraId="12E60838" w14:textId="6CA745A2" w:rsidR="00491E82" w:rsidRPr="00DA2072" w:rsidRDefault="00491E82" w:rsidP="00C42F3A">
      <w:pPr>
        <w:spacing w:after="0" w:line="276" w:lineRule="auto"/>
        <w:ind w:right="-143" w:firstLine="567"/>
        <w:jc w:val="both"/>
        <w:rPr>
          <w:rFonts w:ascii="Times New Roman" w:eastAsia="Times New Roman" w:hAnsi="Times New Roman" w:cs="Times New Roman"/>
          <w:sz w:val="28"/>
          <w:szCs w:val="28"/>
          <w:lang w:eastAsia="ru-RU"/>
        </w:rPr>
      </w:pPr>
      <w:r w:rsidRPr="00DA2072">
        <w:rPr>
          <w:rFonts w:ascii="Times New Roman" w:eastAsia="Times New Roman" w:hAnsi="Times New Roman" w:cs="Times New Roman"/>
          <w:sz w:val="28"/>
          <w:szCs w:val="28"/>
          <w:lang w:eastAsia="ru-RU"/>
        </w:rPr>
        <w:t>- средства</w:t>
      </w:r>
      <w:r w:rsidR="009E6A44">
        <w:rPr>
          <w:rFonts w:ascii="Times New Roman" w:eastAsia="Times New Roman" w:hAnsi="Times New Roman" w:cs="Times New Roman"/>
          <w:sz w:val="28"/>
          <w:szCs w:val="28"/>
          <w:lang w:eastAsia="ru-RU"/>
        </w:rPr>
        <w:t>,</w:t>
      </w:r>
      <w:r w:rsidRPr="00DA2072">
        <w:rPr>
          <w:rFonts w:ascii="Times New Roman" w:eastAsia="Times New Roman" w:hAnsi="Times New Roman" w:cs="Times New Roman"/>
          <w:sz w:val="28"/>
          <w:szCs w:val="28"/>
          <w:lang w:eastAsia="ru-RU"/>
        </w:rPr>
        <w:t xml:space="preserve"> необходимые для возмещения вреда здоровью людей, материального ущерба и прочее. </w:t>
      </w:r>
    </w:p>
    <w:p w14:paraId="1C824688" w14:textId="268AFF4E" w:rsidR="00A765E4" w:rsidRPr="00DA2072" w:rsidRDefault="00FE0F9A" w:rsidP="00C42F3A">
      <w:pPr>
        <w:pStyle w:val="pboth"/>
        <w:spacing w:before="0" w:beforeAutospacing="0" w:after="0" w:afterAutospacing="0" w:line="276" w:lineRule="auto"/>
        <w:ind w:right="-143" w:firstLine="567"/>
        <w:jc w:val="both"/>
        <w:rPr>
          <w:sz w:val="28"/>
          <w:szCs w:val="28"/>
        </w:rPr>
      </w:pPr>
      <w:r w:rsidRPr="00DA2072">
        <w:rPr>
          <w:sz w:val="28"/>
          <w:szCs w:val="28"/>
        </w:rPr>
        <w:t>6</w:t>
      </w:r>
      <w:r w:rsidR="00634651" w:rsidRPr="00DA2072">
        <w:rPr>
          <w:sz w:val="28"/>
          <w:szCs w:val="28"/>
        </w:rPr>
        <w:t>.</w:t>
      </w:r>
      <w:r w:rsidR="00E31120" w:rsidRPr="00DA2072">
        <w:rPr>
          <w:sz w:val="28"/>
          <w:szCs w:val="28"/>
        </w:rPr>
        <w:t>4</w:t>
      </w:r>
      <w:r w:rsidR="0083105E" w:rsidRPr="00DA2072">
        <w:rPr>
          <w:sz w:val="28"/>
          <w:szCs w:val="28"/>
        </w:rPr>
        <w:t>.</w:t>
      </w:r>
      <w:r w:rsidR="00634651" w:rsidRPr="00DA2072">
        <w:rPr>
          <w:sz w:val="28"/>
          <w:szCs w:val="28"/>
        </w:rPr>
        <w:t xml:space="preserve"> </w:t>
      </w:r>
      <w:bookmarkStart w:id="51" w:name="100121"/>
      <w:bookmarkEnd w:id="51"/>
      <w:r w:rsidR="00440122" w:rsidRPr="00DA2072">
        <w:rPr>
          <w:sz w:val="28"/>
          <w:szCs w:val="28"/>
        </w:rPr>
        <w:t>Организация материально-технического обеспечения операций по локализации и ликвидации аварийных ситуаций и их последствий на объекте осуществляется организациями, функционирующими в системах тепл</w:t>
      </w:r>
      <w:r w:rsidR="006B0BC0" w:rsidRPr="00DA2072">
        <w:rPr>
          <w:sz w:val="28"/>
          <w:szCs w:val="28"/>
        </w:rPr>
        <w:t xml:space="preserve">оснабжения, а при необходимости </w:t>
      </w:r>
      <w:r w:rsidR="00440122" w:rsidRPr="00DA2072">
        <w:rPr>
          <w:sz w:val="28"/>
          <w:szCs w:val="28"/>
        </w:rPr>
        <w:t>и администрацией муниципального образования</w:t>
      </w:r>
      <w:r w:rsidR="00E31120" w:rsidRPr="00DA2072">
        <w:rPr>
          <w:sz w:val="28"/>
          <w:szCs w:val="28"/>
        </w:rPr>
        <w:t>.</w:t>
      </w:r>
    </w:p>
    <w:p w14:paraId="1BF83A33" w14:textId="6D211032" w:rsidR="00634651" w:rsidRPr="00DA2072" w:rsidRDefault="00634651" w:rsidP="00C42F3A">
      <w:pPr>
        <w:pStyle w:val="pboth"/>
        <w:spacing w:before="0" w:beforeAutospacing="0" w:after="0" w:afterAutospacing="0" w:line="276" w:lineRule="auto"/>
        <w:ind w:right="-143" w:firstLine="567"/>
        <w:jc w:val="both"/>
        <w:rPr>
          <w:sz w:val="28"/>
          <w:szCs w:val="28"/>
        </w:rPr>
      </w:pPr>
      <w:r w:rsidRPr="00DA2072">
        <w:rPr>
          <w:sz w:val="28"/>
          <w:szCs w:val="28"/>
        </w:rPr>
        <w:t>Материально-технические средства,</w:t>
      </w:r>
      <w:r w:rsidR="00E31120" w:rsidRPr="00DA2072">
        <w:rPr>
          <w:sz w:val="28"/>
          <w:szCs w:val="28"/>
        </w:rPr>
        <w:t xml:space="preserve"> которые должны быть </w:t>
      </w:r>
      <w:r w:rsidRPr="00DA2072">
        <w:rPr>
          <w:sz w:val="28"/>
          <w:szCs w:val="28"/>
        </w:rPr>
        <w:t>задействован</w:t>
      </w:r>
      <w:r w:rsidR="00E31120" w:rsidRPr="00DA2072">
        <w:rPr>
          <w:sz w:val="28"/>
          <w:szCs w:val="28"/>
        </w:rPr>
        <w:t>ы</w:t>
      </w:r>
      <w:r w:rsidR="009E6A44">
        <w:rPr>
          <w:sz w:val="28"/>
          <w:szCs w:val="28"/>
        </w:rPr>
        <w:t xml:space="preserve"> в</w:t>
      </w:r>
      <w:r w:rsidRPr="00DA2072">
        <w:rPr>
          <w:sz w:val="28"/>
          <w:szCs w:val="28"/>
        </w:rPr>
        <w:t xml:space="preserve"> мероприятиях по локализации и ликвидации последствий аварий</w:t>
      </w:r>
      <w:r w:rsidR="00A765E4" w:rsidRPr="00DA2072">
        <w:rPr>
          <w:sz w:val="28"/>
          <w:szCs w:val="28"/>
        </w:rPr>
        <w:t>ных ситуаций</w:t>
      </w:r>
      <w:r w:rsidRPr="00DA2072">
        <w:rPr>
          <w:sz w:val="28"/>
          <w:szCs w:val="28"/>
        </w:rPr>
        <w:t xml:space="preserve">, используются только для </w:t>
      </w:r>
      <w:r w:rsidR="00E31120" w:rsidRPr="00DA2072">
        <w:rPr>
          <w:sz w:val="28"/>
          <w:szCs w:val="28"/>
        </w:rPr>
        <w:t>этих целей</w:t>
      </w:r>
      <w:r w:rsidRPr="00DA2072">
        <w:rPr>
          <w:sz w:val="28"/>
          <w:szCs w:val="28"/>
        </w:rPr>
        <w:t xml:space="preserve"> </w:t>
      </w:r>
      <w:r w:rsidR="00E31120" w:rsidRPr="00DA2072">
        <w:rPr>
          <w:sz w:val="28"/>
          <w:szCs w:val="28"/>
        </w:rPr>
        <w:t>и не должны применяться для обеспечения в повседневной деятельности организаций, функционирующих в системах теплоснабжения</w:t>
      </w:r>
      <w:r w:rsidRPr="00DA2072">
        <w:rPr>
          <w:sz w:val="28"/>
          <w:szCs w:val="28"/>
        </w:rPr>
        <w:t>.</w:t>
      </w:r>
    </w:p>
    <w:p w14:paraId="31359113" w14:textId="5308562F" w:rsidR="006D58BC" w:rsidRPr="00DA2072" w:rsidRDefault="00FE0F9A" w:rsidP="00C42F3A">
      <w:pPr>
        <w:spacing w:after="0" w:line="276" w:lineRule="auto"/>
        <w:ind w:right="-143" w:firstLine="567"/>
        <w:jc w:val="both"/>
        <w:rPr>
          <w:rFonts w:ascii="Times New Roman" w:hAnsi="Times New Roman" w:cs="Times New Roman"/>
          <w:sz w:val="28"/>
          <w:szCs w:val="28"/>
        </w:rPr>
      </w:pPr>
      <w:r w:rsidRPr="00DA2072">
        <w:rPr>
          <w:rFonts w:ascii="Times New Roman" w:hAnsi="Times New Roman" w:cs="Times New Roman"/>
          <w:sz w:val="28"/>
          <w:szCs w:val="28"/>
        </w:rPr>
        <w:t>6</w:t>
      </w:r>
      <w:r w:rsidR="00A765E4" w:rsidRPr="00DA2072">
        <w:rPr>
          <w:rFonts w:ascii="Times New Roman" w:hAnsi="Times New Roman" w:cs="Times New Roman"/>
          <w:sz w:val="28"/>
          <w:szCs w:val="28"/>
        </w:rPr>
        <w:t>.5</w:t>
      </w:r>
      <w:r w:rsidR="0083105E" w:rsidRPr="00DA2072">
        <w:rPr>
          <w:rFonts w:ascii="Times New Roman" w:hAnsi="Times New Roman" w:cs="Times New Roman"/>
          <w:sz w:val="28"/>
          <w:szCs w:val="28"/>
        </w:rPr>
        <w:t>.</w:t>
      </w:r>
      <w:r w:rsidR="00A765E4" w:rsidRPr="00DA2072">
        <w:rPr>
          <w:rFonts w:ascii="Times New Roman" w:hAnsi="Times New Roman" w:cs="Times New Roman"/>
          <w:sz w:val="28"/>
          <w:szCs w:val="28"/>
        </w:rPr>
        <w:t xml:space="preserve"> Организация инженерного обеспечения операций по локализации и ликвидации аварийных ситуаций </w:t>
      </w:r>
      <w:r w:rsidR="006D58BC" w:rsidRPr="00DA2072">
        <w:rPr>
          <w:rFonts w:ascii="Times New Roman" w:hAnsi="Times New Roman" w:cs="Times New Roman"/>
          <w:sz w:val="28"/>
          <w:szCs w:val="28"/>
        </w:rPr>
        <w:t xml:space="preserve">в теплоснабжении </w:t>
      </w:r>
      <w:r w:rsidR="000C16CF" w:rsidRPr="00DA2072">
        <w:rPr>
          <w:rFonts w:ascii="Times New Roman" w:hAnsi="Times New Roman" w:cs="Times New Roman"/>
          <w:sz w:val="28"/>
          <w:szCs w:val="28"/>
        </w:rPr>
        <w:t>и их последствий на объекте-</w:t>
      </w:r>
      <w:r w:rsidR="006D58BC" w:rsidRPr="00DA2072">
        <w:rPr>
          <w:rFonts w:ascii="Times New Roman" w:hAnsi="Times New Roman" w:cs="Times New Roman"/>
          <w:sz w:val="28"/>
          <w:szCs w:val="28"/>
        </w:rPr>
        <w:t>комплекс инженерных мероприятий и задач, выполняемых в целях создания благоприятных условий в ходе проведения наиболее сложных работ по спасению пострадавших, локализации и ликвидации последствий </w:t>
      </w:r>
      <w:hyperlink r:id="rId25" w:history="1">
        <w:r w:rsidR="006D58BC" w:rsidRPr="00DA2072">
          <w:rPr>
            <w:rFonts w:ascii="Times New Roman" w:hAnsi="Times New Roman" w:cs="Times New Roman"/>
            <w:sz w:val="28"/>
            <w:szCs w:val="28"/>
          </w:rPr>
          <w:t>аварий</w:t>
        </w:r>
      </w:hyperlink>
      <w:r w:rsidR="006D58BC" w:rsidRPr="00DA2072">
        <w:rPr>
          <w:rFonts w:ascii="Times New Roman" w:hAnsi="Times New Roman" w:cs="Times New Roman"/>
          <w:sz w:val="28"/>
          <w:szCs w:val="28"/>
        </w:rPr>
        <w:t>ных ситуаций.</w:t>
      </w:r>
    </w:p>
    <w:p w14:paraId="6E0ADA43" w14:textId="43DB465F" w:rsidR="006D58BC" w:rsidRPr="00DA2072" w:rsidRDefault="006D58BC" w:rsidP="00C42F3A">
      <w:pPr>
        <w:spacing w:after="0" w:line="276" w:lineRule="auto"/>
        <w:ind w:right="-143" w:firstLine="567"/>
        <w:jc w:val="both"/>
        <w:rPr>
          <w:rFonts w:ascii="Times New Roman" w:hAnsi="Times New Roman" w:cs="Times New Roman"/>
          <w:sz w:val="28"/>
          <w:szCs w:val="28"/>
        </w:rPr>
      </w:pPr>
      <w:r w:rsidRPr="00DA2072">
        <w:rPr>
          <w:rFonts w:ascii="Times New Roman" w:hAnsi="Times New Roman" w:cs="Times New Roman"/>
          <w:sz w:val="28"/>
          <w:szCs w:val="28"/>
        </w:rPr>
        <w:t>Задачи инженерного обеспечения</w:t>
      </w:r>
      <w:r w:rsidR="00656534" w:rsidRPr="00DA2072">
        <w:rPr>
          <w:rFonts w:ascii="Times New Roman" w:hAnsi="Times New Roman" w:cs="Times New Roman"/>
          <w:sz w:val="28"/>
          <w:szCs w:val="28"/>
        </w:rPr>
        <w:t xml:space="preserve"> </w:t>
      </w:r>
      <w:hyperlink r:id="rId26" w:history="1">
        <w:r w:rsidR="00153AD3" w:rsidRPr="00DA2072">
          <w:rPr>
            <w:rFonts w:ascii="Times New Roman" w:hAnsi="Times New Roman" w:cs="Times New Roman"/>
            <w:sz w:val="28"/>
            <w:szCs w:val="28"/>
          </w:rPr>
          <w:t>ремонтно</w:t>
        </w:r>
        <w:r w:rsidRPr="00DA2072">
          <w:rPr>
            <w:rFonts w:ascii="Times New Roman" w:hAnsi="Times New Roman" w:cs="Times New Roman"/>
            <w:sz w:val="28"/>
            <w:szCs w:val="28"/>
          </w:rPr>
          <w:t xml:space="preserve">-восстановительных </w:t>
        </w:r>
      </w:hyperlink>
      <w:r w:rsidRPr="00DA2072">
        <w:rPr>
          <w:rFonts w:ascii="Times New Roman" w:hAnsi="Times New Roman" w:cs="Times New Roman"/>
          <w:sz w:val="28"/>
          <w:szCs w:val="28"/>
        </w:rPr>
        <w:t>и других неотложных работ выполняют специализированные группы</w:t>
      </w:r>
      <w:r w:rsidR="009E6A44">
        <w:rPr>
          <w:rFonts w:ascii="Times New Roman" w:hAnsi="Times New Roman" w:cs="Times New Roman"/>
          <w:sz w:val="28"/>
          <w:szCs w:val="28"/>
        </w:rPr>
        <w:t>,</w:t>
      </w:r>
      <w:r w:rsidRPr="00DA2072">
        <w:rPr>
          <w:rFonts w:ascii="Times New Roman" w:hAnsi="Times New Roman" w:cs="Times New Roman"/>
          <w:sz w:val="28"/>
          <w:szCs w:val="28"/>
        </w:rPr>
        <w:t xml:space="preserve"> имеющие соответствующую подготовку по ремонту и восстановлению водопроводно-канализационных сетей, линий электропередачи.</w:t>
      </w:r>
    </w:p>
    <w:p w14:paraId="2901AB8D" w14:textId="1F18EB3B" w:rsidR="00805F3D" w:rsidRPr="00DA2072" w:rsidRDefault="009E6A44" w:rsidP="00C42F3A">
      <w:pPr>
        <w:spacing w:after="0" w:line="276" w:lineRule="auto"/>
        <w:ind w:right="-143" w:firstLine="567"/>
        <w:jc w:val="both"/>
        <w:rPr>
          <w:rFonts w:ascii="Times New Roman" w:hAnsi="Times New Roman" w:cs="Times New Roman"/>
          <w:sz w:val="28"/>
          <w:szCs w:val="28"/>
        </w:rPr>
      </w:pPr>
      <w:r>
        <w:rPr>
          <w:rFonts w:ascii="Times New Roman" w:hAnsi="Times New Roman" w:cs="Times New Roman"/>
          <w:sz w:val="28"/>
          <w:szCs w:val="28"/>
        </w:rPr>
        <w:lastRenderedPageBreak/>
        <w:t>Инженерное обеспечение</w:t>
      </w:r>
      <w:r w:rsidR="00440122" w:rsidRPr="00DA2072">
        <w:rPr>
          <w:rFonts w:ascii="Times New Roman" w:hAnsi="Times New Roman" w:cs="Times New Roman"/>
          <w:sz w:val="28"/>
          <w:szCs w:val="28"/>
        </w:rPr>
        <w:t xml:space="preserve"> операций по локализации и ликвидации аварийных ситуаций в теплоснабжении и их последствий на объекте теплоснабжения осуществляется организациями, функционирующими в системах теплоснабжения </w:t>
      </w:r>
      <w:r w:rsidR="00570C7C" w:rsidRPr="00DA2072">
        <w:rPr>
          <w:rFonts w:ascii="Times New Roman" w:hAnsi="Times New Roman" w:cs="Times New Roman"/>
          <w:sz w:val="28"/>
          <w:szCs w:val="28"/>
        </w:rPr>
        <w:t>Усть-Абаканского</w:t>
      </w:r>
      <w:r w:rsidR="00861CBC" w:rsidRPr="00DA2072">
        <w:rPr>
          <w:rFonts w:ascii="Times New Roman" w:hAnsi="Times New Roman" w:cs="Times New Roman"/>
          <w:sz w:val="28"/>
          <w:szCs w:val="28"/>
        </w:rPr>
        <w:t xml:space="preserve"> муниципального района</w:t>
      </w:r>
      <w:r w:rsidR="00DB10FB" w:rsidRPr="00DA2072">
        <w:rPr>
          <w:rFonts w:ascii="Times New Roman" w:hAnsi="Times New Roman" w:cs="Times New Roman"/>
          <w:sz w:val="28"/>
          <w:szCs w:val="28"/>
        </w:rPr>
        <w:t xml:space="preserve"> Республики Хакасия</w:t>
      </w:r>
      <w:r w:rsidR="00440122" w:rsidRPr="00DA2072">
        <w:rPr>
          <w:rFonts w:ascii="Times New Roman" w:hAnsi="Times New Roman" w:cs="Times New Roman"/>
          <w:sz w:val="28"/>
          <w:szCs w:val="28"/>
        </w:rPr>
        <w:t xml:space="preserve"> совместно (в рамках своих функциональных обязанностей)</w:t>
      </w:r>
      <w:r w:rsidR="00805F3D" w:rsidRPr="00DA2072">
        <w:rPr>
          <w:rFonts w:ascii="Times New Roman" w:hAnsi="Times New Roman" w:cs="Times New Roman"/>
          <w:sz w:val="28"/>
          <w:szCs w:val="28"/>
        </w:rPr>
        <w:t>:</w:t>
      </w:r>
    </w:p>
    <w:p w14:paraId="0268FA38" w14:textId="04CEB271" w:rsidR="00306742" w:rsidRPr="00DA2072" w:rsidRDefault="00DB10FB" w:rsidP="00C42F3A">
      <w:pPr>
        <w:pStyle w:val="a6"/>
        <w:shd w:val="clear" w:color="auto" w:fill="FFFFFF" w:themeFill="background1"/>
        <w:tabs>
          <w:tab w:val="left" w:pos="851"/>
          <w:tab w:val="left" w:pos="993"/>
        </w:tabs>
        <w:spacing w:line="276" w:lineRule="auto"/>
        <w:ind w:left="0" w:right="-143" w:firstLine="567"/>
        <w:jc w:val="both"/>
        <w:rPr>
          <w:sz w:val="28"/>
          <w:szCs w:val="28"/>
          <w:lang w:eastAsia="ru-RU"/>
        </w:rPr>
      </w:pPr>
      <w:r w:rsidRPr="00DA2072">
        <w:rPr>
          <w:sz w:val="28"/>
          <w:szCs w:val="28"/>
        </w:rPr>
        <w:t>- с А</w:t>
      </w:r>
      <w:r w:rsidR="00805F3D" w:rsidRPr="00DA2072">
        <w:rPr>
          <w:sz w:val="28"/>
          <w:szCs w:val="28"/>
        </w:rPr>
        <w:t xml:space="preserve">дминистрацией </w:t>
      </w:r>
      <w:r w:rsidR="00570C7C" w:rsidRPr="00DA2072">
        <w:rPr>
          <w:sz w:val="28"/>
          <w:szCs w:val="28"/>
        </w:rPr>
        <w:t>Усть-Абаканского</w:t>
      </w:r>
      <w:r w:rsidR="00861CBC" w:rsidRPr="00DA2072">
        <w:rPr>
          <w:sz w:val="28"/>
          <w:szCs w:val="28"/>
        </w:rPr>
        <w:t xml:space="preserve"> муниципального района</w:t>
      </w:r>
      <w:r w:rsidR="00CA6498" w:rsidRPr="00DA2072">
        <w:rPr>
          <w:sz w:val="28"/>
          <w:szCs w:val="28"/>
        </w:rPr>
        <w:t xml:space="preserve"> </w:t>
      </w:r>
      <w:r w:rsidRPr="00DA2072">
        <w:rPr>
          <w:sz w:val="28"/>
          <w:szCs w:val="28"/>
        </w:rPr>
        <w:t>Республики Хакасия</w:t>
      </w:r>
      <w:r w:rsidR="00805F3D" w:rsidRPr="00DA2072">
        <w:rPr>
          <w:sz w:val="28"/>
          <w:szCs w:val="28"/>
        </w:rPr>
        <w:t xml:space="preserve">(координация и контроль деятельности, а </w:t>
      </w:r>
      <w:r w:rsidR="00306742" w:rsidRPr="00DA2072">
        <w:rPr>
          <w:sz w:val="28"/>
          <w:szCs w:val="28"/>
          <w:lang w:eastAsia="ru-RU"/>
        </w:rPr>
        <w:t>в случае планируемого срока ликвидации последствий аварийной ситуации в системе централизованного теплоснабжения в зимний период (в условиях критически низких температур окружающего воздуха) более 4 часов, угрозе для жизни и комфортного проживания людей – непосредственное руководство заместителем Главы</w:t>
      </w:r>
      <w:r w:rsidRPr="00DA2072">
        <w:rPr>
          <w:sz w:val="28"/>
          <w:szCs w:val="28"/>
          <w:lang w:eastAsia="ru-RU"/>
        </w:rPr>
        <w:t xml:space="preserve"> Администрации</w:t>
      </w:r>
      <w:r w:rsidR="00306742" w:rsidRPr="00DA2072">
        <w:rPr>
          <w:sz w:val="28"/>
          <w:szCs w:val="28"/>
          <w:lang w:eastAsia="ru-RU"/>
        </w:rPr>
        <w:t xml:space="preserve"> </w:t>
      </w:r>
      <w:r w:rsidR="00570C7C" w:rsidRPr="00DA2072">
        <w:rPr>
          <w:sz w:val="28"/>
          <w:szCs w:val="28"/>
        </w:rPr>
        <w:t>Усть-Абаканского</w:t>
      </w:r>
      <w:r w:rsidR="00861CBC" w:rsidRPr="00DA2072">
        <w:rPr>
          <w:sz w:val="28"/>
          <w:szCs w:val="28"/>
        </w:rPr>
        <w:t xml:space="preserve"> муниципального района</w:t>
      </w:r>
      <w:r w:rsidR="00CA6498" w:rsidRPr="00DA2072">
        <w:rPr>
          <w:sz w:val="28"/>
          <w:szCs w:val="28"/>
        </w:rPr>
        <w:t xml:space="preserve"> </w:t>
      </w:r>
      <w:r w:rsidRPr="00DA2072">
        <w:rPr>
          <w:sz w:val="28"/>
          <w:szCs w:val="28"/>
        </w:rPr>
        <w:t>Республики Хакасия</w:t>
      </w:r>
      <w:r w:rsidR="009E6A44">
        <w:rPr>
          <w:sz w:val="28"/>
          <w:szCs w:val="28"/>
        </w:rPr>
        <w:t>, ответственным</w:t>
      </w:r>
      <w:r w:rsidR="00306742" w:rsidRPr="00DA2072">
        <w:rPr>
          <w:sz w:val="28"/>
          <w:szCs w:val="28"/>
        </w:rPr>
        <w:t xml:space="preserve"> за организацию эксплуатации объектов </w:t>
      </w:r>
      <w:r w:rsidR="009E6A44">
        <w:rPr>
          <w:sz w:val="28"/>
          <w:szCs w:val="28"/>
        </w:rPr>
        <w:t>жилищно-коммунального хозяйства</w:t>
      </w:r>
      <w:r w:rsidR="00306742" w:rsidRPr="00DA2072">
        <w:rPr>
          <w:sz w:val="28"/>
          <w:szCs w:val="28"/>
        </w:rPr>
        <w:t>;</w:t>
      </w:r>
    </w:p>
    <w:p w14:paraId="007AF408" w14:textId="381ABFB9" w:rsidR="00805F3D" w:rsidRPr="00DA2072" w:rsidRDefault="00805F3D" w:rsidP="00C42F3A">
      <w:pPr>
        <w:spacing w:after="0" w:line="276" w:lineRule="auto"/>
        <w:ind w:right="-143" w:firstLine="567"/>
        <w:jc w:val="both"/>
        <w:rPr>
          <w:rFonts w:ascii="Times New Roman" w:hAnsi="Times New Roman" w:cs="Times New Roman"/>
          <w:sz w:val="28"/>
          <w:szCs w:val="28"/>
        </w:rPr>
      </w:pPr>
      <w:r w:rsidRPr="00DA2072">
        <w:rPr>
          <w:rFonts w:ascii="Times New Roman" w:hAnsi="Times New Roman" w:cs="Times New Roman"/>
          <w:sz w:val="28"/>
          <w:szCs w:val="28"/>
        </w:rPr>
        <w:t>- с региональными и муниципальными службами мониторинга технологических нарушений, координацию мер по их устранению (ЕДДС);</w:t>
      </w:r>
    </w:p>
    <w:p w14:paraId="398B5FD7" w14:textId="5FBE6927" w:rsidR="006D58BC" w:rsidRPr="00DA2072" w:rsidRDefault="00805F3D" w:rsidP="00C42F3A">
      <w:pPr>
        <w:spacing w:after="0" w:line="276" w:lineRule="auto"/>
        <w:ind w:right="-143" w:firstLine="567"/>
        <w:jc w:val="both"/>
        <w:rPr>
          <w:rFonts w:ascii="Times New Roman" w:hAnsi="Times New Roman" w:cs="Times New Roman"/>
          <w:sz w:val="28"/>
          <w:szCs w:val="28"/>
        </w:rPr>
      </w:pPr>
      <w:r w:rsidRPr="00DA2072">
        <w:rPr>
          <w:rFonts w:ascii="Times New Roman" w:hAnsi="Times New Roman" w:cs="Times New Roman"/>
          <w:sz w:val="28"/>
          <w:szCs w:val="28"/>
        </w:rPr>
        <w:t xml:space="preserve">- с </w:t>
      </w:r>
      <w:r w:rsidR="006D58BC" w:rsidRPr="00DA2072">
        <w:rPr>
          <w:rFonts w:ascii="Times New Roman" w:eastAsia="Calibri" w:hAnsi="Times New Roman" w:cs="Times New Roman"/>
          <w:sz w:val="28"/>
          <w:szCs w:val="28"/>
        </w:rPr>
        <w:t>региональным</w:t>
      </w:r>
      <w:r w:rsidRPr="00DA2072">
        <w:rPr>
          <w:rFonts w:ascii="Times New Roman" w:eastAsia="Calibri" w:hAnsi="Times New Roman" w:cs="Times New Roman"/>
          <w:sz w:val="28"/>
          <w:szCs w:val="28"/>
        </w:rPr>
        <w:t>и</w:t>
      </w:r>
      <w:r w:rsidR="006D58BC" w:rsidRPr="00DA2072">
        <w:rPr>
          <w:rFonts w:ascii="Times New Roman" w:eastAsia="Calibri" w:hAnsi="Times New Roman" w:cs="Times New Roman"/>
          <w:sz w:val="28"/>
          <w:szCs w:val="28"/>
        </w:rPr>
        <w:t xml:space="preserve"> и муниципальным</w:t>
      </w:r>
      <w:r w:rsidRPr="00DA2072">
        <w:rPr>
          <w:rFonts w:ascii="Times New Roman" w:eastAsia="Calibri" w:hAnsi="Times New Roman" w:cs="Times New Roman"/>
          <w:sz w:val="28"/>
          <w:szCs w:val="28"/>
        </w:rPr>
        <w:t>и</w:t>
      </w:r>
      <w:r w:rsidR="006D58BC" w:rsidRPr="00DA2072">
        <w:rPr>
          <w:rFonts w:ascii="Times New Roman" w:hAnsi="Times New Roman" w:cs="Times New Roman"/>
          <w:sz w:val="28"/>
          <w:szCs w:val="28"/>
        </w:rPr>
        <w:t xml:space="preserve"> экстренным</w:t>
      </w:r>
      <w:r w:rsidRPr="00DA2072">
        <w:rPr>
          <w:rFonts w:ascii="Times New Roman" w:hAnsi="Times New Roman" w:cs="Times New Roman"/>
          <w:sz w:val="28"/>
          <w:szCs w:val="28"/>
        </w:rPr>
        <w:t>и</w:t>
      </w:r>
      <w:r w:rsidR="006D58BC" w:rsidRPr="00DA2072">
        <w:rPr>
          <w:rFonts w:ascii="Times New Roman" w:hAnsi="Times New Roman" w:cs="Times New Roman"/>
          <w:sz w:val="28"/>
          <w:szCs w:val="28"/>
        </w:rPr>
        <w:t xml:space="preserve"> оперативным</w:t>
      </w:r>
      <w:r w:rsidRPr="00DA2072">
        <w:rPr>
          <w:rFonts w:ascii="Times New Roman" w:hAnsi="Times New Roman" w:cs="Times New Roman"/>
          <w:sz w:val="28"/>
          <w:szCs w:val="28"/>
        </w:rPr>
        <w:t>и</w:t>
      </w:r>
      <w:r w:rsidR="006D58BC" w:rsidRPr="00DA2072">
        <w:rPr>
          <w:rFonts w:ascii="Times New Roman" w:hAnsi="Times New Roman" w:cs="Times New Roman"/>
          <w:sz w:val="28"/>
          <w:szCs w:val="28"/>
        </w:rPr>
        <w:t xml:space="preserve"> службам</w:t>
      </w:r>
      <w:r w:rsidRPr="00DA2072">
        <w:rPr>
          <w:rFonts w:ascii="Times New Roman" w:hAnsi="Times New Roman" w:cs="Times New Roman"/>
          <w:sz w:val="28"/>
          <w:szCs w:val="28"/>
        </w:rPr>
        <w:t xml:space="preserve">и (министерства чрезвычайных ситуаций, полиция, скорая помощь, </w:t>
      </w:r>
      <w:proofErr w:type="spellStart"/>
      <w:r w:rsidRPr="00DA2072">
        <w:rPr>
          <w:rFonts w:ascii="Times New Roman" w:hAnsi="Times New Roman" w:cs="Times New Roman"/>
          <w:sz w:val="28"/>
          <w:szCs w:val="28"/>
        </w:rPr>
        <w:t>Росгвардия</w:t>
      </w:r>
      <w:proofErr w:type="spellEnd"/>
      <w:r w:rsidRPr="00DA2072">
        <w:rPr>
          <w:rFonts w:ascii="Times New Roman" w:hAnsi="Times New Roman" w:cs="Times New Roman"/>
          <w:sz w:val="28"/>
          <w:szCs w:val="28"/>
        </w:rPr>
        <w:t>);</w:t>
      </w:r>
    </w:p>
    <w:p w14:paraId="32E8994B" w14:textId="5D7A7FF1" w:rsidR="006D58BC" w:rsidRPr="00DA2072" w:rsidRDefault="00805F3D" w:rsidP="00C42F3A">
      <w:pPr>
        <w:spacing w:after="0" w:line="276" w:lineRule="auto"/>
        <w:ind w:right="-143" w:firstLine="567"/>
        <w:jc w:val="both"/>
        <w:rPr>
          <w:rFonts w:ascii="Times New Roman" w:hAnsi="Times New Roman" w:cs="Times New Roman"/>
          <w:sz w:val="28"/>
          <w:szCs w:val="28"/>
        </w:rPr>
      </w:pPr>
      <w:r w:rsidRPr="00DA2072">
        <w:rPr>
          <w:rFonts w:ascii="Times New Roman" w:hAnsi="Times New Roman" w:cs="Times New Roman"/>
          <w:sz w:val="28"/>
          <w:szCs w:val="28"/>
        </w:rPr>
        <w:t xml:space="preserve">- с </w:t>
      </w:r>
      <w:r w:rsidR="00370E8C" w:rsidRPr="00DA2072">
        <w:rPr>
          <w:rFonts w:ascii="Times New Roman" w:hAnsi="Times New Roman" w:cs="Times New Roman"/>
          <w:sz w:val="28"/>
          <w:szCs w:val="28"/>
        </w:rPr>
        <w:t>организациями</w:t>
      </w:r>
      <w:r w:rsidRPr="00DA2072">
        <w:rPr>
          <w:rFonts w:ascii="Times New Roman" w:hAnsi="Times New Roman" w:cs="Times New Roman"/>
          <w:sz w:val="28"/>
          <w:szCs w:val="28"/>
        </w:rPr>
        <w:t>.</w:t>
      </w:r>
    </w:p>
    <w:p w14:paraId="79F31C12" w14:textId="49FF86BD" w:rsidR="006D58BC" w:rsidRPr="00DA2072" w:rsidRDefault="00FE0F9A" w:rsidP="00C42F3A">
      <w:pPr>
        <w:pStyle w:val="pboth"/>
        <w:spacing w:before="0" w:beforeAutospacing="0" w:after="0" w:afterAutospacing="0" w:line="276" w:lineRule="auto"/>
        <w:ind w:right="-143" w:firstLine="567"/>
        <w:jc w:val="both"/>
        <w:rPr>
          <w:sz w:val="28"/>
          <w:szCs w:val="28"/>
        </w:rPr>
      </w:pPr>
      <w:r w:rsidRPr="00DA2072">
        <w:rPr>
          <w:sz w:val="28"/>
          <w:szCs w:val="28"/>
        </w:rPr>
        <w:t>6</w:t>
      </w:r>
      <w:r w:rsidR="00805F3D" w:rsidRPr="00DA2072">
        <w:rPr>
          <w:sz w:val="28"/>
          <w:szCs w:val="28"/>
        </w:rPr>
        <w:t>.6</w:t>
      </w:r>
      <w:r w:rsidR="0083105E" w:rsidRPr="00DA2072">
        <w:rPr>
          <w:sz w:val="28"/>
          <w:szCs w:val="28"/>
        </w:rPr>
        <w:t>.</w:t>
      </w:r>
      <w:r w:rsidR="00805F3D" w:rsidRPr="00DA2072">
        <w:rPr>
          <w:sz w:val="28"/>
          <w:szCs w:val="28"/>
        </w:rPr>
        <w:t xml:space="preserve"> Организация финансового обеспечения операций по локализации и ликвидации аварий и их последствий на объекте</w:t>
      </w:r>
      <w:r w:rsidR="009E6A44">
        <w:rPr>
          <w:sz w:val="28"/>
          <w:szCs w:val="28"/>
        </w:rPr>
        <w:t xml:space="preserve"> теплоснабжения осуществляе</w:t>
      </w:r>
      <w:r w:rsidR="00306742" w:rsidRPr="00DA2072">
        <w:rPr>
          <w:sz w:val="28"/>
          <w:szCs w:val="28"/>
        </w:rPr>
        <w:t xml:space="preserve">тся организациями, функционирующими в системах теплоснабжения </w:t>
      </w:r>
      <w:r w:rsidR="00570C7C" w:rsidRPr="00DA2072">
        <w:rPr>
          <w:sz w:val="28"/>
          <w:szCs w:val="28"/>
        </w:rPr>
        <w:t>Усть-Абаканского</w:t>
      </w:r>
      <w:r w:rsidR="00861CBC" w:rsidRPr="00DA2072">
        <w:rPr>
          <w:sz w:val="28"/>
          <w:szCs w:val="28"/>
        </w:rPr>
        <w:t xml:space="preserve"> муниципального района</w:t>
      </w:r>
      <w:r w:rsidR="00DB10FB" w:rsidRPr="00DA2072">
        <w:rPr>
          <w:sz w:val="28"/>
          <w:szCs w:val="28"/>
        </w:rPr>
        <w:t xml:space="preserve"> Республики Хакасия</w:t>
      </w:r>
      <w:r w:rsidR="00306742" w:rsidRPr="00DA2072">
        <w:rPr>
          <w:i/>
          <w:sz w:val="28"/>
          <w:szCs w:val="28"/>
        </w:rPr>
        <w:t xml:space="preserve"> </w:t>
      </w:r>
      <w:r w:rsidR="00306742" w:rsidRPr="00DA2072">
        <w:rPr>
          <w:sz w:val="28"/>
          <w:szCs w:val="28"/>
        </w:rPr>
        <w:t>за счет</w:t>
      </w:r>
      <w:r w:rsidR="00306742" w:rsidRPr="00DA2072">
        <w:rPr>
          <w:i/>
          <w:sz w:val="28"/>
          <w:szCs w:val="28"/>
        </w:rPr>
        <w:t xml:space="preserve"> </w:t>
      </w:r>
      <w:r w:rsidR="00306742" w:rsidRPr="00DA2072">
        <w:rPr>
          <w:sz w:val="28"/>
          <w:szCs w:val="28"/>
        </w:rPr>
        <w:t>финансовых резервов</w:t>
      </w:r>
      <w:r w:rsidR="00306742" w:rsidRPr="00DA2072">
        <w:rPr>
          <w:i/>
          <w:sz w:val="28"/>
          <w:szCs w:val="28"/>
        </w:rPr>
        <w:t xml:space="preserve"> </w:t>
      </w:r>
      <w:r w:rsidR="00306742" w:rsidRPr="00DA2072">
        <w:rPr>
          <w:sz w:val="28"/>
          <w:szCs w:val="28"/>
        </w:rPr>
        <w:t>и за счет резервного фонда в установленных законом случаях.</w:t>
      </w:r>
    </w:p>
    <w:p w14:paraId="13E5E126" w14:textId="6060B801" w:rsidR="0088040C" w:rsidRPr="00DA2072" w:rsidRDefault="0088040C" w:rsidP="00C42F3A">
      <w:pPr>
        <w:spacing w:after="0" w:line="276" w:lineRule="auto"/>
        <w:ind w:right="-143" w:firstLine="567"/>
        <w:jc w:val="both"/>
        <w:rPr>
          <w:rFonts w:ascii="Times New Roman" w:eastAsia="Times New Roman" w:hAnsi="Times New Roman" w:cs="Times New Roman"/>
          <w:sz w:val="28"/>
          <w:szCs w:val="28"/>
          <w:lang w:eastAsia="ru-RU"/>
        </w:rPr>
      </w:pPr>
      <w:r w:rsidRPr="00DA2072">
        <w:rPr>
          <w:rFonts w:ascii="Times New Roman" w:eastAsia="Times New Roman" w:hAnsi="Times New Roman" w:cs="Times New Roman"/>
          <w:sz w:val="28"/>
          <w:szCs w:val="28"/>
          <w:lang w:eastAsia="ru-RU"/>
        </w:rPr>
        <w:t>Ф</w:t>
      </w:r>
      <w:r w:rsidR="009E6A44">
        <w:rPr>
          <w:rFonts w:ascii="Times New Roman" w:eastAsia="Times New Roman" w:hAnsi="Times New Roman" w:cs="Times New Roman"/>
          <w:sz w:val="28"/>
          <w:szCs w:val="28"/>
          <w:lang w:eastAsia="ru-RU"/>
        </w:rPr>
        <w:t>инансовые</w:t>
      </w:r>
      <w:r w:rsidR="00306742" w:rsidRPr="00DA2072">
        <w:rPr>
          <w:rFonts w:ascii="Times New Roman" w:eastAsia="Times New Roman" w:hAnsi="Times New Roman" w:cs="Times New Roman"/>
          <w:sz w:val="28"/>
          <w:szCs w:val="28"/>
          <w:lang w:eastAsia="ru-RU"/>
        </w:rPr>
        <w:t xml:space="preserve"> средств</w:t>
      </w:r>
      <w:r w:rsidR="009E6A44">
        <w:rPr>
          <w:rFonts w:ascii="Times New Roman" w:eastAsia="Times New Roman" w:hAnsi="Times New Roman" w:cs="Times New Roman"/>
          <w:sz w:val="28"/>
          <w:szCs w:val="28"/>
          <w:lang w:eastAsia="ru-RU"/>
        </w:rPr>
        <w:t xml:space="preserve">а и материальные </w:t>
      </w:r>
      <w:proofErr w:type="spellStart"/>
      <w:r w:rsidR="009E6A44">
        <w:rPr>
          <w:rFonts w:ascii="Times New Roman" w:eastAsia="Times New Roman" w:hAnsi="Times New Roman" w:cs="Times New Roman"/>
          <w:sz w:val="28"/>
          <w:szCs w:val="28"/>
          <w:lang w:eastAsia="ru-RU"/>
        </w:rPr>
        <w:t>ресурсоы</w:t>
      </w:r>
      <w:proofErr w:type="spellEnd"/>
      <w:r w:rsidR="00306742" w:rsidRPr="00DA2072">
        <w:rPr>
          <w:rFonts w:ascii="Times New Roman" w:eastAsia="Times New Roman" w:hAnsi="Times New Roman" w:cs="Times New Roman"/>
          <w:sz w:val="28"/>
          <w:szCs w:val="28"/>
          <w:lang w:eastAsia="ru-RU"/>
        </w:rPr>
        <w:t xml:space="preserve"> для </w:t>
      </w:r>
      <w:r w:rsidRPr="00DA2072">
        <w:rPr>
          <w:rFonts w:ascii="Times New Roman" w:hAnsi="Times New Roman" w:cs="Times New Roman"/>
          <w:sz w:val="28"/>
          <w:szCs w:val="28"/>
        </w:rPr>
        <w:t>обеспечения операций по локализации и ликвидации аварий и их последствий на объекте теплоснабжения формируются в организациях одним из следующими способов:</w:t>
      </w:r>
    </w:p>
    <w:p w14:paraId="0F2F5360" w14:textId="77777777" w:rsidR="0088040C" w:rsidRPr="00DA2072" w:rsidRDefault="0088040C" w:rsidP="00C42F3A">
      <w:pPr>
        <w:spacing w:after="0" w:line="276" w:lineRule="auto"/>
        <w:ind w:right="-143" w:firstLine="567"/>
        <w:jc w:val="both"/>
        <w:rPr>
          <w:rFonts w:ascii="Times New Roman" w:eastAsia="Times New Roman" w:hAnsi="Times New Roman" w:cs="Times New Roman"/>
          <w:sz w:val="28"/>
          <w:szCs w:val="28"/>
          <w:lang w:eastAsia="ru-RU"/>
        </w:rPr>
      </w:pPr>
      <w:r w:rsidRPr="00DA2072">
        <w:rPr>
          <w:rFonts w:ascii="Times New Roman" w:eastAsia="Times New Roman" w:hAnsi="Times New Roman" w:cs="Times New Roman"/>
          <w:sz w:val="28"/>
          <w:szCs w:val="28"/>
          <w:lang w:eastAsia="ru-RU"/>
        </w:rPr>
        <w:t>- выделением на отдельном расчетном счету организации собственных денежных средств;</w:t>
      </w:r>
    </w:p>
    <w:p w14:paraId="28735B5A" w14:textId="77777777" w:rsidR="0088040C" w:rsidRPr="00DA2072" w:rsidRDefault="0088040C" w:rsidP="00C42F3A">
      <w:pPr>
        <w:spacing w:after="0" w:line="276" w:lineRule="auto"/>
        <w:ind w:right="-143" w:firstLine="567"/>
        <w:jc w:val="both"/>
        <w:rPr>
          <w:rFonts w:ascii="Times New Roman" w:eastAsia="Times New Roman" w:hAnsi="Times New Roman" w:cs="Times New Roman"/>
          <w:sz w:val="28"/>
          <w:szCs w:val="28"/>
          <w:lang w:eastAsia="ru-RU"/>
        </w:rPr>
      </w:pPr>
      <w:r w:rsidRPr="00DA2072">
        <w:rPr>
          <w:rFonts w:ascii="Times New Roman" w:eastAsia="Times New Roman" w:hAnsi="Times New Roman" w:cs="Times New Roman"/>
          <w:sz w:val="28"/>
          <w:szCs w:val="28"/>
          <w:lang w:eastAsia="ru-RU"/>
        </w:rPr>
        <w:t>- заключением договора страхования расходов на ликвидацию чрезвычайных ситуаций;</w:t>
      </w:r>
    </w:p>
    <w:p w14:paraId="62B22691" w14:textId="6C844CE1" w:rsidR="0088040C" w:rsidRPr="00DA2072" w:rsidRDefault="00306742" w:rsidP="00C42F3A">
      <w:pPr>
        <w:spacing w:after="0" w:line="276" w:lineRule="auto"/>
        <w:ind w:right="-143" w:firstLine="567"/>
        <w:jc w:val="both"/>
        <w:rPr>
          <w:rFonts w:ascii="Times New Roman" w:eastAsia="Times New Roman" w:hAnsi="Times New Roman" w:cs="Times New Roman"/>
          <w:sz w:val="28"/>
          <w:szCs w:val="28"/>
          <w:lang w:eastAsia="ru-RU"/>
        </w:rPr>
      </w:pPr>
      <w:r w:rsidRPr="00DA2072">
        <w:rPr>
          <w:rFonts w:ascii="Times New Roman" w:eastAsia="Times New Roman" w:hAnsi="Times New Roman" w:cs="Times New Roman"/>
          <w:sz w:val="28"/>
          <w:szCs w:val="28"/>
          <w:lang w:eastAsia="ru-RU"/>
        </w:rPr>
        <w:t>- заключением договора банковской гарантии;</w:t>
      </w:r>
    </w:p>
    <w:p w14:paraId="527CE4D2" w14:textId="77777777" w:rsidR="0088040C" w:rsidRPr="00DA2072" w:rsidRDefault="00306742" w:rsidP="00C42F3A">
      <w:pPr>
        <w:spacing w:after="0" w:line="276" w:lineRule="auto"/>
        <w:ind w:right="-143" w:firstLine="567"/>
        <w:jc w:val="both"/>
        <w:rPr>
          <w:rFonts w:ascii="Times New Roman" w:eastAsia="Times New Roman" w:hAnsi="Times New Roman" w:cs="Times New Roman"/>
          <w:sz w:val="28"/>
          <w:szCs w:val="28"/>
          <w:lang w:eastAsia="ru-RU"/>
        </w:rPr>
      </w:pPr>
      <w:r w:rsidRPr="00DA2072">
        <w:rPr>
          <w:rFonts w:ascii="Times New Roman" w:eastAsia="Times New Roman" w:hAnsi="Times New Roman" w:cs="Times New Roman"/>
          <w:sz w:val="28"/>
          <w:szCs w:val="28"/>
          <w:lang w:eastAsia="ru-RU"/>
        </w:rPr>
        <w:t xml:space="preserve">- иными способами, не запрещенными законодательством Российской Федерации. </w:t>
      </w:r>
    </w:p>
    <w:p w14:paraId="425F6E83" w14:textId="4FF35C8B" w:rsidR="009D12ED" w:rsidRPr="00DA2072" w:rsidRDefault="009E6A44" w:rsidP="00C42F3A">
      <w:pPr>
        <w:spacing w:after="0" w:line="276" w:lineRule="auto"/>
        <w:ind w:right="-143"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Ф</w:t>
      </w:r>
      <w:r w:rsidR="0088040C" w:rsidRPr="00DA2072">
        <w:rPr>
          <w:rFonts w:ascii="Times New Roman" w:eastAsia="Times New Roman" w:hAnsi="Times New Roman" w:cs="Times New Roman"/>
          <w:sz w:val="28"/>
          <w:szCs w:val="28"/>
          <w:lang w:eastAsia="ru-RU"/>
        </w:rPr>
        <w:t>инансовые средства должны находиться на счетах эксплуатирующей организации и могут быть использованы по назначению только в результате произошедшей аварийной ситуации.</w:t>
      </w:r>
    </w:p>
    <w:p w14:paraId="031D6D97" w14:textId="438C30A8" w:rsidR="0088040C" w:rsidRPr="00DA2072" w:rsidRDefault="00FE0F9A" w:rsidP="00C42F3A">
      <w:pPr>
        <w:pStyle w:val="pboth"/>
        <w:spacing w:before="0" w:beforeAutospacing="0" w:after="0" w:afterAutospacing="0" w:line="276" w:lineRule="auto"/>
        <w:ind w:right="-143" w:firstLine="567"/>
        <w:jc w:val="both"/>
        <w:rPr>
          <w:sz w:val="28"/>
          <w:szCs w:val="28"/>
        </w:rPr>
      </w:pPr>
      <w:r w:rsidRPr="00DA2072">
        <w:rPr>
          <w:sz w:val="28"/>
          <w:szCs w:val="28"/>
        </w:rPr>
        <w:t>6</w:t>
      </w:r>
      <w:r w:rsidR="0088040C" w:rsidRPr="00DA2072">
        <w:rPr>
          <w:sz w:val="28"/>
          <w:szCs w:val="28"/>
        </w:rPr>
        <w:t>.7</w:t>
      </w:r>
      <w:r w:rsidR="00727912" w:rsidRPr="00DA2072">
        <w:rPr>
          <w:sz w:val="28"/>
          <w:szCs w:val="28"/>
        </w:rPr>
        <w:t>.</w:t>
      </w:r>
      <w:r w:rsidR="0088040C" w:rsidRPr="00DA2072">
        <w:rPr>
          <w:sz w:val="28"/>
          <w:szCs w:val="28"/>
        </w:rPr>
        <w:t xml:space="preserve"> </w:t>
      </w:r>
      <w:r w:rsidR="00440122" w:rsidRPr="00DA2072">
        <w:rPr>
          <w:sz w:val="28"/>
          <w:szCs w:val="28"/>
        </w:rPr>
        <w:t>Организация противопожарного обеспечения операций по локализации и ликвидации аварий и их последствий на об</w:t>
      </w:r>
      <w:r w:rsidR="009E6A44">
        <w:rPr>
          <w:sz w:val="28"/>
          <w:szCs w:val="28"/>
        </w:rPr>
        <w:t>ъекте теплоснабжения осуществляе</w:t>
      </w:r>
      <w:r w:rsidR="00440122" w:rsidRPr="00DA2072">
        <w:rPr>
          <w:sz w:val="28"/>
          <w:szCs w:val="28"/>
        </w:rPr>
        <w:t xml:space="preserve">тся организациями, функционирующими в системах теплоснабжения </w:t>
      </w:r>
      <w:r w:rsidR="00570C7C" w:rsidRPr="00DA2072">
        <w:rPr>
          <w:sz w:val="28"/>
          <w:szCs w:val="28"/>
        </w:rPr>
        <w:t>Усть-Абаканского</w:t>
      </w:r>
      <w:r w:rsidR="00861CBC" w:rsidRPr="00DA2072">
        <w:rPr>
          <w:sz w:val="28"/>
          <w:szCs w:val="28"/>
        </w:rPr>
        <w:t xml:space="preserve"> муниципального района</w:t>
      </w:r>
      <w:r w:rsidR="00DB10FB" w:rsidRPr="00DA2072">
        <w:rPr>
          <w:sz w:val="28"/>
          <w:szCs w:val="28"/>
        </w:rPr>
        <w:t xml:space="preserve"> Республики Хакасия</w:t>
      </w:r>
      <w:r w:rsidR="00440122" w:rsidRPr="00DA2072">
        <w:rPr>
          <w:sz w:val="28"/>
          <w:szCs w:val="28"/>
        </w:rPr>
        <w:t xml:space="preserve"> в режиме повседневной деятельности в соответствии с законодательством Россий</w:t>
      </w:r>
      <w:r w:rsidR="009E6A44">
        <w:rPr>
          <w:sz w:val="28"/>
          <w:szCs w:val="28"/>
        </w:rPr>
        <w:t>ской Федерации и территориальными</w:t>
      </w:r>
      <w:r w:rsidR="00440122" w:rsidRPr="00DA2072">
        <w:rPr>
          <w:sz w:val="28"/>
          <w:szCs w:val="28"/>
        </w:rPr>
        <w:t xml:space="preserve"> </w:t>
      </w:r>
      <w:r w:rsidR="00440122" w:rsidRPr="00DA2072">
        <w:rPr>
          <w:sz w:val="28"/>
          <w:szCs w:val="28"/>
        </w:rPr>
        <w:lastRenderedPageBreak/>
        <w:t>противопожарными и спасательными службами МЧС России в случае возгорания, по вызову.</w:t>
      </w:r>
    </w:p>
    <w:p w14:paraId="365C0C23" w14:textId="63A434CB" w:rsidR="0088040C" w:rsidRPr="00DA2072" w:rsidRDefault="00FE0F9A" w:rsidP="00C42F3A">
      <w:pPr>
        <w:pStyle w:val="pboth"/>
        <w:spacing w:before="0" w:beforeAutospacing="0" w:after="0" w:afterAutospacing="0" w:line="276" w:lineRule="auto"/>
        <w:ind w:right="-143" w:firstLine="567"/>
        <w:jc w:val="both"/>
        <w:rPr>
          <w:sz w:val="28"/>
          <w:szCs w:val="28"/>
        </w:rPr>
      </w:pPr>
      <w:bookmarkStart w:id="52" w:name="100080"/>
      <w:bookmarkEnd w:id="52"/>
      <w:r w:rsidRPr="00DA2072">
        <w:rPr>
          <w:sz w:val="28"/>
          <w:szCs w:val="28"/>
        </w:rPr>
        <w:t>6</w:t>
      </w:r>
      <w:r w:rsidR="003B4642" w:rsidRPr="00DA2072">
        <w:rPr>
          <w:sz w:val="28"/>
          <w:szCs w:val="28"/>
        </w:rPr>
        <w:t>.8</w:t>
      </w:r>
      <w:r w:rsidR="00727912" w:rsidRPr="00DA2072">
        <w:rPr>
          <w:sz w:val="28"/>
          <w:szCs w:val="28"/>
        </w:rPr>
        <w:t>.</w:t>
      </w:r>
      <w:r w:rsidR="00440122" w:rsidRPr="00DA2072">
        <w:rPr>
          <w:sz w:val="28"/>
          <w:szCs w:val="28"/>
        </w:rPr>
        <w:t xml:space="preserve"> Организация транспортного обеспечения операций по локализации и ликвидации аварий и их последствий на об</w:t>
      </w:r>
      <w:r w:rsidR="009E6A44">
        <w:rPr>
          <w:sz w:val="28"/>
          <w:szCs w:val="28"/>
        </w:rPr>
        <w:t>ъекте теплоснабжения осуществляе</w:t>
      </w:r>
      <w:r w:rsidR="00440122" w:rsidRPr="00DA2072">
        <w:rPr>
          <w:sz w:val="28"/>
          <w:szCs w:val="28"/>
        </w:rPr>
        <w:t>тся организациями, функционирующими в системах теплоснабжения муниципального образования</w:t>
      </w:r>
      <w:r w:rsidR="00440122" w:rsidRPr="00DA2072">
        <w:rPr>
          <w:i/>
          <w:sz w:val="28"/>
          <w:szCs w:val="28"/>
        </w:rPr>
        <w:t xml:space="preserve">, </w:t>
      </w:r>
      <w:r w:rsidR="00440122" w:rsidRPr="00DA2072">
        <w:rPr>
          <w:sz w:val="28"/>
          <w:szCs w:val="28"/>
        </w:rPr>
        <w:t>а в случае необходимости привлечением сил и средств специализированных транспортных организаций по отдельным заявкам</w:t>
      </w:r>
      <w:r w:rsidR="003B4642" w:rsidRPr="00DA2072">
        <w:rPr>
          <w:sz w:val="28"/>
          <w:szCs w:val="28"/>
        </w:rPr>
        <w:t>.</w:t>
      </w:r>
    </w:p>
    <w:p w14:paraId="2A6906E0" w14:textId="602F6D46" w:rsidR="00C97EB9" w:rsidRPr="00DA2072" w:rsidRDefault="00FE0F9A" w:rsidP="00C42F3A">
      <w:pPr>
        <w:pStyle w:val="pboth"/>
        <w:spacing w:before="0" w:beforeAutospacing="0" w:after="0" w:afterAutospacing="0" w:line="276" w:lineRule="auto"/>
        <w:ind w:right="-143" w:firstLine="567"/>
        <w:jc w:val="both"/>
        <w:rPr>
          <w:sz w:val="28"/>
          <w:szCs w:val="28"/>
        </w:rPr>
      </w:pPr>
      <w:bookmarkStart w:id="53" w:name="100081"/>
      <w:bookmarkEnd w:id="53"/>
      <w:r w:rsidRPr="00DA2072">
        <w:rPr>
          <w:sz w:val="28"/>
          <w:szCs w:val="28"/>
        </w:rPr>
        <w:t>6</w:t>
      </w:r>
      <w:r w:rsidR="003B4642" w:rsidRPr="00DA2072">
        <w:rPr>
          <w:sz w:val="28"/>
          <w:szCs w:val="28"/>
        </w:rPr>
        <w:t>.9</w:t>
      </w:r>
      <w:r w:rsidR="00727912" w:rsidRPr="00DA2072">
        <w:rPr>
          <w:sz w:val="28"/>
          <w:szCs w:val="28"/>
        </w:rPr>
        <w:t>.</w:t>
      </w:r>
      <w:r w:rsidR="003B4642" w:rsidRPr="00DA2072">
        <w:rPr>
          <w:sz w:val="28"/>
          <w:szCs w:val="28"/>
        </w:rPr>
        <w:t xml:space="preserve"> Организация </w:t>
      </w:r>
      <w:r w:rsidR="0088040C" w:rsidRPr="00DA2072">
        <w:rPr>
          <w:sz w:val="28"/>
          <w:szCs w:val="28"/>
        </w:rPr>
        <w:t>медицинско</w:t>
      </w:r>
      <w:r w:rsidR="003B4642" w:rsidRPr="00DA2072">
        <w:rPr>
          <w:sz w:val="28"/>
          <w:szCs w:val="28"/>
        </w:rPr>
        <w:t>го</w:t>
      </w:r>
      <w:r w:rsidR="0088040C" w:rsidRPr="00DA2072">
        <w:rPr>
          <w:sz w:val="28"/>
          <w:szCs w:val="28"/>
        </w:rPr>
        <w:t xml:space="preserve"> обеспечени</w:t>
      </w:r>
      <w:r w:rsidR="003B4642" w:rsidRPr="00DA2072">
        <w:rPr>
          <w:sz w:val="28"/>
          <w:szCs w:val="28"/>
        </w:rPr>
        <w:t>я</w:t>
      </w:r>
      <w:r w:rsidR="008D7E20" w:rsidRPr="00DA2072">
        <w:rPr>
          <w:sz w:val="28"/>
          <w:szCs w:val="28"/>
        </w:rPr>
        <w:t xml:space="preserve"> операций по локализации и ликвидации аварий и их последствий на об</w:t>
      </w:r>
      <w:r w:rsidR="009E6A44">
        <w:rPr>
          <w:sz w:val="28"/>
          <w:szCs w:val="28"/>
        </w:rPr>
        <w:t>ъекте теплоснабжения осуществляе</w:t>
      </w:r>
      <w:r w:rsidR="008D7E20" w:rsidRPr="00DA2072">
        <w:rPr>
          <w:sz w:val="28"/>
          <w:szCs w:val="28"/>
        </w:rPr>
        <w:t>тся территориальными службами Скорой медицинской помощи и медицинскими учреждениями по вызову.</w:t>
      </w:r>
    </w:p>
    <w:p w14:paraId="67AC092A" w14:textId="78609ED0" w:rsidR="00C42F3A" w:rsidRPr="00DA2072" w:rsidRDefault="00C42F3A" w:rsidP="009E6A44">
      <w:pPr>
        <w:pStyle w:val="pboth"/>
        <w:spacing w:before="0" w:beforeAutospacing="0" w:after="0" w:afterAutospacing="0" w:line="276" w:lineRule="auto"/>
        <w:jc w:val="both"/>
        <w:rPr>
          <w:sz w:val="28"/>
          <w:szCs w:val="28"/>
        </w:rPr>
      </w:pPr>
    </w:p>
    <w:p w14:paraId="2C7D92C1" w14:textId="56F29742" w:rsidR="00440122" w:rsidRPr="00DA2072" w:rsidRDefault="00440122" w:rsidP="009E6A44">
      <w:pPr>
        <w:pStyle w:val="10"/>
        <w:tabs>
          <w:tab w:val="left" w:pos="0"/>
          <w:tab w:val="left" w:pos="1134"/>
          <w:tab w:val="left" w:pos="1843"/>
          <w:tab w:val="left" w:pos="2127"/>
          <w:tab w:val="left" w:pos="2552"/>
          <w:tab w:val="left" w:pos="4781"/>
        </w:tabs>
        <w:ind w:right="-143"/>
        <w:jc w:val="center"/>
        <w:rPr>
          <w:sz w:val="28"/>
          <w:szCs w:val="28"/>
        </w:rPr>
      </w:pPr>
      <w:bookmarkStart w:id="54" w:name="_Toc191054552"/>
      <w:bookmarkStart w:id="55" w:name="_Toc210120428"/>
      <w:r w:rsidRPr="00DA2072">
        <w:rPr>
          <w:sz w:val="28"/>
          <w:szCs w:val="28"/>
        </w:rPr>
        <w:t>Раздел 7. Применение электронного моделирования аварийных ситуаций</w:t>
      </w:r>
      <w:bookmarkEnd w:id="54"/>
      <w:bookmarkEnd w:id="55"/>
    </w:p>
    <w:p w14:paraId="33A1A03C" w14:textId="77777777" w:rsidR="00C42F3A" w:rsidRPr="00DA2072" w:rsidRDefault="00C42F3A" w:rsidP="009E6A44">
      <w:pPr>
        <w:pStyle w:val="10"/>
        <w:tabs>
          <w:tab w:val="left" w:pos="0"/>
          <w:tab w:val="left" w:pos="1134"/>
          <w:tab w:val="left" w:pos="1843"/>
          <w:tab w:val="left" w:pos="2127"/>
          <w:tab w:val="left" w:pos="2552"/>
          <w:tab w:val="left" w:pos="4781"/>
        </w:tabs>
        <w:ind w:right="-143"/>
        <w:jc w:val="center"/>
        <w:rPr>
          <w:sz w:val="28"/>
          <w:szCs w:val="28"/>
        </w:rPr>
      </w:pPr>
    </w:p>
    <w:p w14:paraId="6873B3DA" w14:textId="5A8CEECB" w:rsidR="00440122" w:rsidRPr="00DA2072" w:rsidRDefault="00440122" w:rsidP="00793F64">
      <w:pPr>
        <w:pStyle w:val="10"/>
        <w:numPr>
          <w:ilvl w:val="1"/>
          <w:numId w:val="11"/>
        </w:numPr>
        <w:tabs>
          <w:tab w:val="left" w:pos="567"/>
          <w:tab w:val="left" w:pos="851"/>
          <w:tab w:val="left" w:pos="993"/>
          <w:tab w:val="left" w:pos="4781"/>
        </w:tabs>
        <w:spacing w:before="61"/>
        <w:ind w:left="0" w:right="-143" w:firstLine="0"/>
        <w:jc w:val="center"/>
        <w:rPr>
          <w:sz w:val="28"/>
          <w:szCs w:val="28"/>
        </w:rPr>
      </w:pPr>
      <w:bookmarkStart w:id="56" w:name="_Toc191054553"/>
      <w:bookmarkStart w:id="57" w:name="_Toc210120429"/>
      <w:r w:rsidRPr="00DA2072">
        <w:rPr>
          <w:sz w:val="28"/>
          <w:szCs w:val="28"/>
        </w:rPr>
        <w:t>Краткое руководство пользователя при применении электронного моделирования аварийных ситуаций</w:t>
      </w:r>
      <w:bookmarkEnd w:id="56"/>
      <w:bookmarkEnd w:id="57"/>
    </w:p>
    <w:p w14:paraId="6BB1C925" w14:textId="77777777" w:rsidR="00C42F3A" w:rsidRPr="00DA2072" w:rsidRDefault="00C42F3A" w:rsidP="00C42F3A">
      <w:pPr>
        <w:pStyle w:val="10"/>
        <w:tabs>
          <w:tab w:val="left" w:pos="567"/>
          <w:tab w:val="left" w:pos="851"/>
          <w:tab w:val="left" w:pos="993"/>
          <w:tab w:val="left" w:pos="4781"/>
        </w:tabs>
        <w:spacing w:before="61"/>
        <w:ind w:right="-143"/>
        <w:jc w:val="both"/>
        <w:rPr>
          <w:sz w:val="28"/>
          <w:szCs w:val="28"/>
        </w:rPr>
      </w:pPr>
    </w:p>
    <w:p w14:paraId="39C7A5CF" w14:textId="776511FF"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7.1.1. Компьютерное моделирование реальных процессов в системе теплоснабжения является важным элементом при эксплуатации системы теплоснабжения и ликвидации последствий аварийных ситуаций. При этом имитационные и расчетно-аналитические модели используются как инструмент для принятия решений путем построения прогнозов поведения моделируемой системы при тех или иных условиях и способах воздействия на нее.</w:t>
      </w:r>
    </w:p>
    <w:p w14:paraId="3B30DA74" w14:textId="73E12DAF"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7.1.2. Для компьютерного моделирования процессов в системе теплоснабжения используются электронные модели систем теплоснабжения, создаваемые с применением специализированных программно-расчетных комплексов. При этом в соответствии</w:t>
      </w:r>
      <w:r w:rsidR="00C42F3A" w:rsidRPr="00A01AD3">
        <w:rPr>
          <w:rFonts w:ascii="Times New Roman" w:eastAsia="Times New Roman" w:hAnsi="Times New Roman" w:cs="Times New Roman"/>
          <w:sz w:val="28"/>
          <w:szCs w:val="28"/>
          <w:lang w:eastAsia="ru-RU"/>
        </w:rPr>
        <w:t xml:space="preserve"> </w:t>
      </w:r>
      <w:r w:rsidRPr="00A01AD3">
        <w:rPr>
          <w:rFonts w:ascii="Times New Roman" w:eastAsia="Times New Roman" w:hAnsi="Times New Roman" w:cs="Times New Roman"/>
          <w:sz w:val="28"/>
          <w:szCs w:val="28"/>
          <w:lang w:eastAsia="ru-RU"/>
        </w:rPr>
        <w:t>с требованиями пункта 38 главы 3 постановления Правительства Российской Федерации</w:t>
      </w:r>
      <w:r w:rsidR="00C42F3A" w:rsidRPr="00A01AD3">
        <w:rPr>
          <w:rFonts w:ascii="Times New Roman" w:eastAsia="Times New Roman" w:hAnsi="Times New Roman" w:cs="Times New Roman"/>
          <w:sz w:val="28"/>
          <w:szCs w:val="28"/>
          <w:lang w:eastAsia="ru-RU"/>
        </w:rPr>
        <w:t xml:space="preserve"> </w:t>
      </w:r>
      <w:r w:rsidRPr="00A01AD3">
        <w:rPr>
          <w:rFonts w:ascii="Times New Roman" w:eastAsia="Times New Roman" w:hAnsi="Times New Roman" w:cs="Times New Roman"/>
          <w:sz w:val="28"/>
          <w:szCs w:val="28"/>
          <w:lang w:eastAsia="ru-RU"/>
        </w:rPr>
        <w:t>от 22.02.2012 № 154 «О требованиях к схемам теплоснабжения, порядку их разработки и утверждения» электронная модель системы теплоснабжения поселения, городского округа должна содержать:</w:t>
      </w:r>
    </w:p>
    <w:p w14:paraId="5C396F54" w14:textId="424AE743"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а) графическое представление объектов сис</w:t>
      </w:r>
      <w:r w:rsidR="009E6A44" w:rsidRPr="00A01AD3">
        <w:rPr>
          <w:rFonts w:ascii="Times New Roman" w:eastAsia="Times New Roman" w:hAnsi="Times New Roman" w:cs="Times New Roman"/>
          <w:sz w:val="28"/>
          <w:szCs w:val="28"/>
          <w:lang w:eastAsia="ru-RU"/>
        </w:rPr>
        <w:t>темы теплоснабжения с привязкой</w:t>
      </w:r>
      <w:r w:rsidRPr="00A01AD3">
        <w:rPr>
          <w:rFonts w:ascii="Times New Roman" w:eastAsia="Times New Roman" w:hAnsi="Times New Roman" w:cs="Times New Roman"/>
          <w:sz w:val="28"/>
          <w:szCs w:val="28"/>
          <w:lang w:eastAsia="ru-RU"/>
        </w:rPr>
        <w:t xml:space="preserve"> к топографической основе поселения и с полным топологическим описанием связности объектов;</w:t>
      </w:r>
    </w:p>
    <w:p w14:paraId="2270C588" w14:textId="77777777"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б) паспортизацию объектов системы теплоснабжения;</w:t>
      </w:r>
    </w:p>
    <w:p w14:paraId="5B56A7FB" w14:textId="77777777"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lastRenderedPageBreak/>
        <w:t>в) паспортизацию и описание расчетных единиц территориального деления, включая административное;</w:t>
      </w:r>
    </w:p>
    <w:p w14:paraId="26771D27" w14:textId="560A84B6"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 xml:space="preserve">г) гидравлический расчет тепловых сетей любой степени </w:t>
      </w:r>
      <w:proofErr w:type="spellStart"/>
      <w:r w:rsidRPr="00A01AD3">
        <w:rPr>
          <w:rFonts w:ascii="Times New Roman" w:eastAsia="Times New Roman" w:hAnsi="Times New Roman" w:cs="Times New Roman"/>
          <w:sz w:val="28"/>
          <w:szCs w:val="28"/>
          <w:lang w:eastAsia="ru-RU"/>
        </w:rPr>
        <w:t>закольцованности</w:t>
      </w:r>
      <w:proofErr w:type="spellEnd"/>
      <w:r w:rsidRPr="00A01AD3">
        <w:rPr>
          <w:rFonts w:ascii="Times New Roman" w:eastAsia="Times New Roman" w:hAnsi="Times New Roman" w:cs="Times New Roman"/>
          <w:sz w:val="28"/>
          <w:szCs w:val="28"/>
          <w:lang w:eastAsia="ru-RU"/>
        </w:rPr>
        <w:t>, в том числе гидравлический расчет при совместной работе нескольких источников тепловой энергии на единую тепловую сеть;</w:t>
      </w:r>
    </w:p>
    <w:p w14:paraId="42A63A42" w14:textId="77777777"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14:paraId="7E15CEB0" w14:textId="7B2A6341"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е) расчет балансов тепловой энергии по источникам тепловой энергии и по территориальному признаку;</w:t>
      </w:r>
    </w:p>
    <w:p w14:paraId="25A7388A" w14:textId="77777777"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ж) расчет потерь тепловой энергии через изоляцию и с утечками теплоносителя;</w:t>
      </w:r>
    </w:p>
    <w:p w14:paraId="1B30D0B0" w14:textId="77777777"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з) расчет показателей надежности теплоснабжения;</w:t>
      </w:r>
    </w:p>
    <w:p w14:paraId="3AC2BF83" w14:textId="77777777"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14:paraId="5C39DAAE" w14:textId="77777777"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к) сравнительные пьезометрические графики для разработки и анализа сценариев перспективного развития тепловых сетей.</w:t>
      </w:r>
    </w:p>
    <w:p w14:paraId="32873A1A" w14:textId="7087E994"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 xml:space="preserve">7.1.3. Задачи по ликвидации последствий аварийных ситуаций, решаемые с применением электронного моделирования, относятся к процессам эксплуатации системы теплоснабжения, диспетчерскому и технологическому управлению системой. </w:t>
      </w:r>
    </w:p>
    <w:p w14:paraId="08CCB8B6" w14:textId="77777777"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В эти задачи входят:</w:t>
      </w:r>
    </w:p>
    <w:p w14:paraId="30D6D99D" w14:textId="19138063"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 моделирование изменений гидравлического режима при аварийных переключениях</w:t>
      </w:r>
      <w:r w:rsidR="00C42F3A" w:rsidRPr="00A01AD3">
        <w:rPr>
          <w:rFonts w:ascii="Times New Roman" w:eastAsia="Times New Roman" w:hAnsi="Times New Roman" w:cs="Times New Roman"/>
          <w:sz w:val="28"/>
          <w:szCs w:val="28"/>
          <w:lang w:eastAsia="ru-RU"/>
        </w:rPr>
        <w:t xml:space="preserve"> </w:t>
      </w:r>
      <w:r w:rsidRPr="00A01AD3">
        <w:rPr>
          <w:rFonts w:ascii="Times New Roman" w:eastAsia="Times New Roman" w:hAnsi="Times New Roman" w:cs="Times New Roman"/>
          <w:sz w:val="28"/>
          <w:szCs w:val="28"/>
          <w:lang w:eastAsia="ru-RU"/>
        </w:rPr>
        <w:t xml:space="preserve">и отключениях; </w:t>
      </w:r>
    </w:p>
    <w:p w14:paraId="3D67180E" w14:textId="77777777"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 формирование рекомендаций по локализации аварийных ситуаций и моделирование последствий выполнения этих рекомендаций;</w:t>
      </w:r>
    </w:p>
    <w:p w14:paraId="37129785" w14:textId="77777777"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 формирование перечней и сводок по отключаемым абонентам.</w:t>
      </w:r>
    </w:p>
    <w:p w14:paraId="5F4B9943" w14:textId="1BA5AD71"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7.1.4. Для электронного моделирования ликвидации последствий аварийных ситуаций применяются:</w:t>
      </w:r>
    </w:p>
    <w:p w14:paraId="72439845" w14:textId="1C3124A4"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 xml:space="preserve">- программное обеспечение, позволяющее создать электронную модель всех технологических объектов (паспортизировать), составляющих систему теплоснабжения, в их совокупности и взаимосвязи, и на основе этого описания решать весь спектр </w:t>
      </w:r>
      <w:r w:rsidRPr="00A01AD3">
        <w:rPr>
          <w:rFonts w:ascii="Times New Roman" w:eastAsia="Times New Roman" w:hAnsi="Times New Roman" w:cs="Times New Roman"/>
          <w:sz w:val="28"/>
          <w:szCs w:val="28"/>
          <w:lang w:eastAsia="ru-RU"/>
        </w:rPr>
        <w:lastRenderedPageBreak/>
        <w:t>расчетно-аналитических задач, необходимых для многовариантного моделирования режимов работы всей системы теплоснабжения и ее отдельных элементов;</w:t>
      </w:r>
    </w:p>
    <w:p w14:paraId="263595B7" w14:textId="77777777"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 средства создания и визуализации графического представления сетей теплоснабжения в привязке к плану территории, неразрывно связанные со средствами технологического описания объектов системы теплоснабжения и их связности;</w:t>
      </w:r>
    </w:p>
    <w:p w14:paraId="70BD50B0" w14:textId="412C13F1" w:rsidR="00440122" w:rsidRPr="00A01AD3" w:rsidRDefault="009E6A44"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 xml:space="preserve">- </w:t>
      </w:r>
      <w:r w:rsidR="000C4815" w:rsidRPr="00A01AD3">
        <w:rPr>
          <w:rFonts w:ascii="Times New Roman" w:eastAsia="Times New Roman" w:hAnsi="Times New Roman" w:cs="Times New Roman"/>
          <w:sz w:val="28"/>
          <w:szCs w:val="28"/>
          <w:lang w:eastAsia="ru-RU"/>
        </w:rPr>
        <w:t>собственные</w:t>
      </w:r>
      <w:r w:rsidR="00440122" w:rsidRPr="00A01AD3">
        <w:rPr>
          <w:rFonts w:ascii="Times New Roman" w:eastAsia="Times New Roman" w:hAnsi="Times New Roman" w:cs="Times New Roman"/>
          <w:sz w:val="28"/>
          <w:szCs w:val="28"/>
          <w:lang w:eastAsia="ru-RU"/>
        </w:rPr>
        <w:t xml:space="preserve"> данные, описывающие каждый в отдельности элементарный объект и всю совокупность объектов, составляющих систему теплоснабжения населенного пункта</w:t>
      </w:r>
      <w:r w:rsidR="006B0BC0" w:rsidRPr="00A01AD3">
        <w:rPr>
          <w:rFonts w:ascii="Times New Roman" w:eastAsia="Times New Roman" w:hAnsi="Times New Roman" w:cs="Times New Roman"/>
          <w:sz w:val="28"/>
          <w:szCs w:val="28"/>
          <w:lang w:eastAsia="ru-RU"/>
        </w:rPr>
        <w:t>;</w:t>
      </w:r>
    </w:p>
    <w:p w14:paraId="29CD6D85" w14:textId="41FBE04B" w:rsidR="00440122" w:rsidRPr="00A01AD3" w:rsidRDefault="008723A4"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w:t>
      </w:r>
      <w:r w:rsidR="00440122" w:rsidRPr="00A01AD3">
        <w:rPr>
          <w:rFonts w:ascii="Times New Roman" w:eastAsia="Times New Roman" w:hAnsi="Times New Roman" w:cs="Times New Roman"/>
          <w:sz w:val="28"/>
          <w:szCs w:val="28"/>
          <w:lang w:eastAsia="ru-RU"/>
        </w:rPr>
        <w:t xml:space="preserve"> </w:t>
      </w:r>
      <w:r w:rsidR="000C4815" w:rsidRPr="00A01AD3">
        <w:rPr>
          <w:rFonts w:ascii="Times New Roman" w:eastAsia="Times New Roman" w:hAnsi="Times New Roman" w:cs="Times New Roman"/>
          <w:sz w:val="28"/>
          <w:szCs w:val="28"/>
          <w:lang w:eastAsia="ru-RU"/>
        </w:rPr>
        <w:t xml:space="preserve">данные </w:t>
      </w:r>
      <w:r w:rsidR="00440122" w:rsidRPr="00A01AD3">
        <w:rPr>
          <w:rFonts w:ascii="Times New Roman" w:eastAsia="Times New Roman" w:hAnsi="Times New Roman" w:cs="Times New Roman"/>
          <w:sz w:val="28"/>
          <w:szCs w:val="28"/>
          <w:lang w:eastAsia="ru-RU"/>
        </w:rPr>
        <w:t>от источника тепла и вплоть до каждого потребителя, включая все трубопроводы и тепловые камеры, а также электронный план местности, к которому привязана модель системы теплоснабжения.</w:t>
      </w:r>
    </w:p>
    <w:p w14:paraId="48EF4B47" w14:textId="6E9D63FF"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 xml:space="preserve">7.1.5. В качестве инструмента для решения задач с применением электронного моделирования ликвидации последствий аварийных ситуаций в системе централизованного теплоснабжения </w:t>
      </w:r>
      <w:r w:rsidR="00570C7C" w:rsidRPr="00A01AD3">
        <w:rPr>
          <w:rFonts w:ascii="Times New Roman" w:hAnsi="Times New Roman" w:cs="Times New Roman"/>
          <w:sz w:val="28"/>
          <w:szCs w:val="28"/>
        </w:rPr>
        <w:t>Усть-Абаканского</w:t>
      </w:r>
      <w:r w:rsidR="000C616E" w:rsidRPr="00A01AD3">
        <w:rPr>
          <w:rFonts w:ascii="Times New Roman" w:hAnsi="Times New Roman" w:cs="Times New Roman"/>
          <w:sz w:val="28"/>
          <w:szCs w:val="28"/>
        </w:rPr>
        <w:t xml:space="preserve"> муниципального района</w:t>
      </w:r>
      <w:r w:rsidRPr="00A01AD3">
        <w:rPr>
          <w:rFonts w:ascii="Times New Roman" w:hAnsi="Times New Roman" w:cs="Times New Roman"/>
          <w:i/>
          <w:sz w:val="28"/>
          <w:szCs w:val="28"/>
        </w:rPr>
        <w:t xml:space="preserve"> </w:t>
      </w:r>
      <w:r w:rsidRPr="00A01AD3">
        <w:rPr>
          <w:rFonts w:ascii="Times New Roman" w:eastAsia="Times New Roman" w:hAnsi="Times New Roman" w:cs="Times New Roman"/>
          <w:sz w:val="28"/>
          <w:szCs w:val="28"/>
          <w:lang w:eastAsia="ru-RU"/>
        </w:rPr>
        <w:t>используется электронная модель, созданная в программе «</w:t>
      </w:r>
      <w:proofErr w:type="spellStart"/>
      <w:r w:rsidRPr="00A01AD3">
        <w:rPr>
          <w:rFonts w:ascii="Times New Roman" w:eastAsia="Times New Roman" w:hAnsi="Times New Roman" w:cs="Times New Roman"/>
          <w:sz w:val="28"/>
          <w:szCs w:val="28"/>
          <w:lang w:eastAsia="ru-RU"/>
        </w:rPr>
        <w:t>Zulu</w:t>
      </w:r>
      <w:proofErr w:type="spellEnd"/>
      <w:r w:rsidRPr="00A01AD3">
        <w:rPr>
          <w:rFonts w:ascii="Times New Roman" w:eastAsia="Times New Roman" w:hAnsi="Times New Roman" w:cs="Times New Roman"/>
          <w:sz w:val="28"/>
          <w:szCs w:val="28"/>
          <w:lang w:eastAsia="ru-RU"/>
        </w:rPr>
        <w:t>» (изготовитель программного обеспечения - ООО «</w:t>
      </w:r>
      <w:proofErr w:type="spellStart"/>
      <w:r w:rsidRPr="00A01AD3">
        <w:rPr>
          <w:rFonts w:ascii="Times New Roman" w:eastAsia="Times New Roman" w:hAnsi="Times New Roman" w:cs="Times New Roman"/>
          <w:sz w:val="28"/>
          <w:szCs w:val="28"/>
          <w:lang w:eastAsia="ru-RU"/>
        </w:rPr>
        <w:t>Политерм</w:t>
      </w:r>
      <w:proofErr w:type="spellEnd"/>
      <w:r w:rsidRPr="00A01AD3">
        <w:rPr>
          <w:rFonts w:ascii="Times New Roman" w:eastAsia="Times New Roman" w:hAnsi="Times New Roman" w:cs="Times New Roman"/>
          <w:sz w:val="28"/>
          <w:szCs w:val="28"/>
          <w:lang w:eastAsia="ru-RU"/>
        </w:rPr>
        <w:t xml:space="preserve">», г. Санкт-Петербург) в составе геоинформационной системы (ГИС) </w:t>
      </w:r>
      <w:proofErr w:type="spellStart"/>
      <w:r w:rsidRPr="00A01AD3">
        <w:rPr>
          <w:rFonts w:ascii="Times New Roman" w:eastAsia="Times New Roman" w:hAnsi="Times New Roman" w:cs="Times New Roman"/>
          <w:sz w:val="28"/>
          <w:szCs w:val="28"/>
          <w:lang w:eastAsia="ru-RU"/>
        </w:rPr>
        <w:t>Zulu</w:t>
      </w:r>
      <w:proofErr w:type="spellEnd"/>
      <w:r w:rsidRPr="00A01AD3">
        <w:rPr>
          <w:rFonts w:ascii="Times New Roman" w:eastAsia="Times New Roman" w:hAnsi="Times New Roman" w:cs="Times New Roman"/>
          <w:sz w:val="28"/>
          <w:szCs w:val="28"/>
          <w:lang w:eastAsia="ru-RU"/>
        </w:rPr>
        <w:t xml:space="preserve"> и программно-расчетного комплекса </w:t>
      </w:r>
      <w:proofErr w:type="spellStart"/>
      <w:r w:rsidRPr="00A01AD3">
        <w:rPr>
          <w:rFonts w:ascii="Times New Roman" w:eastAsia="Times New Roman" w:hAnsi="Times New Roman" w:cs="Times New Roman"/>
          <w:sz w:val="28"/>
          <w:szCs w:val="28"/>
          <w:lang w:eastAsia="ru-RU"/>
        </w:rPr>
        <w:t>Zulu</w:t>
      </w:r>
      <w:proofErr w:type="spellEnd"/>
      <w:r w:rsidRPr="00A01AD3">
        <w:rPr>
          <w:rFonts w:ascii="Times New Roman" w:eastAsia="Times New Roman" w:hAnsi="Times New Roman" w:cs="Times New Roman"/>
          <w:sz w:val="28"/>
          <w:szCs w:val="28"/>
          <w:lang w:eastAsia="ru-RU"/>
        </w:rPr>
        <w:t xml:space="preserve"> </w:t>
      </w:r>
      <w:proofErr w:type="spellStart"/>
      <w:r w:rsidRPr="00A01AD3">
        <w:rPr>
          <w:rFonts w:ascii="Times New Roman" w:eastAsia="Times New Roman" w:hAnsi="Times New Roman" w:cs="Times New Roman"/>
          <w:sz w:val="28"/>
          <w:szCs w:val="28"/>
          <w:lang w:eastAsia="ru-RU"/>
        </w:rPr>
        <w:t>Thermo</w:t>
      </w:r>
      <w:proofErr w:type="spellEnd"/>
      <w:r w:rsidRPr="00A01AD3">
        <w:rPr>
          <w:rFonts w:ascii="Times New Roman" w:eastAsia="Times New Roman" w:hAnsi="Times New Roman" w:cs="Times New Roman"/>
          <w:sz w:val="28"/>
          <w:szCs w:val="28"/>
          <w:lang w:eastAsia="ru-RU"/>
        </w:rPr>
        <w:t xml:space="preserve"> версия 2021, с применением расчетного модуля «Коммутационные задачи».</w:t>
      </w:r>
    </w:p>
    <w:p w14:paraId="1F27B2F8" w14:textId="245776C8"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 xml:space="preserve">7.1.6. С применением геоинформационной системы </w:t>
      </w:r>
      <w:proofErr w:type="spellStart"/>
      <w:r w:rsidRPr="00A01AD3">
        <w:rPr>
          <w:rFonts w:ascii="Times New Roman" w:eastAsia="Times New Roman" w:hAnsi="Times New Roman" w:cs="Times New Roman"/>
          <w:sz w:val="28"/>
          <w:szCs w:val="28"/>
          <w:lang w:eastAsia="ru-RU"/>
        </w:rPr>
        <w:t>Zulu</w:t>
      </w:r>
      <w:proofErr w:type="spellEnd"/>
      <w:r w:rsidRPr="00A01AD3">
        <w:rPr>
          <w:rFonts w:ascii="Times New Roman" w:eastAsia="Times New Roman" w:hAnsi="Times New Roman" w:cs="Times New Roman"/>
          <w:sz w:val="28"/>
          <w:szCs w:val="28"/>
          <w:lang w:eastAsia="ru-RU"/>
        </w:rPr>
        <w:t xml:space="preserve"> можно создавать и видеть на топографической карте территории план-схемы инженерных сетей с поддержкой</w:t>
      </w:r>
      <w:r w:rsidR="006D560F" w:rsidRPr="00A01AD3">
        <w:rPr>
          <w:rFonts w:ascii="Times New Roman" w:eastAsia="Times New Roman" w:hAnsi="Times New Roman" w:cs="Times New Roman"/>
          <w:sz w:val="28"/>
          <w:szCs w:val="28"/>
          <w:lang w:eastAsia="ru-RU"/>
        </w:rPr>
        <w:t xml:space="preserve"> </w:t>
      </w:r>
      <w:r w:rsidRPr="00A01AD3">
        <w:rPr>
          <w:rFonts w:ascii="Times New Roman" w:eastAsia="Times New Roman" w:hAnsi="Times New Roman" w:cs="Times New Roman"/>
          <w:sz w:val="28"/>
          <w:szCs w:val="28"/>
          <w:lang w:eastAsia="ru-RU"/>
        </w:rPr>
        <w:t>их топологии, проводить совместный семантический и пространственный анализ графических и табличных данных, осуществлять экспорт и импорт данных.</w:t>
      </w:r>
    </w:p>
    <w:p w14:paraId="51099535" w14:textId="68FB9D0F" w:rsidR="00440122" w:rsidRPr="00A01AD3" w:rsidRDefault="00440122" w:rsidP="00A01AD3">
      <w:pPr>
        <w:spacing w:after="0" w:line="360" w:lineRule="auto"/>
        <w:ind w:right="-143" w:firstLine="567"/>
        <w:jc w:val="both"/>
        <w:rPr>
          <w:rFonts w:ascii="Times New Roman" w:eastAsia="Times New Roman" w:hAnsi="Times New Roman" w:cs="Times New Roman"/>
          <w:sz w:val="28"/>
          <w:szCs w:val="28"/>
          <w:lang w:eastAsia="ru-RU"/>
        </w:rPr>
      </w:pPr>
      <w:r w:rsidRPr="00A01AD3">
        <w:rPr>
          <w:rFonts w:ascii="Times New Roman" w:eastAsia="Times New Roman" w:hAnsi="Times New Roman" w:cs="Times New Roman"/>
          <w:sz w:val="28"/>
          <w:szCs w:val="28"/>
          <w:lang w:eastAsia="ru-RU"/>
        </w:rPr>
        <w:t>7.1.7. С применением модуля «Коммутационные задачи» программно-р</w:t>
      </w:r>
      <w:r w:rsidR="000C4815" w:rsidRPr="00A01AD3">
        <w:rPr>
          <w:rFonts w:ascii="Times New Roman" w:eastAsia="Times New Roman" w:hAnsi="Times New Roman" w:cs="Times New Roman"/>
          <w:sz w:val="28"/>
          <w:szCs w:val="28"/>
          <w:lang w:eastAsia="ru-RU"/>
        </w:rPr>
        <w:t xml:space="preserve">асчетного комплекса </w:t>
      </w:r>
      <w:proofErr w:type="spellStart"/>
      <w:r w:rsidR="000C4815" w:rsidRPr="00A01AD3">
        <w:rPr>
          <w:rFonts w:ascii="Times New Roman" w:eastAsia="Times New Roman" w:hAnsi="Times New Roman" w:cs="Times New Roman"/>
          <w:sz w:val="28"/>
          <w:szCs w:val="28"/>
          <w:lang w:eastAsia="ru-RU"/>
        </w:rPr>
        <w:t>Zulu</w:t>
      </w:r>
      <w:proofErr w:type="spellEnd"/>
      <w:r w:rsidR="000C4815" w:rsidRPr="00A01AD3">
        <w:rPr>
          <w:rFonts w:ascii="Times New Roman" w:eastAsia="Times New Roman" w:hAnsi="Times New Roman" w:cs="Times New Roman"/>
          <w:sz w:val="28"/>
          <w:szCs w:val="28"/>
          <w:lang w:eastAsia="ru-RU"/>
        </w:rPr>
        <w:t xml:space="preserve"> </w:t>
      </w:r>
      <w:proofErr w:type="spellStart"/>
      <w:r w:rsidR="000C4815" w:rsidRPr="00A01AD3">
        <w:rPr>
          <w:rFonts w:ascii="Times New Roman" w:eastAsia="Times New Roman" w:hAnsi="Times New Roman" w:cs="Times New Roman"/>
          <w:sz w:val="28"/>
          <w:szCs w:val="28"/>
          <w:lang w:eastAsia="ru-RU"/>
        </w:rPr>
        <w:t>Thermo</w:t>
      </w:r>
      <w:proofErr w:type="spellEnd"/>
      <w:r w:rsidRPr="00A01AD3">
        <w:rPr>
          <w:rFonts w:ascii="Times New Roman" w:eastAsia="Times New Roman" w:hAnsi="Times New Roman" w:cs="Times New Roman"/>
          <w:sz w:val="28"/>
          <w:szCs w:val="28"/>
          <w:lang w:eastAsia="ru-RU"/>
        </w:rPr>
        <w:t xml:space="preserve"> возможно проводить анализ отключений, переключений, поиск ближайшей запорной арматуры, отключающей участок от источников, или полностью изолирующей участок и т.д. </w:t>
      </w:r>
    </w:p>
    <w:p w14:paraId="77ADE62C" w14:textId="03ED5058" w:rsidR="00440122" w:rsidRPr="00A01AD3" w:rsidRDefault="00440122" w:rsidP="00A01AD3">
      <w:pPr>
        <w:spacing w:after="0" w:line="360" w:lineRule="auto"/>
        <w:ind w:right="-143" w:firstLine="567"/>
        <w:jc w:val="both"/>
        <w:rPr>
          <w:rFonts w:ascii="Times New Roman" w:hAnsi="Times New Roman" w:cs="Times New Roman"/>
          <w:sz w:val="28"/>
          <w:szCs w:val="28"/>
        </w:rPr>
      </w:pPr>
      <w:r w:rsidRPr="00A01AD3">
        <w:rPr>
          <w:rFonts w:ascii="Times New Roman" w:eastAsia="Times New Roman" w:hAnsi="Times New Roman" w:cs="Times New Roman"/>
          <w:sz w:val="28"/>
          <w:szCs w:val="28"/>
          <w:lang w:eastAsia="ru-RU"/>
        </w:rPr>
        <w:t xml:space="preserve">7.1.8. </w:t>
      </w:r>
      <w:r w:rsidRPr="00A01AD3">
        <w:rPr>
          <w:rFonts w:ascii="Times New Roman" w:hAnsi="Times New Roman" w:cs="Times New Roman"/>
          <w:sz w:val="28"/>
          <w:szCs w:val="28"/>
          <w:lang w:eastAsia="ru-RU"/>
        </w:rPr>
        <w:t>Модуль</w:t>
      </w:r>
      <w:r w:rsidRPr="00A01AD3">
        <w:rPr>
          <w:rFonts w:ascii="Times New Roman" w:hAnsi="Times New Roman" w:cs="Times New Roman"/>
          <w:sz w:val="28"/>
          <w:szCs w:val="28"/>
        </w:rPr>
        <w:t xml:space="preserve"> «Коммутационные задачи» предназначен для анализа изменений вследствие отключения задвижек или участков сети. В результате выполнения задачи определяются объекты, попавшие под отключение. При этом производится расчет объемов воды, которые возможно придется сливать из трубопроводов тепловой сети и </w:t>
      </w:r>
      <w:r w:rsidRPr="00A01AD3">
        <w:rPr>
          <w:rFonts w:ascii="Times New Roman" w:hAnsi="Times New Roman" w:cs="Times New Roman"/>
          <w:sz w:val="28"/>
          <w:szCs w:val="28"/>
        </w:rPr>
        <w:lastRenderedPageBreak/>
        <w:t>систем теплопотребления. Результаты расчета отображаются на карте в виде тематической раскраски отключенных участков и потребителей и выводятся в отчет.</w:t>
      </w:r>
    </w:p>
    <w:p w14:paraId="6564109B" w14:textId="77777777" w:rsidR="00440122" w:rsidRPr="00A01AD3" w:rsidRDefault="00440122" w:rsidP="00A01AD3">
      <w:pPr>
        <w:pStyle w:val="a4"/>
        <w:spacing w:line="360" w:lineRule="auto"/>
        <w:ind w:right="-143" w:firstLine="567"/>
        <w:jc w:val="both"/>
        <w:rPr>
          <w:sz w:val="28"/>
          <w:szCs w:val="28"/>
        </w:rPr>
      </w:pPr>
      <w:r w:rsidRPr="00A01AD3">
        <w:rPr>
          <w:sz w:val="28"/>
          <w:szCs w:val="28"/>
        </w:rPr>
        <w:t>Модуль «Коммутационные задачи» обеспечивает функции:</w:t>
      </w:r>
    </w:p>
    <w:p w14:paraId="4ADDF66E" w14:textId="77777777" w:rsidR="00440122" w:rsidRPr="00A01AD3" w:rsidRDefault="00440122" w:rsidP="00A01AD3">
      <w:pPr>
        <w:pStyle w:val="a4"/>
        <w:numPr>
          <w:ilvl w:val="1"/>
          <w:numId w:val="10"/>
        </w:numPr>
        <w:tabs>
          <w:tab w:val="left" w:pos="993"/>
        </w:tabs>
        <w:spacing w:line="360" w:lineRule="auto"/>
        <w:ind w:left="0" w:right="-143" w:firstLine="567"/>
        <w:jc w:val="both"/>
        <w:rPr>
          <w:sz w:val="28"/>
          <w:szCs w:val="28"/>
        </w:rPr>
      </w:pPr>
      <w:r w:rsidRPr="00A01AD3">
        <w:rPr>
          <w:sz w:val="28"/>
          <w:szCs w:val="28"/>
        </w:rPr>
        <w:t>просмотр характеристик объектов тепловых сетей в виде таблиц;</w:t>
      </w:r>
    </w:p>
    <w:p w14:paraId="4043B7EC" w14:textId="77777777" w:rsidR="00440122" w:rsidRPr="00A01AD3" w:rsidRDefault="00440122" w:rsidP="00A01AD3">
      <w:pPr>
        <w:pStyle w:val="a4"/>
        <w:numPr>
          <w:ilvl w:val="1"/>
          <w:numId w:val="10"/>
        </w:numPr>
        <w:tabs>
          <w:tab w:val="left" w:pos="993"/>
        </w:tabs>
        <w:spacing w:line="360" w:lineRule="auto"/>
        <w:ind w:left="0" w:right="-143" w:firstLine="567"/>
        <w:jc w:val="both"/>
        <w:rPr>
          <w:sz w:val="28"/>
          <w:szCs w:val="28"/>
        </w:rPr>
      </w:pPr>
      <w:r w:rsidRPr="00A01AD3">
        <w:rPr>
          <w:sz w:val="28"/>
          <w:szCs w:val="28"/>
        </w:rPr>
        <w:t>коммутационные вычисления (поиск колец, поиск путей от источника и пр.);</w:t>
      </w:r>
    </w:p>
    <w:p w14:paraId="00F3AA09" w14:textId="77777777" w:rsidR="00440122" w:rsidRPr="00A01AD3" w:rsidRDefault="00440122" w:rsidP="00A01AD3">
      <w:pPr>
        <w:pStyle w:val="a4"/>
        <w:numPr>
          <w:ilvl w:val="1"/>
          <w:numId w:val="10"/>
        </w:numPr>
        <w:tabs>
          <w:tab w:val="left" w:pos="993"/>
        </w:tabs>
        <w:spacing w:line="360" w:lineRule="auto"/>
        <w:ind w:left="0" w:right="-143" w:firstLine="567"/>
        <w:jc w:val="both"/>
        <w:rPr>
          <w:sz w:val="28"/>
          <w:szCs w:val="28"/>
        </w:rPr>
      </w:pPr>
      <w:r w:rsidRPr="00A01AD3">
        <w:rPr>
          <w:sz w:val="28"/>
          <w:szCs w:val="28"/>
        </w:rPr>
        <w:t>моделирование аварийных ситуаций и отключений по плановым работам;</w:t>
      </w:r>
    </w:p>
    <w:p w14:paraId="1ECED1D2" w14:textId="77777777" w:rsidR="00440122" w:rsidRPr="00A01AD3" w:rsidRDefault="00440122" w:rsidP="00A01AD3">
      <w:pPr>
        <w:pStyle w:val="a4"/>
        <w:numPr>
          <w:ilvl w:val="1"/>
          <w:numId w:val="10"/>
        </w:numPr>
        <w:tabs>
          <w:tab w:val="left" w:pos="993"/>
        </w:tabs>
        <w:spacing w:line="360" w:lineRule="auto"/>
        <w:ind w:left="0" w:right="-143" w:firstLine="567"/>
        <w:jc w:val="both"/>
        <w:rPr>
          <w:sz w:val="28"/>
          <w:szCs w:val="28"/>
        </w:rPr>
      </w:pPr>
      <w:r w:rsidRPr="00A01AD3">
        <w:rPr>
          <w:sz w:val="28"/>
          <w:szCs w:val="28"/>
        </w:rPr>
        <w:t>отображение отключений на карте;</w:t>
      </w:r>
    </w:p>
    <w:p w14:paraId="7F5421C1" w14:textId="77777777" w:rsidR="00440122" w:rsidRPr="00A01AD3" w:rsidRDefault="00440122" w:rsidP="00A01AD3">
      <w:pPr>
        <w:pStyle w:val="a4"/>
        <w:numPr>
          <w:ilvl w:val="1"/>
          <w:numId w:val="10"/>
        </w:numPr>
        <w:tabs>
          <w:tab w:val="left" w:pos="993"/>
        </w:tabs>
        <w:spacing w:line="360" w:lineRule="auto"/>
        <w:ind w:left="0" w:right="-143" w:firstLine="567"/>
        <w:jc w:val="both"/>
        <w:rPr>
          <w:sz w:val="28"/>
          <w:szCs w:val="28"/>
        </w:rPr>
      </w:pPr>
      <w:r w:rsidRPr="00A01AD3">
        <w:rPr>
          <w:sz w:val="28"/>
          <w:szCs w:val="28"/>
        </w:rPr>
        <w:t>формирование списков отключаемых объектов;</w:t>
      </w:r>
    </w:p>
    <w:p w14:paraId="599FE4DB" w14:textId="77777777" w:rsidR="00440122" w:rsidRPr="00A01AD3" w:rsidRDefault="00440122" w:rsidP="00A01AD3">
      <w:pPr>
        <w:pStyle w:val="a4"/>
        <w:numPr>
          <w:ilvl w:val="1"/>
          <w:numId w:val="10"/>
        </w:numPr>
        <w:tabs>
          <w:tab w:val="left" w:pos="993"/>
        </w:tabs>
        <w:spacing w:line="360" w:lineRule="auto"/>
        <w:ind w:left="0" w:right="-143" w:firstLine="567"/>
        <w:jc w:val="both"/>
        <w:rPr>
          <w:sz w:val="28"/>
          <w:szCs w:val="28"/>
        </w:rPr>
      </w:pPr>
      <w:r w:rsidRPr="00A01AD3">
        <w:rPr>
          <w:sz w:val="28"/>
          <w:szCs w:val="28"/>
        </w:rPr>
        <w:t>расчет контуров отопления, отображение текущих схем контуров на карте;</w:t>
      </w:r>
    </w:p>
    <w:p w14:paraId="661B91D4" w14:textId="77777777" w:rsidR="00440122" w:rsidRPr="00A01AD3" w:rsidRDefault="00440122" w:rsidP="00A01AD3">
      <w:pPr>
        <w:pStyle w:val="a4"/>
        <w:numPr>
          <w:ilvl w:val="1"/>
          <w:numId w:val="10"/>
        </w:numPr>
        <w:tabs>
          <w:tab w:val="left" w:pos="993"/>
        </w:tabs>
        <w:spacing w:line="360" w:lineRule="auto"/>
        <w:ind w:left="0" w:right="-143" w:firstLine="567"/>
        <w:jc w:val="both"/>
        <w:rPr>
          <w:sz w:val="28"/>
          <w:szCs w:val="28"/>
        </w:rPr>
      </w:pPr>
      <w:r w:rsidRPr="00A01AD3">
        <w:rPr>
          <w:sz w:val="28"/>
          <w:szCs w:val="28"/>
        </w:rPr>
        <w:t>архивы отключений и контуров отопления.</w:t>
      </w:r>
    </w:p>
    <w:p w14:paraId="5CA033DD" w14:textId="77777777" w:rsidR="00A53C75" w:rsidRPr="00A01AD3" w:rsidRDefault="00A53C75" w:rsidP="00A01AD3">
      <w:pPr>
        <w:pStyle w:val="pboth"/>
        <w:spacing w:before="0" w:beforeAutospacing="0" w:after="0" w:afterAutospacing="0" w:line="360" w:lineRule="auto"/>
        <w:ind w:firstLine="567"/>
        <w:jc w:val="both"/>
        <w:rPr>
          <w:sz w:val="28"/>
          <w:szCs w:val="28"/>
        </w:rPr>
      </w:pPr>
    </w:p>
    <w:p w14:paraId="46B795C6" w14:textId="31F4C999" w:rsidR="00440122" w:rsidRPr="00A01AD3" w:rsidRDefault="00440122" w:rsidP="00A01AD3">
      <w:pPr>
        <w:pStyle w:val="10"/>
        <w:numPr>
          <w:ilvl w:val="1"/>
          <w:numId w:val="11"/>
        </w:numPr>
        <w:tabs>
          <w:tab w:val="left" w:pos="567"/>
          <w:tab w:val="left" w:pos="851"/>
          <w:tab w:val="left" w:pos="993"/>
          <w:tab w:val="left" w:pos="4781"/>
        </w:tabs>
        <w:spacing w:before="61" w:line="360" w:lineRule="auto"/>
        <w:ind w:left="0" w:firstLine="0"/>
        <w:jc w:val="center"/>
        <w:rPr>
          <w:sz w:val="28"/>
          <w:szCs w:val="28"/>
        </w:rPr>
      </w:pPr>
      <w:bookmarkStart w:id="58" w:name="_Toc191054554"/>
      <w:bookmarkStart w:id="59" w:name="_Toc210120430"/>
      <w:r w:rsidRPr="00A01AD3">
        <w:rPr>
          <w:sz w:val="28"/>
          <w:szCs w:val="28"/>
        </w:rPr>
        <w:t>Применение электронного моделирования при ликвидации аварийных ситуаций</w:t>
      </w:r>
      <w:bookmarkEnd w:id="58"/>
      <w:bookmarkEnd w:id="59"/>
    </w:p>
    <w:p w14:paraId="08F28F03" w14:textId="173B70CB" w:rsidR="00A53C75" w:rsidRPr="00A01AD3" w:rsidRDefault="00A53C75" w:rsidP="00A01AD3">
      <w:pPr>
        <w:pStyle w:val="pboth"/>
        <w:spacing w:before="0" w:beforeAutospacing="0" w:after="0" w:afterAutospacing="0" w:line="360" w:lineRule="auto"/>
        <w:jc w:val="both"/>
        <w:rPr>
          <w:sz w:val="28"/>
          <w:szCs w:val="28"/>
        </w:rPr>
      </w:pPr>
    </w:p>
    <w:p w14:paraId="20218666" w14:textId="27816B8D" w:rsidR="006D560F" w:rsidRPr="00A01AD3" w:rsidRDefault="006D560F" w:rsidP="00A01AD3">
      <w:pPr>
        <w:pStyle w:val="a6"/>
        <w:numPr>
          <w:ilvl w:val="2"/>
          <w:numId w:val="11"/>
        </w:numPr>
        <w:tabs>
          <w:tab w:val="left" w:pos="1134"/>
        </w:tabs>
        <w:spacing w:line="360" w:lineRule="auto"/>
        <w:ind w:left="11" w:right="-143" w:firstLine="556"/>
        <w:jc w:val="both"/>
        <w:rPr>
          <w:sz w:val="28"/>
          <w:szCs w:val="28"/>
          <w:lang w:eastAsia="ru-RU"/>
        </w:rPr>
      </w:pPr>
      <w:r w:rsidRPr="00A01AD3">
        <w:rPr>
          <w:sz w:val="28"/>
          <w:szCs w:val="28"/>
          <w:lang w:eastAsia="ru-RU"/>
        </w:rPr>
        <w:t xml:space="preserve">Применение организациями, функционирующими в системах теплоснабжения </w:t>
      </w:r>
      <w:r w:rsidR="00570C7C" w:rsidRPr="00A01AD3">
        <w:rPr>
          <w:sz w:val="28"/>
          <w:szCs w:val="28"/>
        </w:rPr>
        <w:t>Усть-Абаканского</w:t>
      </w:r>
      <w:r w:rsidR="00861CBC" w:rsidRPr="00A01AD3">
        <w:rPr>
          <w:sz w:val="28"/>
          <w:szCs w:val="28"/>
        </w:rPr>
        <w:t xml:space="preserve"> муниципального района</w:t>
      </w:r>
      <w:r w:rsidR="00DB10FB" w:rsidRPr="00A01AD3">
        <w:rPr>
          <w:sz w:val="28"/>
          <w:szCs w:val="28"/>
        </w:rPr>
        <w:t xml:space="preserve"> Республики Хакасия</w:t>
      </w:r>
      <w:r w:rsidRPr="00A01AD3">
        <w:rPr>
          <w:sz w:val="28"/>
          <w:szCs w:val="28"/>
          <w:lang w:eastAsia="ru-RU"/>
        </w:rPr>
        <w:t xml:space="preserve">, электронного моделирования при ликвидации аварийных ситуаций в системах теплоснабжения осуществляется с использованием базы данных электронной модели систем теплоснабжения и программно-расчетного комплекса </w:t>
      </w:r>
      <w:proofErr w:type="spellStart"/>
      <w:r w:rsidRPr="00A01AD3">
        <w:rPr>
          <w:sz w:val="28"/>
          <w:szCs w:val="28"/>
          <w:lang w:eastAsia="ru-RU"/>
        </w:rPr>
        <w:t>Zulu</w:t>
      </w:r>
      <w:proofErr w:type="spellEnd"/>
      <w:r w:rsidRPr="00A01AD3">
        <w:rPr>
          <w:sz w:val="28"/>
          <w:szCs w:val="28"/>
          <w:lang w:eastAsia="ru-RU"/>
        </w:rPr>
        <w:t>.</w:t>
      </w:r>
    </w:p>
    <w:p w14:paraId="412DC043" w14:textId="77777777" w:rsidR="006D560F" w:rsidRPr="00A01AD3" w:rsidRDefault="006D560F" w:rsidP="00A01AD3">
      <w:pPr>
        <w:pStyle w:val="a6"/>
        <w:numPr>
          <w:ilvl w:val="2"/>
          <w:numId w:val="11"/>
        </w:numPr>
        <w:tabs>
          <w:tab w:val="left" w:pos="1134"/>
        </w:tabs>
        <w:spacing w:line="360" w:lineRule="auto"/>
        <w:ind w:left="0" w:right="-143" w:firstLine="567"/>
        <w:jc w:val="both"/>
        <w:rPr>
          <w:sz w:val="28"/>
          <w:szCs w:val="28"/>
          <w:lang w:eastAsia="ru-RU"/>
        </w:rPr>
      </w:pPr>
      <w:r w:rsidRPr="00A01AD3">
        <w:rPr>
          <w:sz w:val="28"/>
          <w:szCs w:val="28"/>
          <w:lang w:eastAsia="ru-RU"/>
        </w:rPr>
        <w:t>Последовательность электронного моделирования при ликвидации аварийных ситуаций описана ниже:</w:t>
      </w:r>
    </w:p>
    <w:p w14:paraId="06439AEC" w14:textId="77777777" w:rsidR="006D560F" w:rsidRPr="00A01AD3" w:rsidRDefault="006D560F" w:rsidP="00A01AD3">
      <w:pPr>
        <w:spacing w:line="360" w:lineRule="auto"/>
        <w:ind w:right="-143" w:firstLine="567"/>
        <w:jc w:val="both"/>
        <w:rPr>
          <w:rFonts w:ascii="Times New Roman" w:hAnsi="Times New Roman" w:cs="Times New Roman"/>
          <w:sz w:val="28"/>
          <w:szCs w:val="28"/>
        </w:rPr>
      </w:pPr>
      <w:r w:rsidRPr="00A01AD3">
        <w:rPr>
          <w:rFonts w:ascii="Times New Roman" w:hAnsi="Times New Roman" w:cs="Times New Roman"/>
          <w:sz w:val="28"/>
          <w:szCs w:val="28"/>
        </w:rPr>
        <w:t>Коммутационные задачи выполняются путем симуляции отключения запорных устройств на «аварийных» участках. В результате выполнения коммутационных задач:</w:t>
      </w:r>
    </w:p>
    <w:p w14:paraId="6A9AF57F" w14:textId="77777777" w:rsidR="006D560F" w:rsidRPr="00A01AD3" w:rsidRDefault="006D560F" w:rsidP="00A01AD3">
      <w:pPr>
        <w:numPr>
          <w:ilvl w:val="0"/>
          <w:numId w:val="13"/>
        </w:numPr>
        <w:spacing w:after="120" w:line="360" w:lineRule="auto"/>
        <w:ind w:left="0" w:right="-143" w:firstLine="567"/>
        <w:jc w:val="both"/>
        <w:rPr>
          <w:rFonts w:ascii="Times New Roman" w:hAnsi="Times New Roman" w:cs="Times New Roman"/>
          <w:sz w:val="28"/>
          <w:szCs w:val="28"/>
        </w:rPr>
      </w:pPr>
      <w:r w:rsidRPr="00A01AD3">
        <w:rPr>
          <w:rFonts w:ascii="Times New Roman" w:hAnsi="Times New Roman" w:cs="Times New Roman"/>
          <w:sz w:val="28"/>
          <w:szCs w:val="28"/>
        </w:rPr>
        <w:t>выводится перечень запорных устройств;</w:t>
      </w:r>
    </w:p>
    <w:p w14:paraId="55C8F7F4" w14:textId="77777777" w:rsidR="006D560F" w:rsidRPr="00A01AD3" w:rsidRDefault="006D560F" w:rsidP="00A01AD3">
      <w:pPr>
        <w:numPr>
          <w:ilvl w:val="0"/>
          <w:numId w:val="13"/>
        </w:numPr>
        <w:spacing w:after="120" w:line="360" w:lineRule="auto"/>
        <w:ind w:left="0" w:right="-143" w:firstLine="567"/>
        <w:jc w:val="both"/>
        <w:rPr>
          <w:rFonts w:ascii="Times New Roman" w:hAnsi="Times New Roman" w:cs="Times New Roman"/>
          <w:sz w:val="28"/>
          <w:szCs w:val="28"/>
        </w:rPr>
      </w:pPr>
      <w:r w:rsidRPr="00A01AD3">
        <w:rPr>
          <w:rFonts w:ascii="Times New Roman" w:hAnsi="Times New Roman" w:cs="Times New Roman"/>
          <w:sz w:val="28"/>
          <w:szCs w:val="28"/>
        </w:rPr>
        <w:t xml:space="preserve">формируется список объектов, попавших под отключения, с последующей возможностью их печати, экспорта в таблицу </w:t>
      </w:r>
      <w:proofErr w:type="spellStart"/>
      <w:r w:rsidRPr="00A01AD3">
        <w:rPr>
          <w:rFonts w:ascii="Times New Roman" w:hAnsi="Times New Roman" w:cs="Times New Roman"/>
          <w:sz w:val="28"/>
          <w:szCs w:val="28"/>
        </w:rPr>
        <w:t>Microsoft</w:t>
      </w:r>
      <w:proofErr w:type="spellEnd"/>
      <w:r w:rsidRPr="00A01AD3">
        <w:rPr>
          <w:rFonts w:ascii="Times New Roman" w:hAnsi="Times New Roman" w:cs="Times New Roman"/>
          <w:sz w:val="28"/>
          <w:szCs w:val="28"/>
        </w:rPr>
        <w:t xml:space="preserve"> </w:t>
      </w:r>
      <w:proofErr w:type="spellStart"/>
      <w:r w:rsidRPr="00A01AD3">
        <w:rPr>
          <w:rFonts w:ascii="Times New Roman" w:hAnsi="Times New Roman" w:cs="Times New Roman"/>
          <w:sz w:val="28"/>
          <w:szCs w:val="28"/>
        </w:rPr>
        <w:t>Excel</w:t>
      </w:r>
      <w:proofErr w:type="spellEnd"/>
      <w:r w:rsidRPr="00A01AD3">
        <w:rPr>
          <w:rFonts w:ascii="Times New Roman" w:hAnsi="Times New Roman" w:cs="Times New Roman"/>
          <w:sz w:val="28"/>
          <w:szCs w:val="28"/>
        </w:rPr>
        <w:t>;</w:t>
      </w:r>
    </w:p>
    <w:p w14:paraId="19DD3E49" w14:textId="77777777" w:rsidR="006D560F" w:rsidRPr="00A01AD3" w:rsidRDefault="006D560F" w:rsidP="00A01AD3">
      <w:pPr>
        <w:numPr>
          <w:ilvl w:val="0"/>
          <w:numId w:val="13"/>
        </w:numPr>
        <w:spacing w:after="120" w:line="360" w:lineRule="auto"/>
        <w:ind w:left="0" w:right="-143" w:firstLine="567"/>
        <w:jc w:val="both"/>
        <w:rPr>
          <w:rFonts w:ascii="Times New Roman" w:hAnsi="Times New Roman" w:cs="Times New Roman"/>
          <w:sz w:val="28"/>
          <w:szCs w:val="28"/>
        </w:rPr>
      </w:pPr>
      <w:r w:rsidRPr="00A01AD3">
        <w:rPr>
          <w:rFonts w:ascii="Times New Roman" w:hAnsi="Times New Roman" w:cs="Times New Roman"/>
          <w:sz w:val="28"/>
          <w:szCs w:val="28"/>
        </w:rPr>
        <w:t>на карте в виде тематической раскраски отображаются отключенные объекты сети и здания;</w:t>
      </w:r>
    </w:p>
    <w:p w14:paraId="57AB268C" w14:textId="77777777" w:rsidR="006D560F" w:rsidRPr="00A01AD3" w:rsidRDefault="006D560F" w:rsidP="00A01AD3">
      <w:pPr>
        <w:numPr>
          <w:ilvl w:val="0"/>
          <w:numId w:val="13"/>
        </w:numPr>
        <w:spacing w:after="120" w:line="360" w:lineRule="auto"/>
        <w:ind w:left="0" w:right="-143" w:firstLine="567"/>
        <w:jc w:val="both"/>
        <w:rPr>
          <w:rFonts w:ascii="Times New Roman" w:hAnsi="Times New Roman" w:cs="Times New Roman"/>
          <w:sz w:val="28"/>
          <w:szCs w:val="28"/>
        </w:rPr>
      </w:pPr>
      <w:r w:rsidRPr="00A01AD3">
        <w:rPr>
          <w:rFonts w:ascii="Times New Roman" w:hAnsi="Times New Roman" w:cs="Times New Roman"/>
          <w:sz w:val="28"/>
          <w:szCs w:val="28"/>
        </w:rPr>
        <w:lastRenderedPageBreak/>
        <w:t>определяются итоговые значения: объемы теплоносителя в отключенных тепловых сетях, суммарная отключенная нагрузка и т. д.</w:t>
      </w:r>
    </w:p>
    <w:p w14:paraId="5BF2B342" w14:textId="76A0DBBE" w:rsidR="006D560F" w:rsidRPr="00A01AD3" w:rsidRDefault="006D560F" w:rsidP="00A01AD3">
      <w:pPr>
        <w:pStyle w:val="11"/>
        <w:numPr>
          <w:ilvl w:val="0"/>
          <w:numId w:val="0"/>
        </w:numPr>
        <w:spacing w:line="360" w:lineRule="auto"/>
        <w:ind w:right="-143"/>
        <w:jc w:val="center"/>
        <w:rPr>
          <w:b/>
          <w:bCs w:val="0"/>
          <w:i w:val="0"/>
          <w:sz w:val="28"/>
          <w:szCs w:val="28"/>
        </w:rPr>
      </w:pPr>
      <w:bookmarkStart w:id="60" w:name="_Toc117526070"/>
      <w:bookmarkStart w:id="61" w:name="_Toc210120431"/>
      <w:r w:rsidRPr="00A01AD3">
        <w:rPr>
          <w:b/>
          <w:bCs w:val="0"/>
          <w:i w:val="0"/>
          <w:sz w:val="28"/>
          <w:szCs w:val="28"/>
        </w:rPr>
        <w:t>Запуск расчета</w:t>
      </w:r>
      <w:bookmarkEnd w:id="60"/>
      <w:bookmarkEnd w:id="61"/>
    </w:p>
    <w:p w14:paraId="08D3C21F" w14:textId="522D8D0D" w:rsidR="006D560F" w:rsidRPr="00A01AD3" w:rsidRDefault="006D560F" w:rsidP="00A01AD3">
      <w:pPr>
        <w:pStyle w:val="a6"/>
        <w:widowControl/>
        <w:numPr>
          <w:ilvl w:val="0"/>
          <w:numId w:val="14"/>
        </w:numPr>
        <w:autoSpaceDE/>
        <w:autoSpaceDN/>
        <w:spacing w:after="240" w:line="360" w:lineRule="auto"/>
        <w:ind w:left="0" w:right="-143" w:firstLine="567"/>
        <w:contextualSpacing/>
        <w:jc w:val="both"/>
        <w:rPr>
          <w:sz w:val="28"/>
          <w:szCs w:val="28"/>
        </w:rPr>
      </w:pPr>
      <w:r w:rsidRPr="00A01AD3">
        <w:rPr>
          <w:sz w:val="28"/>
          <w:szCs w:val="28"/>
        </w:rPr>
        <w:t xml:space="preserve">Выполните команду главного меню Задачи-Коммутационные задачи или нажмите кнопку </w:t>
      </w:r>
      <w:r w:rsidRPr="00A01AD3">
        <w:rPr>
          <w:noProof/>
          <w:sz w:val="28"/>
          <w:szCs w:val="28"/>
          <w:lang w:eastAsia="ru-RU"/>
        </w:rPr>
        <w:drawing>
          <wp:inline distT="0" distB="0" distL="0" distR="0" wp14:anchorId="13E6BB6E" wp14:editId="15B11453">
            <wp:extent cx="190500" cy="190500"/>
            <wp:effectExtent l="0" t="0" r="0" b="0"/>
            <wp:docPr id="38" name="Рисунок 38" descr="https://www.politerm.com/zuluthermo/webhelp/images/common/buttons/btn_com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www.politerm.com/zuluthermo/webhelp/images/common/buttons/btn_comtask.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A01AD3">
        <w:rPr>
          <w:sz w:val="28"/>
          <w:szCs w:val="28"/>
        </w:rPr>
        <w:t xml:space="preserve">на панели инструментов. Появится диалоговое окно </w:t>
      </w:r>
      <w:r w:rsidRPr="00A01AD3">
        <w:rPr>
          <w:i/>
          <w:iCs/>
          <w:sz w:val="28"/>
          <w:szCs w:val="28"/>
        </w:rPr>
        <w:t xml:space="preserve">Коммутационные задачи </w:t>
      </w:r>
      <w:r w:rsidRPr="00A01AD3">
        <w:rPr>
          <w:iCs/>
          <w:sz w:val="28"/>
          <w:szCs w:val="28"/>
        </w:rPr>
        <w:t xml:space="preserve">(рисунок </w:t>
      </w:r>
      <w:r w:rsidR="00C42F3A" w:rsidRPr="00A01AD3">
        <w:rPr>
          <w:iCs/>
          <w:sz w:val="28"/>
          <w:szCs w:val="28"/>
        </w:rPr>
        <w:t>7.2.</w:t>
      </w:r>
      <w:r w:rsidRPr="00A01AD3">
        <w:rPr>
          <w:iCs/>
          <w:sz w:val="28"/>
          <w:szCs w:val="28"/>
        </w:rPr>
        <w:t>2)</w:t>
      </w:r>
      <w:r w:rsidRPr="00A01AD3">
        <w:rPr>
          <w:i/>
          <w:iCs/>
          <w:sz w:val="28"/>
          <w:szCs w:val="28"/>
        </w:rPr>
        <w:t>.</w:t>
      </w:r>
    </w:p>
    <w:p w14:paraId="07707DE9" w14:textId="77777777" w:rsidR="006D560F" w:rsidRPr="00A8647A" w:rsidRDefault="006D560F" w:rsidP="00C42F3A">
      <w:pPr>
        <w:keepNext/>
        <w:spacing w:after="0"/>
        <w:ind w:right="-143"/>
        <w:jc w:val="center"/>
        <w:rPr>
          <w:rFonts w:ascii="Times New Roman" w:hAnsi="Times New Roman" w:cs="Times New Roman"/>
          <w:sz w:val="24"/>
          <w:szCs w:val="24"/>
        </w:rPr>
      </w:pPr>
      <w:r w:rsidRPr="00A8647A">
        <w:rPr>
          <w:rFonts w:ascii="Times New Roman" w:hAnsi="Times New Roman" w:cs="Times New Roman"/>
          <w:noProof/>
          <w:sz w:val="24"/>
          <w:szCs w:val="24"/>
          <w:lang w:eastAsia="ru-RU"/>
        </w:rPr>
        <w:drawing>
          <wp:inline distT="0" distB="0" distL="0" distR="0" wp14:anchorId="456571D1" wp14:editId="5FCC4B92">
            <wp:extent cx="4181475" cy="31908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181475" cy="3190875"/>
                    </a:xfrm>
                    <a:prstGeom prst="rect">
                      <a:avLst/>
                    </a:prstGeom>
                  </pic:spPr>
                </pic:pic>
              </a:graphicData>
            </a:graphic>
          </wp:inline>
        </w:drawing>
      </w:r>
    </w:p>
    <w:p w14:paraId="019B1463" w14:textId="5AF32963" w:rsidR="006D560F" w:rsidRPr="00A8647A" w:rsidRDefault="006D560F" w:rsidP="006D560F">
      <w:pPr>
        <w:pStyle w:val="a8"/>
        <w:spacing w:before="0"/>
        <w:jc w:val="right"/>
        <w:rPr>
          <w:rFonts w:cs="Times New Roman"/>
          <w:i/>
          <w:spacing w:val="0"/>
          <w:sz w:val="24"/>
          <w:szCs w:val="24"/>
        </w:rPr>
      </w:pPr>
      <w:bookmarkStart w:id="62" w:name="_Toc526005572"/>
      <w:r w:rsidRPr="00A8647A">
        <w:rPr>
          <w:rFonts w:cs="Times New Roman"/>
          <w:i/>
          <w:spacing w:val="0"/>
          <w:sz w:val="24"/>
          <w:szCs w:val="24"/>
        </w:rPr>
        <w:t xml:space="preserve"> Рисунок </w:t>
      </w:r>
      <w:r w:rsidR="00C42F3A" w:rsidRPr="00A8647A">
        <w:rPr>
          <w:rFonts w:cs="Times New Roman"/>
          <w:i/>
          <w:noProof/>
          <w:spacing w:val="0"/>
          <w:sz w:val="24"/>
          <w:szCs w:val="24"/>
        </w:rPr>
        <w:t>7.2.2</w:t>
      </w:r>
      <w:r w:rsidRPr="00A8647A">
        <w:rPr>
          <w:rFonts w:cs="Times New Roman"/>
          <w:i/>
          <w:noProof/>
          <w:spacing w:val="0"/>
          <w:sz w:val="24"/>
          <w:szCs w:val="24"/>
        </w:rPr>
        <w:t xml:space="preserve">. </w:t>
      </w:r>
      <w:r w:rsidRPr="00A8647A">
        <w:rPr>
          <w:rFonts w:cs="Times New Roman"/>
          <w:i/>
          <w:spacing w:val="0"/>
          <w:sz w:val="24"/>
          <w:szCs w:val="24"/>
        </w:rPr>
        <w:t xml:space="preserve"> Диалог "Коммутационные задачи"</w:t>
      </w:r>
      <w:bookmarkEnd w:id="62"/>
    </w:p>
    <w:p w14:paraId="3569CB0B" w14:textId="77777777" w:rsidR="006D560F" w:rsidRPr="00A8647A" w:rsidRDefault="006D560F" w:rsidP="006D560F">
      <w:pPr>
        <w:rPr>
          <w:rFonts w:ascii="Times New Roman" w:hAnsi="Times New Roman" w:cs="Times New Roman"/>
          <w:sz w:val="24"/>
          <w:szCs w:val="24"/>
        </w:rPr>
      </w:pPr>
    </w:p>
    <w:p w14:paraId="369F3DDD" w14:textId="118CCB45" w:rsidR="006D560F" w:rsidRPr="000C4815" w:rsidRDefault="006D560F" w:rsidP="00A01AD3">
      <w:pPr>
        <w:pStyle w:val="a6"/>
        <w:widowControl/>
        <w:numPr>
          <w:ilvl w:val="0"/>
          <w:numId w:val="14"/>
        </w:numPr>
        <w:tabs>
          <w:tab w:val="left" w:pos="993"/>
        </w:tabs>
        <w:autoSpaceDE/>
        <w:autoSpaceDN/>
        <w:spacing w:after="240" w:line="360" w:lineRule="auto"/>
        <w:ind w:left="0" w:right="-143" w:firstLine="567"/>
        <w:contextualSpacing/>
        <w:jc w:val="both"/>
        <w:rPr>
          <w:sz w:val="28"/>
          <w:szCs w:val="28"/>
        </w:rPr>
      </w:pPr>
      <w:r w:rsidRPr="000C4815">
        <w:rPr>
          <w:sz w:val="28"/>
          <w:szCs w:val="28"/>
        </w:rPr>
        <w:t xml:space="preserve">Нажмите кнопку «Слой...» и в появившемся диалоговом окне (рисунок </w:t>
      </w:r>
      <w:r w:rsidR="00C42F3A" w:rsidRPr="000C4815">
        <w:rPr>
          <w:sz w:val="28"/>
          <w:szCs w:val="28"/>
        </w:rPr>
        <w:t>7.2.</w:t>
      </w:r>
      <w:r w:rsidRPr="000C4815">
        <w:rPr>
          <w:sz w:val="28"/>
          <w:szCs w:val="28"/>
        </w:rPr>
        <w:t>3) с помощью левой кнопки мыши выберите слой тепловой сети.</w:t>
      </w:r>
    </w:p>
    <w:p w14:paraId="16151690" w14:textId="77777777" w:rsidR="006D560F" w:rsidRPr="00A8647A" w:rsidRDefault="006D560F" w:rsidP="00C42F3A">
      <w:pPr>
        <w:keepNext/>
        <w:spacing w:after="0" w:line="240" w:lineRule="auto"/>
        <w:ind w:right="-143"/>
        <w:jc w:val="center"/>
        <w:rPr>
          <w:rFonts w:ascii="Times New Roman" w:hAnsi="Times New Roman" w:cs="Times New Roman"/>
          <w:sz w:val="24"/>
          <w:szCs w:val="24"/>
        </w:rPr>
      </w:pPr>
      <w:r w:rsidRPr="00A8647A">
        <w:rPr>
          <w:rFonts w:ascii="Times New Roman" w:hAnsi="Times New Roman" w:cs="Times New Roman"/>
          <w:noProof/>
          <w:sz w:val="24"/>
          <w:szCs w:val="24"/>
          <w:lang w:eastAsia="ru-RU"/>
        </w:rPr>
        <w:lastRenderedPageBreak/>
        <w:drawing>
          <wp:inline distT="0" distB="0" distL="0" distR="0" wp14:anchorId="3B7C086A" wp14:editId="205BA553">
            <wp:extent cx="4400550" cy="3111500"/>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403222" cy="3113389"/>
                    </a:xfrm>
                    <a:prstGeom prst="rect">
                      <a:avLst/>
                    </a:prstGeom>
                  </pic:spPr>
                </pic:pic>
              </a:graphicData>
            </a:graphic>
          </wp:inline>
        </w:drawing>
      </w:r>
    </w:p>
    <w:p w14:paraId="420F4C88" w14:textId="045D6581" w:rsidR="006D560F" w:rsidRPr="00A8647A" w:rsidRDefault="006D560F" w:rsidP="006D560F">
      <w:pPr>
        <w:pStyle w:val="a8"/>
        <w:spacing w:before="0" w:line="240" w:lineRule="auto"/>
        <w:ind w:right="-1"/>
        <w:rPr>
          <w:rFonts w:cs="Times New Roman"/>
          <w:i/>
          <w:spacing w:val="0"/>
          <w:sz w:val="24"/>
          <w:szCs w:val="24"/>
        </w:rPr>
      </w:pPr>
      <w:r w:rsidRPr="00A8647A">
        <w:rPr>
          <w:rFonts w:cs="Times New Roman"/>
          <w:spacing w:val="0"/>
          <w:sz w:val="24"/>
          <w:szCs w:val="24"/>
        </w:rPr>
        <w:t xml:space="preserve"> </w:t>
      </w:r>
      <w:r w:rsidRPr="00A8647A">
        <w:rPr>
          <w:rFonts w:cs="Times New Roman"/>
          <w:i/>
          <w:spacing w:val="0"/>
          <w:sz w:val="24"/>
          <w:szCs w:val="24"/>
        </w:rPr>
        <w:t xml:space="preserve"> Рисунок </w:t>
      </w:r>
      <w:r w:rsidR="00C42F3A" w:rsidRPr="00A8647A">
        <w:rPr>
          <w:rFonts w:cs="Times New Roman"/>
          <w:i/>
          <w:spacing w:val="0"/>
          <w:sz w:val="24"/>
          <w:szCs w:val="24"/>
        </w:rPr>
        <w:t>7.2.</w:t>
      </w:r>
      <w:r w:rsidRPr="00A8647A">
        <w:rPr>
          <w:rFonts w:cs="Times New Roman"/>
          <w:i/>
          <w:spacing w:val="0"/>
          <w:sz w:val="24"/>
          <w:szCs w:val="24"/>
        </w:rPr>
        <w:t>3. Диалог выбора слоя</w:t>
      </w:r>
    </w:p>
    <w:p w14:paraId="5FF7DC6A" w14:textId="77777777" w:rsidR="006D560F" w:rsidRPr="00A8647A" w:rsidRDefault="006D560F" w:rsidP="006D560F">
      <w:pPr>
        <w:spacing w:after="0" w:line="240" w:lineRule="auto"/>
        <w:rPr>
          <w:rFonts w:ascii="Times New Roman" w:hAnsi="Times New Roman" w:cs="Times New Roman"/>
          <w:sz w:val="24"/>
          <w:szCs w:val="24"/>
        </w:rPr>
      </w:pPr>
    </w:p>
    <w:p w14:paraId="42CFB4A3" w14:textId="77777777" w:rsidR="006D560F" w:rsidRPr="000C4815" w:rsidRDefault="006D560F" w:rsidP="00A01AD3">
      <w:pPr>
        <w:pStyle w:val="a6"/>
        <w:widowControl/>
        <w:numPr>
          <w:ilvl w:val="0"/>
          <w:numId w:val="14"/>
        </w:numPr>
        <w:tabs>
          <w:tab w:val="left" w:pos="993"/>
        </w:tabs>
        <w:autoSpaceDE/>
        <w:autoSpaceDN/>
        <w:spacing w:line="360" w:lineRule="auto"/>
        <w:ind w:left="0" w:right="-143" w:firstLine="567"/>
        <w:contextualSpacing/>
        <w:jc w:val="both"/>
        <w:rPr>
          <w:sz w:val="28"/>
          <w:szCs w:val="28"/>
        </w:rPr>
      </w:pPr>
      <w:r w:rsidRPr="000C4815">
        <w:rPr>
          <w:sz w:val="28"/>
          <w:szCs w:val="28"/>
        </w:rPr>
        <w:t>Нажмите кнопку ОК. Далее можно провести анализ переключений или поиск в слое-подложке.</w:t>
      </w:r>
    </w:p>
    <w:p w14:paraId="6AB8BA98" w14:textId="77777777" w:rsidR="00C42F3A" w:rsidRPr="000C4815" w:rsidRDefault="00C42F3A" w:rsidP="00C42F3A">
      <w:pPr>
        <w:pStyle w:val="11"/>
        <w:numPr>
          <w:ilvl w:val="0"/>
          <w:numId w:val="0"/>
        </w:numPr>
        <w:spacing w:after="0"/>
        <w:ind w:left="567"/>
        <w:rPr>
          <w:b/>
          <w:bCs w:val="0"/>
          <w:sz w:val="28"/>
          <w:szCs w:val="28"/>
        </w:rPr>
      </w:pPr>
    </w:p>
    <w:p w14:paraId="35519ACC" w14:textId="4BDB3D9F" w:rsidR="006D560F" w:rsidRPr="000C4815" w:rsidRDefault="006D560F" w:rsidP="000C4815">
      <w:pPr>
        <w:pStyle w:val="11"/>
        <w:numPr>
          <w:ilvl w:val="0"/>
          <w:numId w:val="0"/>
        </w:numPr>
        <w:spacing w:after="0" w:line="360" w:lineRule="auto"/>
        <w:ind w:left="567"/>
        <w:jc w:val="center"/>
        <w:rPr>
          <w:b/>
          <w:bCs w:val="0"/>
          <w:sz w:val="28"/>
          <w:szCs w:val="28"/>
        </w:rPr>
      </w:pPr>
      <w:bookmarkStart w:id="63" w:name="_Toc117526071"/>
      <w:bookmarkStart w:id="64" w:name="_Toc210120432"/>
      <w:r w:rsidRPr="000C4815">
        <w:rPr>
          <w:b/>
          <w:bCs w:val="0"/>
          <w:sz w:val="28"/>
          <w:szCs w:val="28"/>
        </w:rPr>
        <w:t>Анализ переключений</w:t>
      </w:r>
      <w:bookmarkEnd w:id="63"/>
      <w:bookmarkEnd w:id="64"/>
    </w:p>
    <w:p w14:paraId="16AC45D3" w14:textId="77777777" w:rsidR="006D560F" w:rsidRPr="000C4815" w:rsidRDefault="006D560F" w:rsidP="00A01AD3">
      <w:pPr>
        <w:spacing w:after="0" w:line="360" w:lineRule="auto"/>
        <w:ind w:right="-143" w:firstLine="567"/>
        <w:jc w:val="both"/>
        <w:rPr>
          <w:rFonts w:ascii="Times New Roman" w:hAnsi="Times New Roman" w:cs="Times New Roman"/>
          <w:sz w:val="28"/>
          <w:szCs w:val="28"/>
        </w:rPr>
      </w:pPr>
      <w:r w:rsidRPr="000C4815">
        <w:rPr>
          <w:rFonts w:ascii="Times New Roman" w:hAnsi="Times New Roman" w:cs="Times New Roman"/>
          <w:sz w:val="28"/>
          <w:szCs w:val="28"/>
        </w:rPr>
        <w:t xml:space="preserve">При анализе переключений определяется, какие объекты попадают под отключения, и включает в себя: </w:t>
      </w:r>
    </w:p>
    <w:p w14:paraId="69FF6E97" w14:textId="77777777" w:rsidR="006D560F" w:rsidRPr="000C4815" w:rsidRDefault="006D560F" w:rsidP="00A01AD3">
      <w:pPr>
        <w:numPr>
          <w:ilvl w:val="0"/>
          <w:numId w:val="13"/>
        </w:numPr>
        <w:spacing w:after="0" w:line="360" w:lineRule="auto"/>
        <w:ind w:left="0" w:right="-143" w:firstLine="567"/>
        <w:jc w:val="both"/>
        <w:rPr>
          <w:rFonts w:ascii="Times New Roman" w:hAnsi="Times New Roman" w:cs="Times New Roman"/>
          <w:sz w:val="28"/>
          <w:szCs w:val="28"/>
        </w:rPr>
      </w:pPr>
      <w:r w:rsidRPr="000C4815">
        <w:rPr>
          <w:rFonts w:ascii="Times New Roman" w:hAnsi="Times New Roman" w:cs="Times New Roman"/>
          <w:sz w:val="28"/>
          <w:szCs w:val="28"/>
        </w:rPr>
        <w:t>вывод информации по отключенным объектам сети;</w:t>
      </w:r>
    </w:p>
    <w:p w14:paraId="074286E1" w14:textId="77777777" w:rsidR="006D560F" w:rsidRPr="000C4815" w:rsidRDefault="006D560F" w:rsidP="00A01AD3">
      <w:pPr>
        <w:numPr>
          <w:ilvl w:val="0"/>
          <w:numId w:val="13"/>
        </w:numPr>
        <w:spacing w:after="0" w:line="360" w:lineRule="auto"/>
        <w:ind w:left="0" w:right="-143" w:firstLine="567"/>
        <w:jc w:val="both"/>
        <w:rPr>
          <w:rFonts w:ascii="Times New Roman" w:hAnsi="Times New Roman" w:cs="Times New Roman"/>
          <w:sz w:val="28"/>
          <w:szCs w:val="28"/>
        </w:rPr>
      </w:pPr>
      <w:r w:rsidRPr="000C4815">
        <w:rPr>
          <w:rFonts w:ascii="Times New Roman" w:hAnsi="Times New Roman" w:cs="Times New Roman"/>
          <w:sz w:val="28"/>
          <w:szCs w:val="28"/>
        </w:rPr>
        <w:t>расчет объемов внутренних систем теплопотребления и нагрузок на системы теплопотребления при данных изменениях в сети;</w:t>
      </w:r>
    </w:p>
    <w:p w14:paraId="1E3D080F" w14:textId="77777777" w:rsidR="006D560F" w:rsidRPr="000C4815" w:rsidRDefault="006D560F" w:rsidP="00A01AD3">
      <w:pPr>
        <w:numPr>
          <w:ilvl w:val="0"/>
          <w:numId w:val="13"/>
        </w:numPr>
        <w:spacing w:after="0" w:line="360" w:lineRule="auto"/>
        <w:ind w:left="0" w:right="-143" w:firstLine="567"/>
        <w:jc w:val="both"/>
        <w:rPr>
          <w:rFonts w:ascii="Times New Roman" w:hAnsi="Times New Roman" w:cs="Times New Roman"/>
          <w:sz w:val="28"/>
          <w:szCs w:val="28"/>
        </w:rPr>
      </w:pPr>
      <w:r w:rsidRPr="000C4815">
        <w:rPr>
          <w:rFonts w:ascii="Times New Roman" w:hAnsi="Times New Roman" w:cs="Times New Roman"/>
          <w:sz w:val="28"/>
          <w:szCs w:val="28"/>
        </w:rPr>
        <w:t>отображение результатов расчета на карте в виде тематической раскраски;</w:t>
      </w:r>
    </w:p>
    <w:p w14:paraId="266AE245" w14:textId="77777777" w:rsidR="006D560F" w:rsidRPr="000C4815" w:rsidRDefault="006D560F" w:rsidP="00A01AD3">
      <w:pPr>
        <w:numPr>
          <w:ilvl w:val="0"/>
          <w:numId w:val="13"/>
        </w:numPr>
        <w:spacing w:after="0" w:line="360" w:lineRule="auto"/>
        <w:ind w:left="0" w:right="-143" w:firstLine="567"/>
        <w:jc w:val="both"/>
        <w:rPr>
          <w:rFonts w:ascii="Times New Roman" w:hAnsi="Times New Roman" w:cs="Times New Roman"/>
          <w:sz w:val="28"/>
          <w:szCs w:val="28"/>
        </w:rPr>
      </w:pPr>
      <w:r w:rsidRPr="000C4815">
        <w:rPr>
          <w:rFonts w:ascii="Times New Roman" w:hAnsi="Times New Roman" w:cs="Times New Roman"/>
          <w:sz w:val="28"/>
          <w:szCs w:val="28"/>
        </w:rPr>
        <w:t xml:space="preserve">вывод табличных данных в отчет, с последующей возможностью их печати, экспорта в формат MS </w:t>
      </w:r>
      <w:proofErr w:type="spellStart"/>
      <w:r w:rsidRPr="000C4815">
        <w:rPr>
          <w:rFonts w:ascii="Times New Roman" w:hAnsi="Times New Roman" w:cs="Times New Roman"/>
          <w:sz w:val="28"/>
          <w:szCs w:val="28"/>
        </w:rPr>
        <w:t>Excel</w:t>
      </w:r>
      <w:proofErr w:type="spellEnd"/>
      <w:r w:rsidRPr="000C4815">
        <w:rPr>
          <w:rFonts w:ascii="Times New Roman" w:hAnsi="Times New Roman" w:cs="Times New Roman"/>
          <w:sz w:val="28"/>
          <w:szCs w:val="28"/>
        </w:rPr>
        <w:t xml:space="preserve"> или HTML.</w:t>
      </w:r>
    </w:p>
    <w:p w14:paraId="1222F33E" w14:textId="77777777" w:rsidR="006D560F" w:rsidRPr="000C4815" w:rsidRDefault="006D560F" w:rsidP="00A01AD3">
      <w:pPr>
        <w:spacing w:after="0" w:line="360" w:lineRule="auto"/>
        <w:ind w:right="-143" w:firstLine="567"/>
        <w:jc w:val="both"/>
        <w:rPr>
          <w:rFonts w:ascii="Times New Roman" w:hAnsi="Times New Roman" w:cs="Times New Roman"/>
          <w:sz w:val="28"/>
          <w:szCs w:val="28"/>
        </w:rPr>
      </w:pPr>
      <w:r w:rsidRPr="000C4815">
        <w:rPr>
          <w:rFonts w:ascii="Times New Roman" w:hAnsi="Times New Roman" w:cs="Times New Roman"/>
          <w:sz w:val="28"/>
          <w:szCs w:val="28"/>
        </w:rPr>
        <w:t>Для запуска Анализа переключений:</w:t>
      </w:r>
    </w:p>
    <w:p w14:paraId="61DA5E2C" w14:textId="77777777" w:rsidR="006D560F" w:rsidRPr="000C4815" w:rsidRDefault="006D560F" w:rsidP="00A01AD3">
      <w:pPr>
        <w:pStyle w:val="a6"/>
        <w:widowControl/>
        <w:numPr>
          <w:ilvl w:val="0"/>
          <w:numId w:val="15"/>
        </w:numPr>
        <w:tabs>
          <w:tab w:val="left" w:pos="851"/>
        </w:tabs>
        <w:autoSpaceDE/>
        <w:autoSpaceDN/>
        <w:spacing w:line="360" w:lineRule="auto"/>
        <w:ind w:left="0" w:right="-143" w:firstLine="567"/>
        <w:contextualSpacing/>
        <w:jc w:val="both"/>
        <w:rPr>
          <w:sz w:val="28"/>
          <w:szCs w:val="28"/>
        </w:rPr>
      </w:pPr>
      <w:r w:rsidRPr="000C4815">
        <w:rPr>
          <w:sz w:val="28"/>
          <w:szCs w:val="28"/>
        </w:rPr>
        <w:t xml:space="preserve">Запустите </w:t>
      </w:r>
      <w:r w:rsidRPr="000C4815">
        <w:rPr>
          <w:i/>
          <w:iCs/>
          <w:sz w:val="28"/>
          <w:szCs w:val="28"/>
        </w:rPr>
        <w:t>Коммутационные задачи</w:t>
      </w:r>
      <w:r w:rsidRPr="000C4815">
        <w:rPr>
          <w:sz w:val="28"/>
          <w:szCs w:val="28"/>
        </w:rPr>
        <w:t>;</w:t>
      </w:r>
    </w:p>
    <w:p w14:paraId="115BB739" w14:textId="77777777" w:rsidR="006D560F" w:rsidRPr="000C4815" w:rsidRDefault="006D560F" w:rsidP="00A01AD3">
      <w:pPr>
        <w:pStyle w:val="a6"/>
        <w:widowControl/>
        <w:numPr>
          <w:ilvl w:val="0"/>
          <w:numId w:val="15"/>
        </w:numPr>
        <w:tabs>
          <w:tab w:val="left" w:pos="709"/>
          <w:tab w:val="left" w:pos="851"/>
        </w:tabs>
        <w:autoSpaceDE/>
        <w:autoSpaceDN/>
        <w:spacing w:line="360" w:lineRule="auto"/>
        <w:ind w:left="0" w:right="-143" w:firstLine="567"/>
        <w:contextualSpacing/>
        <w:jc w:val="both"/>
        <w:rPr>
          <w:sz w:val="28"/>
          <w:szCs w:val="28"/>
        </w:rPr>
      </w:pPr>
      <w:r w:rsidRPr="000C4815">
        <w:rPr>
          <w:sz w:val="28"/>
          <w:szCs w:val="28"/>
        </w:rPr>
        <w:t xml:space="preserve">Выберите вкладку </w:t>
      </w:r>
      <w:r w:rsidRPr="000C4815">
        <w:rPr>
          <w:i/>
          <w:iCs/>
          <w:sz w:val="28"/>
          <w:szCs w:val="28"/>
        </w:rPr>
        <w:t>Анализ переключений</w:t>
      </w:r>
      <w:r w:rsidRPr="000C4815">
        <w:rPr>
          <w:sz w:val="28"/>
          <w:szCs w:val="28"/>
        </w:rPr>
        <w:t>;</w:t>
      </w:r>
    </w:p>
    <w:p w14:paraId="0690B524" w14:textId="77777777" w:rsidR="006D560F" w:rsidRPr="000C4815" w:rsidRDefault="006D560F" w:rsidP="00A01AD3">
      <w:pPr>
        <w:pStyle w:val="a6"/>
        <w:widowControl/>
        <w:numPr>
          <w:ilvl w:val="0"/>
          <w:numId w:val="15"/>
        </w:numPr>
        <w:tabs>
          <w:tab w:val="left" w:pos="851"/>
        </w:tabs>
        <w:autoSpaceDE/>
        <w:autoSpaceDN/>
        <w:spacing w:line="360" w:lineRule="auto"/>
        <w:ind w:left="0" w:right="-143" w:firstLine="567"/>
        <w:contextualSpacing/>
        <w:jc w:val="both"/>
        <w:rPr>
          <w:sz w:val="28"/>
          <w:szCs w:val="28"/>
        </w:rPr>
      </w:pPr>
      <w:r w:rsidRPr="000C4815">
        <w:rPr>
          <w:sz w:val="28"/>
          <w:szCs w:val="28"/>
        </w:rPr>
        <w:t>Нажмите кнопку Настройки для вызова диалога настроек;</w:t>
      </w:r>
    </w:p>
    <w:p w14:paraId="7881D8BA" w14:textId="77777777" w:rsidR="006D560F" w:rsidRPr="000C4815" w:rsidRDefault="006D560F" w:rsidP="00A01AD3">
      <w:pPr>
        <w:pStyle w:val="a6"/>
        <w:widowControl/>
        <w:numPr>
          <w:ilvl w:val="0"/>
          <w:numId w:val="15"/>
        </w:numPr>
        <w:tabs>
          <w:tab w:val="left" w:pos="851"/>
        </w:tabs>
        <w:autoSpaceDE/>
        <w:autoSpaceDN/>
        <w:spacing w:line="360" w:lineRule="auto"/>
        <w:ind w:left="0" w:right="-143" w:firstLine="567"/>
        <w:contextualSpacing/>
        <w:jc w:val="both"/>
        <w:rPr>
          <w:sz w:val="28"/>
          <w:szCs w:val="28"/>
        </w:rPr>
      </w:pPr>
      <w:r w:rsidRPr="000C4815">
        <w:rPr>
          <w:sz w:val="28"/>
          <w:szCs w:val="28"/>
        </w:rPr>
        <w:t xml:space="preserve">В режиме </w:t>
      </w:r>
      <w:r w:rsidRPr="000C4815">
        <w:rPr>
          <w:i/>
          <w:sz w:val="28"/>
          <w:szCs w:val="28"/>
        </w:rPr>
        <w:t>Выделить</w:t>
      </w:r>
      <w:r w:rsidRPr="000C4815">
        <w:rPr>
          <w:sz w:val="28"/>
          <w:szCs w:val="28"/>
        </w:rPr>
        <w:t xml:space="preserve"> </w:t>
      </w:r>
      <w:r w:rsidRPr="000C4815">
        <w:rPr>
          <w:noProof/>
          <w:sz w:val="28"/>
          <w:szCs w:val="28"/>
          <w:lang w:eastAsia="ru-RU"/>
        </w:rPr>
        <w:drawing>
          <wp:inline distT="0" distB="0" distL="0" distR="0" wp14:anchorId="76E21A52" wp14:editId="5B18AC54">
            <wp:extent cx="190500" cy="190500"/>
            <wp:effectExtent l="0" t="0" r="0" b="0"/>
            <wp:docPr id="42" name="Рисунок 42" descr="https://www.politerm.com/zuluthermo/webhelp/images/common/buttons/btn_toolsel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www.politerm.com/zuluthermo/webhelp/images/common/buttons/btn_toolselect.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0C4815">
        <w:rPr>
          <w:sz w:val="28"/>
          <w:szCs w:val="28"/>
        </w:rPr>
        <w:t xml:space="preserve">выберите на карте запорное устройство (участок), для которого будет производиться отключение (слой при этом должен быть активным, либо удерживайте при выделении объекта клавиши </w:t>
      </w:r>
      <w:proofErr w:type="spellStart"/>
      <w:r w:rsidRPr="000C4815">
        <w:rPr>
          <w:sz w:val="28"/>
          <w:szCs w:val="28"/>
        </w:rPr>
        <w:t>Ctrl+Shift</w:t>
      </w:r>
      <w:proofErr w:type="spellEnd"/>
      <w:r w:rsidRPr="000C4815">
        <w:rPr>
          <w:sz w:val="28"/>
          <w:szCs w:val="28"/>
        </w:rPr>
        <w:t>);</w:t>
      </w:r>
    </w:p>
    <w:p w14:paraId="28644FAF" w14:textId="300EE7C2" w:rsidR="006D560F" w:rsidRPr="000C4815" w:rsidRDefault="006D560F" w:rsidP="00A01AD3">
      <w:pPr>
        <w:pStyle w:val="a6"/>
        <w:widowControl/>
        <w:numPr>
          <w:ilvl w:val="0"/>
          <w:numId w:val="15"/>
        </w:numPr>
        <w:tabs>
          <w:tab w:val="left" w:pos="851"/>
        </w:tabs>
        <w:autoSpaceDE/>
        <w:autoSpaceDN/>
        <w:spacing w:line="360" w:lineRule="auto"/>
        <w:ind w:left="0" w:right="-143" w:firstLine="567"/>
        <w:contextualSpacing/>
        <w:jc w:val="both"/>
        <w:rPr>
          <w:sz w:val="28"/>
          <w:szCs w:val="28"/>
        </w:rPr>
      </w:pPr>
      <w:r w:rsidRPr="000C4815">
        <w:rPr>
          <w:sz w:val="28"/>
          <w:szCs w:val="28"/>
        </w:rPr>
        <w:lastRenderedPageBreak/>
        <w:t xml:space="preserve">Нажмите кнопку </w:t>
      </w:r>
      <w:r w:rsidRPr="000C4815">
        <w:rPr>
          <w:noProof/>
          <w:sz w:val="28"/>
          <w:szCs w:val="28"/>
          <w:lang w:eastAsia="ru-RU"/>
        </w:rPr>
        <w:drawing>
          <wp:inline distT="0" distB="0" distL="0" distR="0" wp14:anchorId="5C980C1F" wp14:editId="5015F9E5">
            <wp:extent cx="190500" cy="190500"/>
            <wp:effectExtent l="0" t="0" r="0" b="0"/>
            <wp:docPr id="43" name="Рисунок 43" descr="https://www.politerm.com/zuluthermo/webhelp/images/common/buttons/btn_edittoola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www.politerm.com/zuluthermo/webhelp/images/common/buttons/btn_edittooladd.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0C4815">
        <w:rPr>
          <w:sz w:val="28"/>
          <w:szCs w:val="28"/>
        </w:rPr>
        <w:t xml:space="preserve">панели. Выбранный объект добавится в список переключаемых объектов сети в диалоговом окне (рисунок </w:t>
      </w:r>
      <w:r w:rsidR="00C42F3A" w:rsidRPr="000C4815">
        <w:rPr>
          <w:sz w:val="28"/>
          <w:szCs w:val="28"/>
        </w:rPr>
        <w:t>7.2.</w:t>
      </w:r>
      <w:r w:rsidRPr="000C4815">
        <w:rPr>
          <w:sz w:val="28"/>
          <w:szCs w:val="28"/>
        </w:rPr>
        <w:t>4).</w:t>
      </w:r>
    </w:p>
    <w:p w14:paraId="2B51A6A5" w14:textId="77777777" w:rsidR="006D560F" w:rsidRPr="00A8647A" w:rsidRDefault="006D560F" w:rsidP="006D560F">
      <w:pPr>
        <w:spacing w:after="0" w:line="240" w:lineRule="auto"/>
        <w:ind w:firstLine="567"/>
        <w:jc w:val="both"/>
        <w:rPr>
          <w:rFonts w:ascii="Times New Roman" w:hAnsi="Times New Roman" w:cs="Times New Roman"/>
          <w:sz w:val="24"/>
          <w:szCs w:val="24"/>
        </w:rPr>
      </w:pPr>
    </w:p>
    <w:p w14:paraId="7672D903" w14:textId="77777777" w:rsidR="006D560F" w:rsidRPr="00A8647A" w:rsidRDefault="006D560F" w:rsidP="00C42F3A">
      <w:pPr>
        <w:keepNext/>
        <w:spacing w:after="0" w:line="240" w:lineRule="auto"/>
        <w:ind w:right="-143"/>
        <w:jc w:val="center"/>
        <w:rPr>
          <w:rFonts w:ascii="Times New Roman" w:hAnsi="Times New Roman" w:cs="Times New Roman"/>
          <w:sz w:val="24"/>
          <w:szCs w:val="24"/>
        </w:rPr>
      </w:pPr>
      <w:r w:rsidRPr="00A8647A">
        <w:rPr>
          <w:rFonts w:ascii="Times New Roman" w:hAnsi="Times New Roman" w:cs="Times New Roman"/>
          <w:noProof/>
          <w:sz w:val="24"/>
          <w:szCs w:val="24"/>
          <w:lang w:eastAsia="ru-RU"/>
        </w:rPr>
        <w:drawing>
          <wp:inline distT="0" distB="0" distL="0" distR="0" wp14:anchorId="7620B0F6" wp14:editId="5F31C759">
            <wp:extent cx="4198237" cy="3023728"/>
            <wp:effectExtent l="0" t="0" r="0" b="571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11696" cy="3033422"/>
                    </a:xfrm>
                    <a:prstGeom prst="rect">
                      <a:avLst/>
                    </a:prstGeom>
                  </pic:spPr>
                </pic:pic>
              </a:graphicData>
            </a:graphic>
          </wp:inline>
        </w:drawing>
      </w:r>
    </w:p>
    <w:p w14:paraId="2EFC3676" w14:textId="3D51001F" w:rsidR="006D560F" w:rsidRPr="00A8647A" w:rsidRDefault="006D560F" w:rsidP="006D560F">
      <w:pPr>
        <w:pStyle w:val="a8"/>
        <w:spacing w:before="0" w:line="240" w:lineRule="auto"/>
        <w:ind w:right="-1"/>
        <w:rPr>
          <w:rFonts w:cs="Times New Roman"/>
          <w:i/>
          <w:spacing w:val="0"/>
          <w:sz w:val="24"/>
          <w:szCs w:val="24"/>
        </w:rPr>
      </w:pPr>
      <w:bookmarkStart w:id="65" w:name="_Toc526005574"/>
      <w:r w:rsidRPr="00A8647A">
        <w:rPr>
          <w:rFonts w:cs="Times New Roman"/>
          <w:i/>
          <w:spacing w:val="0"/>
          <w:sz w:val="24"/>
          <w:szCs w:val="24"/>
        </w:rPr>
        <w:t xml:space="preserve">Рисунок </w:t>
      </w:r>
      <w:r w:rsidR="00C42F3A" w:rsidRPr="00A8647A">
        <w:rPr>
          <w:rFonts w:cs="Times New Roman"/>
          <w:i/>
          <w:spacing w:val="0"/>
          <w:sz w:val="24"/>
          <w:szCs w:val="24"/>
        </w:rPr>
        <w:t>7.2.4</w:t>
      </w:r>
      <w:r w:rsidRPr="00A8647A">
        <w:rPr>
          <w:rFonts w:cs="Times New Roman"/>
          <w:i/>
          <w:noProof/>
          <w:spacing w:val="0"/>
          <w:sz w:val="24"/>
          <w:szCs w:val="24"/>
        </w:rPr>
        <w:t>.</w:t>
      </w:r>
      <w:r w:rsidRPr="00A8647A">
        <w:rPr>
          <w:rFonts w:cs="Times New Roman"/>
          <w:i/>
          <w:spacing w:val="0"/>
          <w:sz w:val="24"/>
          <w:szCs w:val="24"/>
        </w:rPr>
        <w:t xml:space="preserve"> Список переключаемых объектов</w:t>
      </w:r>
      <w:bookmarkEnd w:id="65"/>
    </w:p>
    <w:p w14:paraId="5269391E" w14:textId="77777777" w:rsidR="006D560F" w:rsidRPr="00A8647A" w:rsidRDefault="006D560F" w:rsidP="006D560F">
      <w:pPr>
        <w:rPr>
          <w:lang w:eastAsia="ru-RU"/>
        </w:rPr>
      </w:pPr>
    </w:p>
    <w:p w14:paraId="1CC215C6" w14:textId="186D76ED" w:rsidR="006D560F" w:rsidRPr="000C4815" w:rsidRDefault="006D560F" w:rsidP="00A01AD3">
      <w:pPr>
        <w:spacing w:after="0" w:line="360" w:lineRule="auto"/>
        <w:ind w:right="-143" w:firstLine="567"/>
        <w:jc w:val="both"/>
        <w:rPr>
          <w:rFonts w:ascii="Times New Roman" w:hAnsi="Times New Roman" w:cs="Times New Roman"/>
          <w:sz w:val="28"/>
          <w:szCs w:val="28"/>
        </w:rPr>
      </w:pPr>
      <w:r w:rsidRPr="000C4815">
        <w:rPr>
          <w:rFonts w:ascii="Times New Roman" w:hAnsi="Times New Roman" w:cs="Times New Roman"/>
          <w:sz w:val="28"/>
          <w:szCs w:val="28"/>
        </w:rPr>
        <w:t xml:space="preserve">После выбора на карте автоматически отобразится в виде раскраски расчетная зона отключенных участков сети (рисунок </w:t>
      </w:r>
      <w:r w:rsidR="00C42F3A" w:rsidRPr="000C4815">
        <w:rPr>
          <w:rFonts w:ascii="Times New Roman" w:hAnsi="Times New Roman" w:cs="Times New Roman"/>
          <w:sz w:val="28"/>
          <w:szCs w:val="28"/>
        </w:rPr>
        <w:t>7.2.</w:t>
      </w:r>
      <w:r w:rsidRPr="000C4815">
        <w:rPr>
          <w:rFonts w:ascii="Times New Roman" w:hAnsi="Times New Roman" w:cs="Times New Roman"/>
          <w:sz w:val="28"/>
          <w:szCs w:val="28"/>
        </w:rPr>
        <w:t>5).</w:t>
      </w:r>
    </w:p>
    <w:p w14:paraId="5CCA1CA7" w14:textId="77777777" w:rsidR="006D560F" w:rsidRPr="00A8647A" w:rsidRDefault="006D560F" w:rsidP="00C42F3A">
      <w:pPr>
        <w:keepNext/>
        <w:ind w:right="-285"/>
        <w:jc w:val="center"/>
        <w:rPr>
          <w:rFonts w:ascii="Times New Roman" w:hAnsi="Times New Roman" w:cs="Times New Roman"/>
          <w:sz w:val="24"/>
          <w:szCs w:val="24"/>
        </w:rPr>
      </w:pPr>
      <w:r w:rsidRPr="00A8647A">
        <w:rPr>
          <w:rFonts w:ascii="Times New Roman" w:hAnsi="Times New Roman" w:cs="Times New Roman"/>
          <w:noProof/>
          <w:sz w:val="24"/>
          <w:szCs w:val="24"/>
          <w:lang w:eastAsia="ru-RU"/>
        </w:rPr>
        <w:drawing>
          <wp:inline distT="0" distB="0" distL="0" distR="0" wp14:anchorId="13B99673" wp14:editId="51CD6995">
            <wp:extent cx="3908116" cy="2878477"/>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923303" cy="2889663"/>
                    </a:xfrm>
                    <a:prstGeom prst="rect">
                      <a:avLst/>
                    </a:prstGeom>
                  </pic:spPr>
                </pic:pic>
              </a:graphicData>
            </a:graphic>
          </wp:inline>
        </w:drawing>
      </w:r>
    </w:p>
    <w:p w14:paraId="50BA16B2" w14:textId="5597B435" w:rsidR="006D560F" w:rsidRPr="00A8647A" w:rsidRDefault="006D560F" w:rsidP="006D560F">
      <w:pPr>
        <w:pStyle w:val="a8"/>
        <w:ind w:right="-1"/>
        <w:rPr>
          <w:rFonts w:cs="Times New Roman"/>
          <w:i/>
          <w:spacing w:val="0"/>
          <w:sz w:val="24"/>
          <w:szCs w:val="24"/>
        </w:rPr>
      </w:pPr>
      <w:bookmarkStart w:id="66" w:name="_Toc526005575"/>
      <w:r w:rsidRPr="00A8647A">
        <w:rPr>
          <w:rFonts w:cs="Times New Roman"/>
          <w:i/>
          <w:spacing w:val="0"/>
          <w:sz w:val="24"/>
          <w:szCs w:val="24"/>
        </w:rPr>
        <w:t xml:space="preserve">Рисунок </w:t>
      </w:r>
      <w:r w:rsidR="00C42F3A" w:rsidRPr="00A8647A">
        <w:rPr>
          <w:rFonts w:cs="Times New Roman"/>
          <w:i/>
          <w:spacing w:val="0"/>
          <w:sz w:val="24"/>
          <w:szCs w:val="24"/>
        </w:rPr>
        <w:t>7.2.</w:t>
      </w:r>
      <w:r w:rsidRPr="00A8647A">
        <w:rPr>
          <w:rFonts w:cs="Times New Roman"/>
          <w:i/>
          <w:noProof/>
          <w:spacing w:val="0"/>
          <w:sz w:val="24"/>
          <w:szCs w:val="24"/>
        </w:rPr>
        <w:t>5.</w:t>
      </w:r>
      <w:r w:rsidRPr="00A8647A">
        <w:rPr>
          <w:rFonts w:cs="Times New Roman"/>
          <w:i/>
          <w:spacing w:val="0"/>
          <w:sz w:val="24"/>
          <w:szCs w:val="24"/>
        </w:rPr>
        <w:t xml:space="preserve"> Отображение отключений на карте</w:t>
      </w:r>
      <w:bookmarkEnd w:id="66"/>
    </w:p>
    <w:p w14:paraId="79A7FD9A" w14:textId="77777777" w:rsidR="006D560F" w:rsidRPr="00A8647A" w:rsidRDefault="006D560F" w:rsidP="006D560F">
      <w:pPr>
        <w:rPr>
          <w:lang w:eastAsia="ru-RU"/>
        </w:rPr>
      </w:pPr>
    </w:p>
    <w:p w14:paraId="0E059750" w14:textId="77777777" w:rsidR="006D560F" w:rsidRPr="000C4815" w:rsidRDefault="006D560F" w:rsidP="000C4815">
      <w:pPr>
        <w:spacing w:line="360" w:lineRule="auto"/>
        <w:ind w:right="-143" w:firstLine="567"/>
        <w:jc w:val="both"/>
        <w:rPr>
          <w:rFonts w:ascii="Times New Roman" w:hAnsi="Times New Roman" w:cs="Times New Roman"/>
          <w:sz w:val="28"/>
          <w:szCs w:val="28"/>
        </w:rPr>
      </w:pPr>
      <w:r w:rsidRPr="000C4815">
        <w:rPr>
          <w:rFonts w:ascii="Times New Roman" w:hAnsi="Times New Roman" w:cs="Times New Roman"/>
          <w:sz w:val="28"/>
          <w:szCs w:val="28"/>
        </w:rPr>
        <w:t xml:space="preserve">Для удаления объекта из списка выделить его в списке и нажать кнопку </w:t>
      </w:r>
      <w:r w:rsidRPr="000C4815">
        <w:rPr>
          <w:rFonts w:ascii="Times New Roman" w:hAnsi="Times New Roman" w:cs="Times New Roman"/>
          <w:noProof/>
          <w:sz w:val="28"/>
          <w:szCs w:val="28"/>
          <w:lang w:eastAsia="ru-RU"/>
        </w:rPr>
        <w:drawing>
          <wp:inline distT="0" distB="0" distL="0" distR="0" wp14:anchorId="50584E9F" wp14:editId="66CD0D44">
            <wp:extent cx="189865" cy="189865"/>
            <wp:effectExtent l="0" t="0" r="635" b="635"/>
            <wp:docPr id="46" name="Рисунок 46" descr="https://www.politerm.com/zuluthermo/webhelp/images/common/buttons/btn_edittooldele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s://www.politerm.com/zuluthermo/webhelp/images/common/buttons/btn_edittooldelet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9865" cy="189865"/>
                    </a:xfrm>
                    <a:prstGeom prst="rect">
                      <a:avLst/>
                    </a:prstGeom>
                    <a:noFill/>
                    <a:ln>
                      <a:noFill/>
                    </a:ln>
                  </pic:spPr>
                </pic:pic>
              </a:graphicData>
            </a:graphic>
          </wp:inline>
        </w:drawing>
      </w:r>
      <w:r w:rsidRPr="000C4815">
        <w:rPr>
          <w:rFonts w:ascii="Times New Roman" w:hAnsi="Times New Roman" w:cs="Times New Roman"/>
          <w:sz w:val="28"/>
          <w:szCs w:val="28"/>
        </w:rPr>
        <w:t>. При передвижении по списку, на карте автоматически выделяется соответствующий объект;</w:t>
      </w:r>
    </w:p>
    <w:p w14:paraId="078A9A14" w14:textId="6EB44C65" w:rsidR="006D560F" w:rsidRPr="000C4815" w:rsidRDefault="006D560F" w:rsidP="00793F64">
      <w:pPr>
        <w:pStyle w:val="a6"/>
        <w:widowControl/>
        <w:numPr>
          <w:ilvl w:val="0"/>
          <w:numId w:val="15"/>
        </w:numPr>
        <w:tabs>
          <w:tab w:val="left" w:pos="851"/>
        </w:tabs>
        <w:autoSpaceDE/>
        <w:autoSpaceDN/>
        <w:spacing w:after="240" w:line="360" w:lineRule="auto"/>
        <w:ind w:left="0" w:right="-143" w:firstLine="567"/>
        <w:contextualSpacing/>
        <w:jc w:val="both"/>
        <w:rPr>
          <w:sz w:val="28"/>
          <w:szCs w:val="28"/>
        </w:rPr>
      </w:pPr>
      <w:r w:rsidRPr="000C4815">
        <w:rPr>
          <w:sz w:val="28"/>
          <w:szCs w:val="28"/>
        </w:rPr>
        <w:lastRenderedPageBreak/>
        <w:t xml:space="preserve">Выберите в поле </w:t>
      </w:r>
      <w:r w:rsidRPr="000C4815">
        <w:rPr>
          <w:i/>
          <w:sz w:val="28"/>
          <w:szCs w:val="28"/>
        </w:rPr>
        <w:t>Действие</w:t>
      </w:r>
      <w:r w:rsidRPr="000C4815">
        <w:rPr>
          <w:sz w:val="28"/>
          <w:szCs w:val="28"/>
        </w:rPr>
        <w:t xml:space="preserve"> необходимый вид переключения (рисунок </w:t>
      </w:r>
      <w:r w:rsidR="00C42F3A" w:rsidRPr="000C4815">
        <w:rPr>
          <w:sz w:val="28"/>
          <w:szCs w:val="28"/>
        </w:rPr>
        <w:t>7.2.</w:t>
      </w:r>
      <w:r w:rsidRPr="000C4815">
        <w:rPr>
          <w:sz w:val="28"/>
          <w:szCs w:val="28"/>
        </w:rPr>
        <w:t>6). Этот пункт выполнять при необходимости.</w:t>
      </w:r>
    </w:p>
    <w:p w14:paraId="6B45A5B7" w14:textId="77777777" w:rsidR="006D560F" w:rsidRPr="00A8647A" w:rsidRDefault="006D560F" w:rsidP="00C42F3A">
      <w:pPr>
        <w:keepNext/>
        <w:tabs>
          <w:tab w:val="left" w:pos="851"/>
        </w:tabs>
        <w:spacing w:after="0" w:line="240" w:lineRule="auto"/>
        <w:ind w:right="-143"/>
        <w:jc w:val="center"/>
        <w:rPr>
          <w:rFonts w:ascii="Times New Roman" w:hAnsi="Times New Roman" w:cs="Times New Roman"/>
          <w:sz w:val="24"/>
          <w:szCs w:val="24"/>
        </w:rPr>
      </w:pPr>
      <w:r w:rsidRPr="00A8647A">
        <w:rPr>
          <w:rFonts w:ascii="Times New Roman" w:hAnsi="Times New Roman" w:cs="Times New Roman"/>
          <w:noProof/>
          <w:sz w:val="24"/>
          <w:szCs w:val="24"/>
          <w:lang w:eastAsia="ru-RU"/>
        </w:rPr>
        <w:drawing>
          <wp:inline distT="0" distB="0" distL="0" distR="0" wp14:anchorId="6382CBEF" wp14:editId="2BD66EAF">
            <wp:extent cx="4441551" cy="32004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455422" cy="3210395"/>
                    </a:xfrm>
                    <a:prstGeom prst="rect">
                      <a:avLst/>
                    </a:prstGeom>
                  </pic:spPr>
                </pic:pic>
              </a:graphicData>
            </a:graphic>
          </wp:inline>
        </w:drawing>
      </w:r>
    </w:p>
    <w:p w14:paraId="69F33D03" w14:textId="4340ECEF" w:rsidR="006D560F" w:rsidRPr="00A8647A" w:rsidRDefault="006D560F" w:rsidP="006D560F">
      <w:pPr>
        <w:pStyle w:val="a8"/>
        <w:spacing w:before="0" w:line="240" w:lineRule="auto"/>
        <w:ind w:right="-1"/>
        <w:rPr>
          <w:rFonts w:cs="Times New Roman"/>
          <w:i/>
          <w:spacing w:val="0"/>
          <w:sz w:val="24"/>
          <w:szCs w:val="24"/>
        </w:rPr>
      </w:pPr>
      <w:bookmarkStart w:id="67" w:name="_Toc526005576"/>
      <w:r w:rsidRPr="00A8647A">
        <w:rPr>
          <w:rFonts w:cs="Times New Roman"/>
          <w:i/>
          <w:spacing w:val="0"/>
          <w:sz w:val="24"/>
          <w:szCs w:val="24"/>
        </w:rPr>
        <w:t xml:space="preserve">Рисунок </w:t>
      </w:r>
      <w:r w:rsidR="00C42F3A" w:rsidRPr="00A8647A">
        <w:rPr>
          <w:rFonts w:cs="Times New Roman"/>
          <w:i/>
          <w:spacing w:val="0"/>
          <w:sz w:val="24"/>
          <w:szCs w:val="24"/>
        </w:rPr>
        <w:t>7.2.</w:t>
      </w:r>
      <w:r w:rsidRPr="00A8647A">
        <w:rPr>
          <w:rFonts w:cs="Times New Roman"/>
          <w:i/>
          <w:noProof/>
          <w:spacing w:val="0"/>
          <w:sz w:val="24"/>
          <w:szCs w:val="24"/>
        </w:rPr>
        <w:t xml:space="preserve">6. </w:t>
      </w:r>
      <w:r w:rsidRPr="00A8647A">
        <w:rPr>
          <w:rFonts w:cs="Times New Roman"/>
          <w:i/>
          <w:spacing w:val="0"/>
          <w:sz w:val="24"/>
          <w:szCs w:val="24"/>
        </w:rPr>
        <w:t>Работа в окне Коммутационные задачи</w:t>
      </w:r>
      <w:bookmarkEnd w:id="67"/>
    </w:p>
    <w:p w14:paraId="66A0EA0C" w14:textId="77777777" w:rsidR="006D560F" w:rsidRPr="00A8647A" w:rsidRDefault="006D560F" w:rsidP="006D560F">
      <w:pPr>
        <w:tabs>
          <w:tab w:val="left" w:pos="851"/>
        </w:tabs>
        <w:spacing w:after="0" w:line="240" w:lineRule="auto"/>
        <w:ind w:firstLine="567"/>
        <w:rPr>
          <w:rFonts w:ascii="Times New Roman" w:hAnsi="Times New Roman" w:cs="Times New Roman"/>
          <w:sz w:val="24"/>
          <w:szCs w:val="24"/>
        </w:rPr>
      </w:pPr>
    </w:p>
    <w:p w14:paraId="33788CB5" w14:textId="2A3C4E9F" w:rsidR="006D560F" w:rsidRPr="000C4815" w:rsidRDefault="006D560F" w:rsidP="000C4815">
      <w:pPr>
        <w:tabs>
          <w:tab w:val="left" w:pos="851"/>
        </w:tabs>
        <w:spacing w:after="0" w:line="360" w:lineRule="auto"/>
        <w:ind w:right="-143" w:firstLine="567"/>
        <w:rPr>
          <w:rFonts w:ascii="Times New Roman" w:hAnsi="Times New Roman" w:cs="Times New Roman"/>
          <w:sz w:val="28"/>
          <w:szCs w:val="28"/>
        </w:rPr>
      </w:pPr>
      <w:r w:rsidRPr="000C4815">
        <w:rPr>
          <w:rFonts w:ascii="Times New Roman" w:hAnsi="Times New Roman" w:cs="Times New Roman"/>
          <w:sz w:val="28"/>
          <w:szCs w:val="28"/>
        </w:rPr>
        <w:t>Виды переключений:</w:t>
      </w:r>
    </w:p>
    <w:p w14:paraId="32BAD5D2" w14:textId="77777777" w:rsidR="006D560F" w:rsidRPr="000C4815" w:rsidRDefault="006D560F" w:rsidP="00793F64">
      <w:pPr>
        <w:numPr>
          <w:ilvl w:val="0"/>
          <w:numId w:val="13"/>
        </w:numPr>
        <w:tabs>
          <w:tab w:val="left" w:pos="851"/>
          <w:tab w:val="num" w:pos="1440"/>
        </w:tabs>
        <w:spacing w:after="0" w:line="360" w:lineRule="auto"/>
        <w:ind w:left="0" w:right="-143" w:firstLine="567"/>
        <w:jc w:val="both"/>
        <w:rPr>
          <w:rFonts w:ascii="Times New Roman" w:hAnsi="Times New Roman" w:cs="Times New Roman"/>
          <w:sz w:val="28"/>
          <w:szCs w:val="28"/>
        </w:rPr>
      </w:pPr>
      <w:r w:rsidRPr="000C4815">
        <w:rPr>
          <w:rFonts w:ascii="Times New Roman" w:hAnsi="Times New Roman" w:cs="Times New Roman"/>
          <w:sz w:val="28"/>
          <w:szCs w:val="28"/>
        </w:rPr>
        <w:t>Включить- Режим объекта устанавливается на «Включен»;</w:t>
      </w:r>
    </w:p>
    <w:p w14:paraId="44A99981" w14:textId="77777777" w:rsidR="006D560F" w:rsidRPr="000C4815" w:rsidRDefault="006D560F" w:rsidP="00793F64">
      <w:pPr>
        <w:numPr>
          <w:ilvl w:val="0"/>
          <w:numId w:val="13"/>
        </w:numPr>
        <w:tabs>
          <w:tab w:val="left" w:pos="851"/>
          <w:tab w:val="num" w:pos="1440"/>
        </w:tabs>
        <w:spacing w:after="0" w:line="360" w:lineRule="auto"/>
        <w:ind w:left="0" w:right="-143" w:firstLine="567"/>
        <w:jc w:val="both"/>
        <w:rPr>
          <w:rFonts w:ascii="Times New Roman" w:hAnsi="Times New Roman" w:cs="Times New Roman"/>
          <w:sz w:val="28"/>
          <w:szCs w:val="28"/>
        </w:rPr>
      </w:pPr>
      <w:r w:rsidRPr="000C4815">
        <w:rPr>
          <w:rFonts w:ascii="Times New Roman" w:hAnsi="Times New Roman" w:cs="Times New Roman"/>
          <w:sz w:val="28"/>
          <w:szCs w:val="28"/>
        </w:rPr>
        <w:t>Выключить- Режим объекта устанавливается на «Выключен»;</w:t>
      </w:r>
    </w:p>
    <w:p w14:paraId="3972B6E4" w14:textId="77777777" w:rsidR="006D560F" w:rsidRPr="000C4815" w:rsidRDefault="006D560F" w:rsidP="00793F64">
      <w:pPr>
        <w:numPr>
          <w:ilvl w:val="0"/>
          <w:numId w:val="13"/>
        </w:numPr>
        <w:tabs>
          <w:tab w:val="left" w:pos="851"/>
          <w:tab w:val="num" w:pos="1440"/>
        </w:tabs>
        <w:spacing w:after="120" w:line="360" w:lineRule="auto"/>
        <w:ind w:left="0" w:right="-143" w:firstLine="567"/>
        <w:jc w:val="both"/>
        <w:rPr>
          <w:rFonts w:ascii="Times New Roman" w:hAnsi="Times New Roman" w:cs="Times New Roman"/>
          <w:sz w:val="28"/>
          <w:szCs w:val="28"/>
        </w:rPr>
      </w:pPr>
      <w:r w:rsidRPr="000C4815">
        <w:rPr>
          <w:rFonts w:ascii="Times New Roman" w:hAnsi="Times New Roman" w:cs="Times New Roman"/>
          <w:sz w:val="28"/>
          <w:szCs w:val="28"/>
        </w:rPr>
        <w:t>Изолировать от источника- Режим объекта устанавливается на «Выключен». При этом автоматически добавляется в список и переводится в режим отключения вся изолирующая объект от источника запорная арматура;</w:t>
      </w:r>
    </w:p>
    <w:p w14:paraId="00DF182E" w14:textId="77777777" w:rsidR="006D560F" w:rsidRPr="000C4815" w:rsidRDefault="006D560F" w:rsidP="00793F64">
      <w:pPr>
        <w:numPr>
          <w:ilvl w:val="0"/>
          <w:numId w:val="13"/>
        </w:numPr>
        <w:tabs>
          <w:tab w:val="left" w:pos="851"/>
          <w:tab w:val="num" w:pos="1440"/>
        </w:tabs>
        <w:spacing w:after="120" w:line="360" w:lineRule="auto"/>
        <w:ind w:left="0" w:right="-143" w:firstLine="567"/>
        <w:jc w:val="both"/>
        <w:rPr>
          <w:rFonts w:ascii="Times New Roman" w:hAnsi="Times New Roman" w:cs="Times New Roman"/>
          <w:sz w:val="28"/>
          <w:szCs w:val="28"/>
        </w:rPr>
      </w:pPr>
      <w:r w:rsidRPr="000C4815">
        <w:rPr>
          <w:rFonts w:ascii="Times New Roman" w:hAnsi="Times New Roman" w:cs="Times New Roman"/>
          <w:sz w:val="28"/>
          <w:szCs w:val="28"/>
        </w:rPr>
        <w:t>Отключить от источника- Режим объекта устанавливается на «Выключен». При этом автоматически добавляется в список и переводится в режим отключения вся отключающая объект от источника запорная арматура.</w:t>
      </w:r>
    </w:p>
    <w:p w14:paraId="09AF5DE7" w14:textId="19564E61" w:rsidR="006D560F" w:rsidRPr="000C4815" w:rsidRDefault="006D560F" w:rsidP="000C4815">
      <w:pPr>
        <w:tabs>
          <w:tab w:val="left" w:pos="851"/>
        </w:tabs>
        <w:spacing w:line="360" w:lineRule="auto"/>
        <w:ind w:right="-143" w:firstLine="567"/>
        <w:rPr>
          <w:rFonts w:ascii="Times New Roman" w:hAnsi="Times New Roman" w:cs="Times New Roman"/>
          <w:sz w:val="28"/>
          <w:szCs w:val="28"/>
        </w:rPr>
      </w:pPr>
      <w:r w:rsidRPr="000C4815">
        <w:rPr>
          <w:rFonts w:ascii="Times New Roman" w:hAnsi="Times New Roman" w:cs="Times New Roman"/>
          <w:sz w:val="28"/>
          <w:szCs w:val="28"/>
        </w:rPr>
        <w:t xml:space="preserve">Нажмите кнопку </w:t>
      </w:r>
      <w:r w:rsidRPr="000C4815">
        <w:rPr>
          <w:rFonts w:ascii="Times New Roman" w:hAnsi="Times New Roman" w:cs="Times New Roman"/>
          <w:i/>
          <w:sz w:val="28"/>
          <w:szCs w:val="28"/>
        </w:rPr>
        <w:t>Выполнить</w:t>
      </w:r>
      <w:r w:rsidRPr="000C4815">
        <w:rPr>
          <w:rFonts w:ascii="Times New Roman" w:hAnsi="Times New Roman" w:cs="Times New Roman"/>
          <w:sz w:val="28"/>
          <w:szCs w:val="28"/>
        </w:rPr>
        <w:t xml:space="preserve">. В результате выполнения задачи появится браузер </w:t>
      </w:r>
      <w:r w:rsidRPr="000C4815">
        <w:rPr>
          <w:rFonts w:ascii="Times New Roman" w:hAnsi="Times New Roman" w:cs="Times New Roman"/>
          <w:i/>
          <w:iCs/>
          <w:sz w:val="28"/>
          <w:szCs w:val="28"/>
        </w:rPr>
        <w:t>Просмотр результата</w:t>
      </w:r>
      <w:r w:rsidRPr="000C4815">
        <w:rPr>
          <w:rFonts w:ascii="Times New Roman" w:hAnsi="Times New Roman" w:cs="Times New Roman"/>
          <w:sz w:val="28"/>
          <w:szCs w:val="28"/>
        </w:rPr>
        <w:t>, содержащий табличные данные результатов расчета (</w:t>
      </w:r>
      <w:hyperlink r:id="rId36" w:anchor="fig_commtask5" w:history="1">
        <w:r w:rsidRPr="000C4815">
          <w:rPr>
            <w:rFonts w:ascii="Times New Roman" w:hAnsi="Times New Roman" w:cs="Times New Roman"/>
            <w:sz w:val="28"/>
            <w:szCs w:val="28"/>
          </w:rPr>
          <w:t>рисунок</w:t>
        </w:r>
      </w:hyperlink>
      <w:r w:rsidRPr="000C4815">
        <w:rPr>
          <w:rFonts w:ascii="Times New Roman" w:hAnsi="Times New Roman" w:cs="Times New Roman"/>
          <w:sz w:val="28"/>
          <w:szCs w:val="28"/>
        </w:rPr>
        <w:t xml:space="preserve"> </w:t>
      </w:r>
      <w:r w:rsidR="00C42F3A" w:rsidRPr="000C4815">
        <w:rPr>
          <w:rFonts w:ascii="Times New Roman" w:hAnsi="Times New Roman" w:cs="Times New Roman"/>
          <w:sz w:val="28"/>
          <w:szCs w:val="28"/>
        </w:rPr>
        <w:t>7.2.7</w:t>
      </w:r>
      <w:r w:rsidRPr="000C4815">
        <w:rPr>
          <w:rFonts w:ascii="Times New Roman" w:hAnsi="Times New Roman" w:cs="Times New Roman"/>
          <w:sz w:val="28"/>
          <w:szCs w:val="28"/>
        </w:rPr>
        <w:t>). Вкладки браузера содержат таблицы попавших под отключение объектов сети и итоговые значения результатов расчета.</w:t>
      </w:r>
    </w:p>
    <w:p w14:paraId="27B21B72" w14:textId="77777777" w:rsidR="006D560F" w:rsidRPr="00A8647A" w:rsidRDefault="006D560F" w:rsidP="00C42F3A">
      <w:pPr>
        <w:tabs>
          <w:tab w:val="left" w:pos="851"/>
        </w:tabs>
        <w:spacing w:after="0"/>
        <w:ind w:right="-143" w:firstLine="567"/>
        <w:jc w:val="center"/>
        <w:rPr>
          <w:rFonts w:ascii="Times New Roman" w:hAnsi="Times New Roman" w:cs="Times New Roman"/>
          <w:sz w:val="24"/>
          <w:szCs w:val="24"/>
        </w:rPr>
      </w:pPr>
      <w:r w:rsidRPr="00A8647A">
        <w:rPr>
          <w:rFonts w:ascii="Times New Roman" w:hAnsi="Times New Roman" w:cs="Times New Roman"/>
          <w:noProof/>
          <w:sz w:val="24"/>
          <w:szCs w:val="24"/>
          <w:lang w:eastAsia="ru-RU"/>
        </w:rPr>
        <w:lastRenderedPageBreak/>
        <w:drawing>
          <wp:inline distT="0" distB="0" distL="0" distR="0" wp14:anchorId="5C6107C3" wp14:editId="1173BC07">
            <wp:extent cx="2940060" cy="2528515"/>
            <wp:effectExtent l="0" t="0" r="0" b="571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37">
                      <a:extLst>
                        <a:ext uri="{28A0092B-C50C-407E-A947-70E740481C1C}">
                          <a14:useLocalDpi xmlns:a14="http://schemas.microsoft.com/office/drawing/2010/main" val="0"/>
                        </a:ext>
                      </a:extLst>
                    </a:blip>
                    <a:srcRect l="1152" t="1525" r="1139" b="1317"/>
                    <a:stretch/>
                  </pic:blipFill>
                  <pic:spPr bwMode="auto">
                    <a:xfrm>
                      <a:off x="0" y="0"/>
                      <a:ext cx="2980531" cy="2563321"/>
                    </a:xfrm>
                    <a:prstGeom prst="rect">
                      <a:avLst/>
                    </a:prstGeom>
                    <a:noFill/>
                    <a:ln>
                      <a:noFill/>
                    </a:ln>
                    <a:extLst>
                      <a:ext uri="{53640926-AAD7-44D8-BBD7-CCE9431645EC}">
                        <a14:shadowObscured xmlns:a14="http://schemas.microsoft.com/office/drawing/2010/main"/>
                      </a:ext>
                    </a:extLst>
                  </pic:spPr>
                </pic:pic>
              </a:graphicData>
            </a:graphic>
          </wp:inline>
        </w:drawing>
      </w:r>
    </w:p>
    <w:p w14:paraId="76D3B00D" w14:textId="581086B9" w:rsidR="006D560F" w:rsidRPr="00A8647A" w:rsidRDefault="006D560F" w:rsidP="006D560F">
      <w:pPr>
        <w:pStyle w:val="a8"/>
        <w:tabs>
          <w:tab w:val="left" w:pos="6946"/>
        </w:tabs>
        <w:spacing w:before="0"/>
        <w:ind w:right="-1"/>
        <w:rPr>
          <w:rFonts w:cs="Times New Roman"/>
          <w:i/>
          <w:spacing w:val="0"/>
          <w:sz w:val="24"/>
          <w:szCs w:val="24"/>
        </w:rPr>
      </w:pPr>
      <w:bookmarkStart w:id="68" w:name="_Toc526005577"/>
      <w:r w:rsidRPr="00A8647A">
        <w:rPr>
          <w:rFonts w:cs="Times New Roman"/>
          <w:i/>
          <w:spacing w:val="0"/>
          <w:sz w:val="24"/>
          <w:szCs w:val="24"/>
        </w:rPr>
        <w:t xml:space="preserve">Рисунок </w:t>
      </w:r>
      <w:r w:rsidR="00C42F3A" w:rsidRPr="00A8647A">
        <w:rPr>
          <w:rFonts w:cs="Times New Roman"/>
          <w:i/>
          <w:spacing w:val="0"/>
          <w:sz w:val="24"/>
          <w:szCs w:val="24"/>
        </w:rPr>
        <w:t>7.2.</w:t>
      </w:r>
      <w:r w:rsidRPr="00A8647A">
        <w:rPr>
          <w:rFonts w:cs="Times New Roman"/>
          <w:i/>
          <w:noProof/>
          <w:spacing w:val="0"/>
          <w:sz w:val="24"/>
          <w:szCs w:val="24"/>
        </w:rPr>
        <w:t xml:space="preserve">7. </w:t>
      </w:r>
      <w:r w:rsidRPr="00A8647A">
        <w:rPr>
          <w:rFonts w:cs="Times New Roman"/>
          <w:i/>
          <w:spacing w:val="0"/>
          <w:sz w:val="24"/>
          <w:szCs w:val="24"/>
        </w:rPr>
        <w:t>Окно результатов расчета</w:t>
      </w:r>
      <w:bookmarkEnd w:id="68"/>
      <w:r w:rsidRPr="00A8647A">
        <w:rPr>
          <w:rFonts w:cs="Times New Roman"/>
          <w:i/>
          <w:spacing w:val="0"/>
          <w:sz w:val="24"/>
          <w:szCs w:val="24"/>
        </w:rPr>
        <w:t xml:space="preserve"> </w:t>
      </w:r>
    </w:p>
    <w:p w14:paraId="529999AA" w14:textId="77777777" w:rsidR="006D560F" w:rsidRPr="00A8647A" w:rsidRDefault="006D560F" w:rsidP="006D560F">
      <w:pPr>
        <w:rPr>
          <w:lang w:eastAsia="ru-RU"/>
        </w:rPr>
      </w:pPr>
    </w:p>
    <w:p w14:paraId="3215DDCB" w14:textId="77777777" w:rsidR="006D560F" w:rsidRPr="00CC4856" w:rsidRDefault="006D560F" w:rsidP="00CC4856">
      <w:pPr>
        <w:tabs>
          <w:tab w:val="left" w:pos="851"/>
        </w:tabs>
        <w:spacing w:line="360" w:lineRule="auto"/>
        <w:ind w:firstLine="567"/>
        <w:jc w:val="both"/>
        <w:rPr>
          <w:rFonts w:ascii="Times New Roman" w:hAnsi="Times New Roman" w:cs="Times New Roman"/>
          <w:sz w:val="28"/>
          <w:szCs w:val="28"/>
        </w:rPr>
      </w:pPr>
      <w:r w:rsidRPr="00CC4856">
        <w:rPr>
          <w:rFonts w:ascii="Times New Roman" w:hAnsi="Times New Roman" w:cs="Times New Roman"/>
          <w:sz w:val="28"/>
          <w:szCs w:val="28"/>
        </w:rPr>
        <w:t xml:space="preserve">При необходимости можно удалить раскраску с карты с помощью кнопки </w:t>
      </w:r>
      <w:r w:rsidRPr="00CC4856">
        <w:rPr>
          <w:rFonts w:ascii="Times New Roman" w:hAnsi="Times New Roman" w:cs="Times New Roman"/>
          <w:noProof/>
          <w:sz w:val="28"/>
          <w:szCs w:val="28"/>
          <w:lang w:eastAsia="ru-RU"/>
        </w:rPr>
        <w:drawing>
          <wp:inline distT="0" distB="0" distL="0" distR="0" wp14:anchorId="20011982" wp14:editId="653C5635">
            <wp:extent cx="191135" cy="191135"/>
            <wp:effectExtent l="0" t="0" r="0" b="0"/>
            <wp:docPr id="14" name="Рисунок 14" descr="https://www.politerm.com/zuluthermo/webhelp/images/common/buttons/btn_editdelet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s://www.politerm.com/zuluthermo/webhelp/images/common/buttons/btn_editdelete2.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1135" cy="191135"/>
                    </a:xfrm>
                    <a:prstGeom prst="rect">
                      <a:avLst/>
                    </a:prstGeom>
                    <a:noFill/>
                    <a:ln>
                      <a:noFill/>
                    </a:ln>
                  </pic:spPr>
                </pic:pic>
              </a:graphicData>
            </a:graphic>
          </wp:inline>
        </w:drawing>
      </w:r>
      <w:r w:rsidRPr="00CC4856">
        <w:rPr>
          <w:rFonts w:ascii="Times New Roman" w:hAnsi="Times New Roman" w:cs="Times New Roman"/>
          <w:sz w:val="28"/>
          <w:szCs w:val="28"/>
        </w:rPr>
        <w:t>.</w:t>
      </w:r>
    </w:p>
    <w:p w14:paraId="3F8CAC40" w14:textId="75FD30D3" w:rsidR="006D560F" w:rsidRPr="00CC4856" w:rsidRDefault="006D560F" w:rsidP="00CC4856">
      <w:pPr>
        <w:pStyle w:val="11"/>
        <w:numPr>
          <w:ilvl w:val="0"/>
          <w:numId w:val="0"/>
        </w:numPr>
        <w:tabs>
          <w:tab w:val="left" w:pos="851"/>
          <w:tab w:val="left" w:pos="993"/>
        </w:tabs>
        <w:spacing w:line="360" w:lineRule="auto"/>
        <w:ind w:left="567"/>
        <w:jc w:val="center"/>
        <w:rPr>
          <w:b/>
          <w:bCs w:val="0"/>
          <w:sz w:val="28"/>
          <w:szCs w:val="28"/>
        </w:rPr>
      </w:pPr>
      <w:bookmarkStart w:id="69" w:name="_Toc117526072"/>
      <w:bookmarkStart w:id="70" w:name="_Toc210120433"/>
      <w:r w:rsidRPr="00CC4856">
        <w:rPr>
          <w:b/>
          <w:bCs w:val="0"/>
          <w:sz w:val="28"/>
          <w:szCs w:val="28"/>
        </w:rPr>
        <w:t>Навигация</w:t>
      </w:r>
      <w:bookmarkEnd w:id="69"/>
      <w:bookmarkEnd w:id="70"/>
    </w:p>
    <w:p w14:paraId="12B8FB2E" w14:textId="6821C618" w:rsidR="006D560F" w:rsidRPr="00CC4856" w:rsidRDefault="006D560F" w:rsidP="00CC4856">
      <w:pPr>
        <w:tabs>
          <w:tab w:val="left" w:pos="851"/>
        </w:tabs>
        <w:spacing w:line="360" w:lineRule="auto"/>
        <w:ind w:right="-143" w:firstLine="567"/>
        <w:jc w:val="both"/>
        <w:rPr>
          <w:rFonts w:ascii="Times New Roman" w:hAnsi="Times New Roman" w:cs="Times New Roman"/>
          <w:sz w:val="28"/>
          <w:szCs w:val="28"/>
        </w:rPr>
      </w:pPr>
      <w:r w:rsidRPr="00CC4856">
        <w:rPr>
          <w:rFonts w:ascii="Times New Roman" w:hAnsi="Times New Roman" w:cs="Times New Roman"/>
          <w:sz w:val="28"/>
          <w:szCs w:val="28"/>
        </w:rPr>
        <w:t xml:space="preserve">Вкладка потребитель содержит таблицы попавших под отключения объектов (рисунок </w:t>
      </w:r>
      <w:r w:rsidR="00C42F3A" w:rsidRPr="00CC4856">
        <w:rPr>
          <w:rFonts w:ascii="Times New Roman" w:hAnsi="Times New Roman" w:cs="Times New Roman"/>
          <w:sz w:val="28"/>
          <w:szCs w:val="28"/>
        </w:rPr>
        <w:t>7.2.</w:t>
      </w:r>
      <w:r w:rsidRPr="00CC4856">
        <w:rPr>
          <w:rFonts w:ascii="Times New Roman" w:hAnsi="Times New Roman" w:cs="Times New Roman"/>
          <w:sz w:val="28"/>
          <w:szCs w:val="28"/>
        </w:rPr>
        <w:t>8). При выделении записи в таблице, на карте автоматически выделяется соответствующий объект. Если объект не попадает в видимую область карты, то вид устанавливается таким образом, чтобы объект оказался в центре карты.</w:t>
      </w:r>
    </w:p>
    <w:p w14:paraId="5D88C4B6" w14:textId="77777777" w:rsidR="006D560F" w:rsidRPr="00A8647A" w:rsidRDefault="006D560F" w:rsidP="00C42F3A">
      <w:pPr>
        <w:keepNext/>
        <w:spacing w:after="0" w:line="240" w:lineRule="auto"/>
        <w:ind w:right="-143"/>
        <w:jc w:val="center"/>
        <w:rPr>
          <w:rFonts w:ascii="Times New Roman" w:hAnsi="Times New Roman" w:cs="Times New Roman"/>
          <w:sz w:val="24"/>
          <w:szCs w:val="24"/>
        </w:rPr>
      </w:pPr>
      <w:r w:rsidRPr="00A8647A">
        <w:rPr>
          <w:rFonts w:ascii="Times New Roman" w:hAnsi="Times New Roman" w:cs="Times New Roman"/>
          <w:noProof/>
          <w:sz w:val="24"/>
          <w:szCs w:val="24"/>
          <w:lang w:eastAsia="ru-RU"/>
        </w:rPr>
        <w:drawing>
          <wp:inline distT="0" distB="0" distL="0" distR="0" wp14:anchorId="56C4221E" wp14:editId="37165C9F">
            <wp:extent cx="4244890" cy="3365103"/>
            <wp:effectExtent l="0" t="0" r="3810" b="698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56462" cy="3374277"/>
                    </a:xfrm>
                    <a:prstGeom prst="rect">
                      <a:avLst/>
                    </a:prstGeom>
                    <a:noFill/>
                    <a:ln>
                      <a:noFill/>
                    </a:ln>
                  </pic:spPr>
                </pic:pic>
              </a:graphicData>
            </a:graphic>
          </wp:inline>
        </w:drawing>
      </w:r>
    </w:p>
    <w:p w14:paraId="62EF7260" w14:textId="5FBBBA96" w:rsidR="006D560F" w:rsidRPr="00A8647A" w:rsidRDefault="006D560F" w:rsidP="006D560F">
      <w:pPr>
        <w:pStyle w:val="a8"/>
        <w:spacing w:before="0" w:line="240" w:lineRule="auto"/>
        <w:ind w:right="-1"/>
        <w:rPr>
          <w:rFonts w:cs="Times New Roman"/>
          <w:i/>
          <w:spacing w:val="0"/>
          <w:sz w:val="24"/>
          <w:szCs w:val="24"/>
        </w:rPr>
      </w:pPr>
      <w:bookmarkStart w:id="71" w:name="_Toc526005578"/>
      <w:r w:rsidRPr="00A8647A">
        <w:rPr>
          <w:rFonts w:cs="Times New Roman"/>
          <w:i/>
          <w:spacing w:val="0"/>
          <w:sz w:val="24"/>
          <w:szCs w:val="24"/>
        </w:rPr>
        <w:t xml:space="preserve">Рисунок </w:t>
      </w:r>
      <w:r w:rsidR="00C42F3A" w:rsidRPr="00A8647A">
        <w:rPr>
          <w:rFonts w:cs="Times New Roman"/>
          <w:i/>
          <w:spacing w:val="0"/>
          <w:sz w:val="24"/>
          <w:szCs w:val="24"/>
        </w:rPr>
        <w:t>7.2.</w:t>
      </w:r>
      <w:r w:rsidRPr="00A8647A">
        <w:rPr>
          <w:rFonts w:cs="Times New Roman"/>
          <w:i/>
          <w:noProof/>
          <w:spacing w:val="0"/>
          <w:sz w:val="24"/>
          <w:szCs w:val="24"/>
        </w:rPr>
        <w:t>8</w:t>
      </w:r>
      <w:r w:rsidR="00C42F3A" w:rsidRPr="00A8647A">
        <w:rPr>
          <w:rFonts w:cs="Times New Roman"/>
          <w:i/>
          <w:noProof/>
          <w:spacing w:val="0"/>
          <w:sz w:val="24"/>
          <w:szCs w:val="24"/>
        </w:rPr>
        <w:t>.</w:t>
      </w:r>
      <w:r w:rsidRPr="00A8647A">
        <w:rPr>
          <w:rFonts w:cs="Times New Roman"/>
          <w:i/>
          <w:noProof/>
          <w:spacing w:val="0"/>
          <w:sz w:val="24"/>
          <w:szCs w:val="24"/>
        </w:rPr>
        <w:t xml:space="preserve"> </w:t>
      </w:r>
      <w:r w:rsidRPr="00A8647A">
        <w:rPr>
          <w:rFonts w:cs="Times New Roman"/>
          <w:i/>
          <w:spacing w:val="0"/>
          <w:sz w:val="24"/>
          <w:szCs w:val="24"/>
        </w:rPr>
        <w:t>Поиск выключенного объекта на карте</w:t>
      </w:r>
      <w:bookmarkEnd w:id="71"/>
      <w:r w:rsidRPr="00A8647A">
        <w:rPr>
          <w:rFonts w:cs="Times New Roman"/>
          <w:i/>
          <w:spacing w:val="0"/>
          <w:sz w:val="24"/>
          <w:szCs w:val="24"/>
        </w:rPr>
        <w:t xml:space="preserve"> </w:t>
      </w:r>
    </w:p>
    <w:p w14:paraId="20C8D01E" w14:textId="77777777" w:rsidR="006D560F" w:rsidRPr="00A8647A" w:rsidRDefault="006D560F" w:rsidP="006D560F">
      <w:pPr>
        <w:rPr>
          <w:lang w:eastAsia="ru-RU"/>
        </w:rPr>
      </w:pPr>
    </w:p>
    <w:p w14:paraId="1703BB2C" w14:textId="15E03B32" w:rsidR="006D560F" w:rsidRPr="00CC4856" w:rsidRDefault="006D560F" w:rsidP="00CC4856">
      <w:pPr>
        <w:pStyle w:val="11"/>
        <w:numPr>
          <w:ilvl w:val="0"/>
          <w:numId w:val="0"/>
        </w:numPr>
        <w:tabs>
          <w:tab w:val="left" w:pos="851"/>
          <w:tab w:val="left" w:pos="1134"/>
        </w:tabs>
        <w:spacing w:after="0" w:line="360" w:lineRule="auto"/>
        <w:ind w:right="-143"/>
        <w:jc w:val="center"/>
        <w:rPr>
          <w:b/>
          <w:bCs w:val="0"/>
          <w:sz w:val="28"/>
          <w:szCs w:val="28"/>
        </w:rPr>
      </w:pPr>
      <w:bookmarkStart w:id="72" w:name="_Toc117526073"/>
      <w:bookmarkStart w:id="73" w:name="_Toc210120434"/>
      <w:r w:rsidRPr="00CC4856">
        <w:rPr>
          <w:b/>
          <w:bCs w:val="0"/>
          <w:sz w:val="28"/>
          <w:szCs w:val="28"/>
        </w:rPr>
        <w:lastRenderedPageBreak/>
        <w:t>Печать отчета</w:t>
      </w:r>
      <w:bookmarkEnd w:id="72"/>
      <w:bookmarkEnd w:id="73"/>
    </w:p>
    <w:p w14:paraId="053048DA" w14:textId="77777777" w:rsidR="006D560F" w:rsidRPr="00CC4856" w:rsidRDefault="006D560F" w:rsidP="00CC4856">
      <w:pPr>
        <w:spacing w:line="360" w:lineRule="auto"/>
        <w:ind w:right="-143" w:firstLine="567"/>
        <w:jc w:val="both"/>
        <w:rPr>
          <w:rFonts w:ascii="Times New Roman" w:hAnsi="Times New Roman" w:cs="Times New Roman"/>
          <w:sz w:val="28"/>
          <w:szCs w:val="28"/>
        </w:rPr>
      </w:pPr>
      <w:r w:rsidRPr="00CC4856">
        <w:rPr>
          <w:rFonts w:ascii="Times New Roman" w:hAnsi="Times New Roman" w:cs="Times New Roman"/>
          <w:sz w:val="28"/>
          <w:szCs w:val="28"/>
        </w:rPr>
        <w:t xml:space="preserve">Для создания отчета по табличным данным результатов расчета: </w:t>
      </w:r>
    </w:p>
    <w:p w14:paraId="286779B6" w14:textId="77777777" w:rsidR="006D560F" w:rsidRPr="00CC4856" w:rsidRDefault="006D560F" w:rsidP="00793F64">
      <w:pPr>
        <w:pStyle w:val="a6"/>
        <w:widowControl/>
        <w:numPr>
          <w:ilvl w:val="0"/>
          <w:numId w:val="16"/>
        </w:numPr>
        <w:tabs>
          <w:tab w:val="left" w:pos="851"/>
        </w:tabs>
        <w:autoSpaceDE/>
        <w:autoSpaceDN/>
        <w:spacing w:after="240" w:line="360" w:lineRule="auto"/>
        <w:ind w:left="0" w:right="-143" w:firstLine="567"/>
        <w:contextualSpacing/>
        <w:jc w:val="both"/>
        <w:rPr>
          <w:sz w:val="28"/>
          <w:szCs w:val="28"/>
        </w:rPr>
      </w:pPr>
      <w:r w:rsidRPr="00CC4856">
        <w:rPr>
          <w:sz w:val="28"/>
          <w:szCs w:val="28"/>
        </w:rPr>
        <w:t>Перейдите на нужную вкладку. (</w:t>
      </w:r>
      <w:r w:rsidRPr="00CC4856">
        <w:rPr>
          <w:i/>
          <w:sz w:val="28"/>
          <w:szCs w:val="28"/>
        </w:rPr>
        <w:t>Потребитель, Итоговые значения</w:t>
      </w:r>
      <w:r w:rsidRPr="00CC4856">
        <w:rPr>
          <w:sz w:val="28"/>
          <w:szCs w:val="28"/>
        </w:rPr>
        <w:t xml:space="preserve"> и т.д.);</w:t>
      </w:r>
    </w:p>
    <w:p w14:paraId="24B4FC88" w14:textId="1CBC8348" w:rsidR="006D560F" w:rsidRPr="00CC4856" w:rsidRDefault="006D560F" w:rsidP="00793F64">
      <w:pPr>
        <w:pStyle w:val="a6"/>
        <w:widowControl/>
        <w:numPr>
          <w:ilvl w:val="0"/>
          <w:numId w:val="16"/>
        </w:numPr>
        <w:tabs>
          <w:tab w:val="left" w:pos="851"/>
        </w:tabs>
        <w:autoSpaceDE/>
        <w:autoSpaceDN/>
        <w:spacing w:after="240" w:line="360" w:lineRule="auto"/>
        <w:ind w:left="0" w:right="-143" w:firstLine="567"/>
        <w:contextualSpacing/>
        <w:jc w:val="both"/>
        <w:rPr>
          <w:bCs/>
          <w:sz w:val="28"/>
          <w:szCs w:val="28"/>
        </w:rPr>
      </w:pPr>
      <w:r w:rsidRPr="00CC4856">
        <w:rPr>
          <w:sz w:val="28"/>
          <w:szCs w:val="28"/>
        </w:rPr>
        <w:t xml:space="preserve">Нажмите кнопку </w:t>
      </w:r>
      <w:r w:rsidRPr="00CC4856">
        <w:rPr>
          <w:noProof/>
          <w:sz w:val="28"/>
          <w:szCs w:val="28"/>
          <w:lang w:eastAsia="ru-RU"/>
        </w:rPr>
        <w:drawing>
          <wp:inline distT="0" distB="0" distL="0" distR="0" wp14:anchorId="513C9033" wp14:editId="1B74CCCC">
            <wp:extent cx="190500" cy="190500"/>
            <wp:effectExtent l="0" t="0" r="0" b="0"/>
            <wp:docPr id="51" name="Рисунок 51" descr="https://www.politerm.com/zuluthermo/webhelp/images/common/buttons/btn_datapr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www.politerm.com/zuluthermo/webhelp/images/common/buttons/btn_dataprint.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CC4856">
        <w:rPr>
          <w:sz w:val="28"/>
          <w:szCs w:val="28"/>
        </w:rPr>
        <w:t xml:space="preserve">. Появится диалог создания отчета. </w:t>
      </w:r>
      <w:r w:rsidRPr="00CC4856">
        <w:rPr>
          <w:bCs/>
          <w:sz w:val="28"/>
          <w:szCs w:val="28"/>
        </w:rPr>
        <w:t xml:space="preserve">(рисунок </w:t>
      </w:r>
      <w:r w:rsidR="00C42F3A" w:rsidRPr="00CC4856">
        <w:rPr>
          <w:bCs/>
          <w:sz w:val="28"/>
          <w:szCs w:val="28"/>
        </w:rPr>
        <w:t>7.2.</w:t>
      </w:r>
      <w:r w:rsidRPr="00CC4856">
        <w:rPr>
          <w:bCs/>
          <w:sz w:val="28"/>
          <w:szCs w:val="28"/>
        </w:rPr>
        <w:t>9).</w:t>
      </w:r>
    </w:p>
    <w:p w14:paraId="4E48B6D6" w14:textId="77777777" w:rsidR="006D560F" w:rsidRPr="00A8647A" w:rsidRDefault="006D560F" w:rsidP="00C42F3A">
      <w:pPr>
        <w:keepNext/>
        <w:spacing w:after="0"/>
        <w:ind w:right="-143"/>
        <w:jc w:val="center"/>
        <w:rPr>
          <w:rFonts w:ascii="Times New Roman" w:hAnsi="Times New Roman" w:cs="Times New Roman"/>
        </w:rPr>
      </w:pPr>
      <w:r w:rsidRPr="00A8647A">
        <w:rPr>
          <w:rFonts w:ascii="Times New Roman" w:hAnsi="Times New Roman" w:cs="Times New Roman"/>
          <w:noProof/>
          <w:lang w:eastAsia="ru-RU"/>
        </w:rPr>
        <w:drawing>
          <wp:inline distT="0" distB="0" distL="0" distR="0" wp14:anchorId="6AE16089" wp14:editId="63414AF9">
            <wp:extent cx="3276600" cy="2524125"/>
            <wp:effectExtent l="0" t="0" r="0"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276600" cy="2524125"/>
                    </a:xfrm>
                    <a:prstGeom prst="rect">
                      <a:avLst/>
                    </a:prstGeom>
                  </pic:spPr>
                </pic:pic>
              </a:graphicData>
            </a:graphic>
          </wp:inline>
        </w:drawing>
      </w:r>
    </w:p>
    <w:p w14:paraId="569B09E1" w14:textId="66FA7DF6" w:rsidR="006D560F" w:rsidRPr="00A8647A" w:rsidRDefault="006D560F" w:rsidP="006D560F">
      <w:pPr>
        <w:pStyle w:val="a8"/>
        <w:spacing w:before="0"/>
        <w:ind w:right="-1"/>
        <w:rPr>
          <w:rFonts w:cs="Times New Roman"/>
          <w:i/>
          <w:spacing w:val="0"/>
          <w:sz w:val="24"/>
          <w:szCs w:val="24"/>
        </w:rPr>
      </w:pPr>
      <w:bookmarkStart w:id="74" w:name="_Toc526005579"/>
      <w:r w:rsidRPr="00A8647A">
        <w:rPr>
          <w:rFonts w:cs="Times New Roman"/>
          <w:i/>
          <w:spacing w:val="0"/>
          <w:sz w:val="24"/>
          <w:szCs w:val="24"/>
        </w:rPr>
        <w:t xml:space="preserve">Рисунок </w:t>
      </w:r>
      <w:r w:rsidR="00C42F3A" w:rsidRPr="00A8647A">
        <w:rPr>
          <w:rFonts w:cs="Times New Roman"/>
          <w:i/>
          <w:spacing w:val="0"/>
          <w:sz w:val="24"/>
          <w:szCs w:val="24"/>
        </w:rPr>
        <w:t>7.2.</w:t>
      </w:r>
      <w:r w:rsidRPr="00A8647A">
        <w:rPr>
          <w:rFonts w:cs="Times New Roman"/>
          <w:i/>
          <w:noProof/>
          <w:spacing w:val="0"/>
          <w:sz w:val="24"/>
          <w:szCs w:val="24"/>
        </w:rPr>
        <w:t xml:space="preserve">9. </w:t>
      </w:r>
      <w:r w:rsidRPr="00A8647A">
        <w:rPr>
          <w:rFonts w:cs="Times New Roman"/>
          <w:i/>
          <w:spacing w:val="0"/>
          <w:sz w:val="24"/>
          <w:szCs w:val="24"/>
        </w:rPr>
        <w:t xml:space="preserve"> Диалог создания отчета</w:t>
      </w:r>
      <w:bookmarkEnd w:id="74"/>
    </w:p>
    <w:p w14:paraId="42EA3F81" w14:textId="77777777" w:rsidR="006D560F" w:rsidRPr="00A8647A" w:rsidRDefault="006D560F" w:rsidP="006D560F">
      <w:pPr>
        <w:rPr>
          <w:lang w:eastAsia="ru-RU"/>
        </w:rPr>
      </w:pPr>
    </w:p>
    <w:p w14:paraId="14D6EA49" w14:textId="34A6F8D7" w:rsidR="006D560F" w:rsidRDefault="006D560F" w:rsidP="00CC4856">
      <w:pPr>
        <w:spacing w:after="0" w:line="360" w:lineRule="auto"/>
        <w:ind w:right="-143" w:firstLine="567"/>
        <w:jc w:val="both"/>
        <w:rPr>
          <w:rFonts w:ascii="Times New Roman" w:hAnsi="Times New Roman" w:cs="Times New Roman"/>
          <w:sz w:val="28"/>
          <w:szCs w:val="28"/>
        </w:rPr>
      </w:pPr>
      <w:r w:rsidRPr="00CC4856">
        <w:rPr>
          <w:rFonts w:ascii="Times New Roman" w:hAnsi="Times New Roman" w:cs="Times New Roman"/>
          <w:sz w:val="28"/>
          <w:szCs w:val="28"/>
        </w:rPr>
        <w:t xml:space="preserve">Для предварительного просмотра отчета нажмите кнопку </w:t>
      </w:r>
      <w:r w:rsidRPr="00CC4856">
        <w:rPr>
          <w:rFonts w:ascii="Times New Roman" w:hAnsi="Times New Roman" w:cs="Times New Roman"/>
          <w:i/>
          <w:sz w:val="28"/>
          <w:szCs w:val="28"/>
        </w:rPr>
        <w:t>Просмотр</w:t>
      </w:r>
      <w:r w:rsidRPr="00CC4856">
        <w:rPr>
          <w:rFonts w:ascii="Times New Roman" w:hAnsi="Times New Roman" w:cs="Times New Roman"/>
          <w:sz w:val="28"/>
          <w:szCs w:val="28"/>
        </w:rPr>
        <w:t xml:space="preserve">. Для печати отчета нажмите кнопку </w:t>
      </w:r>
      <w:r w:rsidRPr="00CC4856">
        <w:rPr>
          <w:rFonts w:ascii="Times New Roman" w:hAnsi="Times New Roman" w:cs="Times New Roman"/>
          <w:i/>
          <w:sz w:val="28"/>
          <w:szCs w:val="28"/>
        </w:rPr>
        <w:t>Печать</w:t>
      </w:r>
      <w:r w:rsidRPr="00CC4856">
        <w:rPr>
          <w:rFonts w:ascii="Times New Roman" w:hAnsi="Times New Roman" w:cs="Times New Roman"/>
          <w:sz w:val="28"/>
          <w:szCs w:val="28"/>
        </w:rPr>
        <w:t>.</w:t>
      </w:r>
    </w:p>
    <w:p w14:paraId="04A52AC6" w14:textId="77777777" w:rsidR="00CC4856" w:rsidRPr="00CC4856" w:rsidRDefault="00CC4856" w:rsidP="00CC4856">
      <w:pPr>
        <w:spacing w:after="0" w:line="360" w:lineRule="auto"/>
        <w:ind w:right="-143" w:firstLine="567"/>
        <w:jc w:val="both"/>
        <w:rPr>
          <w:rFonts w:ascii="Times New Roman" w:hAnsi="Times New Roman" w:cs="Times New Roman"/>
          <w:sz w:val="28"/>
          <w:szCs w:val="28"/>
        </w:rPr>
      </w:pPr>
    </w:p>
    <w:p w14:paraId="670D3E60" w14:textId="0F571E9F" w:rsidR="006D560F" w:rsidRPr="00CC4856" w:rsidRDefault="006D560F" w:rsidP="00793F64">
      <w:pPr>
        <w:pStyle w:val="10"/>
        <w:numPr>
          <w:ilvl w:val="1"/>
          <w:numId w:val="11"/>
        </w:numPr>
        <w:tabs>
          <w:tab w:val="left" w:pos="567"/>
          <w:tab w:val="left" w:pos="851"/>
          <w:tab w:val="left" w:pos="993"/>
          <w:tab w:val="left" w:pos="4781"/>
        </w:tabs>
        <w:spacing w:line="360" w:lineRule="auto"/>
        <w:ind w:left="11" w:hanging="11"/>
        <w:jc w:val="center"/>
        <w:rPr>
          <w:sz w:val="28"/>
          <w:szCs w:val="28"/>
        </w:rPr>
      </w:pPr>
      <w:bookmarkStart w:id="75" w:name="_Toc191054555"/>
      <w:bookmarkStart w:id="76" w:name="_Toc210120435"/>
      <w:r w:rsidRPr="00CC4856">
        <w:rPr>
          <w:sz w:val="28"/>
          <w:szCs w:val="28"/>
        </w:rPr>
        <w:t>Действия персонала при применении электронного моделирования аварийных ситуаций</w:t>
      </w:r>
      <w:bookmarkEnd w:id="75"/>
      <w:bookmarkEnd w:id="76"/>
    </w:p>
    <w:p w14:paraId="1C3E6B97" w14:textId="77777777" w:rsidR="00C42F3A" w:rsidRPr="00CC4856" w:rsidRDefault="00C42F3A" w:rsidP="00CC4856">
      <w:pPr>
        <w:pStyle w:val="10"/>
        <w:tabs>
          <w:tab w:val="left" w:pos="567"/>
          <w:tab w:val="left" w:pos="851"/>
          <w:tab w:val="left" w:pos="993"/>
          <w:tab w:val="left" w:pos="4781"/>
        </w:tabs>
        <w:spacing w:line="360" w:lineRule="auto"/>
        <w:ind w:left="11"/>
        <w:jc w:val="both"/>
        <w:rPr>
          <w:sz w:val="28"/>
          <w:szCs w:val="28"/>
        </w:rPr>
      </w:pPr>
    </w:p>
    <w:p w14:paraId="021ECA10" w14:textId="056362CE" w:rsidR="006D560F" w:rsidRPr="00CC4856" w:rsidRDefault="00432C80" w:rsidP="00CC4856">
      <w:pPr>
        <w:spacing w:after="0" w:line="360" w:lineRule="auto"/>
        <w:ind w:right="-143" w:firstLine="567"/>
        <w:jc w:val="both"/>
        <w:rPr>
          <w:rFonts w:ascii="Times New Roman" w:hAnsi="Times New Roman" w:cs="Times New Roman"/>
          <w:sz w:val="28"/>
          <w:szCs w:val="28"/>
        </w:rPr>
      </w:pPr>
      <w:r w:rsidRPr="00CC4856">
        <w:rPr>
          <w:rFonts w:ascii="Times New Roman" w:hAnsi="Times New Roman" w:cs="Times New Roman"/>
          <w:sz w:val="28"/>
          <w:szCs w:val="28"/>
          <w:lang w:eastAsia="ru-RU"/>
        </w:rPr>
        <w:t>7</w:t>
      </w:r>
      <w:r w:rsidR="006D560F" w:rsidRPr="00CC4856">
        <w:rPr>
          <w:rFonts w:ascii="Times New Roman" w:hAnsi="Times New Roman" w:cs="Times New Roman"/>
          <w:sz w:val="28"/>
          <w:szCs w:val="28"/>
          <w:lang w:eastAsia="ru-RU"/>
        </w:rPr>
        <w:t xml:space="preserve">.3.1. Электронное моделирование при ликвидации аварийных ситуаций в системах теплоснабжения выполняется дежурным диспетчером АДС </w:t>
      </w:r>
      <w:r w:rsidR="006D560F" w:rsidRPr="00CC4856">
        <w:rPr>
          <w:rFonts w:ascii="Times New Roman" w:hAnsi="Times New Roman" w:cs="Times New Roman"/>
          <w:sz w:val="28"/>
          <w:szCs w:val="28"/>
        </w:rPr>
        <w:t>организаций, функционирующих в системах теплоснабжения</w:t>
      </w:r>
      <w:r w:rsidR="006D560F" w:rsidRPr="00CC4856">
        <w:rPr>
          <w:rFonts w:ascii="Times New Roman" w:hAnsi="Times New Roman" w:cs="Times New Roman"/>
          <w:sz w:val="28"/>
          <w:szCs w:val="28"/>
          <w:lang w:eastAsia="ru-RU"/>
        </w:rPr>
        <w:t xml:space="preserve"> </w:t>
      </w:r>
      <w:r w:rsidR="006D560F" w:rsidRPr="00CC4856">
        <w:rPr>
          <w:rFonts w:ascii="Times New Roman" w:hAnsi="Times New Roman" w:cs="Times New Roman"/>
          <w:sz w:val="28"/>
          <w:szCs w:val="28"/>
        </w:rPr>
        <w:t>муниципального образования.</w:t>
      </w:r>
    </w:p>
    <w:p w14:paraId="723A6B7A" w14:textId="42935F8C" w:rsidR="006D560F" w:rsidRPr="00CC4856" w:rsidRDefault="00432C80" w:rsidP="00CC4856">
      <w:pPr>
        <w:spacing w:after="0" w:line="360" w:lineRule="auto"/>
        <w:ind w:right="-143" w:firstLine="567"/>
        <w:jc w:val="both"/>
        <w:rPr>
          <w:rFonts w:ascii="Times New Roman" w:hAnsi="Times New Roman" w:cs="Times New Roman"/>
          <w:sz w:val="28"/>
          <w:szCs w:val="28"/>
          <w:lang w:eastAsia="ru-RU"/>
        </w:rPr>
      </w:pPr>
      <w:r w:rsidRPr="00CC4856">
        <w:rPr>
          <w:rFonts w:ascii="Times New Roman" w:hAnsi="Times New Roman" w:cs="Times New Roman"/>
          <w:sz w:val="28"/>
          <w:szCs w:val="28"/>
          <w:lang w:eastAsia="ru-RU"/>
        </w:rPr>
        <w:t>7</w:t>
      </w:r>
      <w:r w:rsidR="006D560F" w:rsidRPr="00CC4856">
        <w:rPr>
          <w:rFonts w:ascii="Times New Roman" w:hAnsi="Times New Roman" w:cs="Times New Roman"/>
          <w:sz w:val="28"/>
          <w:szCs w:val="28"/>
          <w:lang w:eastAsia="ru-RU"/>
        </w:rPr>
        <w:t xml:space="preserve">.3.2. Дежурный диспетчер АДС действует в </w:t>
      </w:r>
      <w:r w:rsidR="006D560F" w:rsidRPr="00CC4856">
        <w:rPr>
          <w:rFonts w:ascii="Times New Roman" w:hAnsi="Times New Roman" w:cs="Times New Roman"/>
          <w:sz w:val="28"/>
          <w:szCs w:val="28"/>
        </w:rPr>
        <w:t xml:space="preserve">круглосуточном режиме </w:t>
      </w:r>
      <w:r w:rsidR="006D560F" w:rsidRPr="00CC4856">
        <w:rPr>
          <w:rFonts w:ascii="Times New Roman" w:hAnsi="Times New Roman" w:cs="Times New Roman"/>
          <w:sz w:val="28"/>
          <w:szCs w:val="28"/>
          <w:lang w:eastAsia="ru-RU"/>
        </w:rPr>
        <w:t>следующим образом:</w:t>
      </w:r>
    </w:p>
    <w:p w14:paraId="463A12D8" w14:textId="77777777" w:rsidR="006D560F" w:rsidRPr="00CC4856" w:rsidRDefault="006D560F" w:rsidP="00CC4856">
      <w:pPr>
        <w:spacing w:after="0" w:line="360" w:lineRule="auto"/>
        <w:ind w:right="-143" w:firstLine="567"/>
        <w:jc w:val="both"/>
        <w:rPr>
          <w:rFonts w:ascii="Times New Roman" w:hAnsi="Times New Roman" w:cs="Times New Roman"/>
          <w:sz w:val="28"/>
          <w:szCs w:val="28"/>
          <w:lang w:eastAsia="ru-RU"/>
        </w:rPr>
      </w:pPr>
      <w:r w:rsidRPr="00CC4856">
        <w:rPr>
          <w:rFonts w:ascii="Times New Roman" w:hAnsi="Times New Roman" w:cs="Times New Roman"/>
          <w:sz w:val="28"/>
          <w:szCs w:val="28"/>
          <w:lang w:eastAsia="ru-RU"/>
        </w:rPr>
        <w:t>– уточняет условия развития аварийной ситуации (место действия аварийной ситуации: источник, объект теплоснабжения, отказ тепловых сетей, потребитель);</w:t>
      </w:r>
    </w:p>
    <w:p w14:paraId="3CF1CC0D" w14:textId="77777777" w:rsidR="006D560F" w:rsidRPr="00CC4856" w:rsidRDefault="006D560F" w:rsidP="00CC4856">
      <w:pPr>
        <w:spacing w:after="0" w:line="360" w:lineRule="auto"/>
        <w:ind w:right="-143" w:firstLine="567"/>
        <w:jc w:val="both"/>
        <w:rPr>
          <w:rFonts w:ascii="Times New Roman" w:hAnsi="Times New Roman" w:cs="Times New Roman"/>
          <w:sz w:val="28"/>
          <w:szCs w:val="28"/>
          <w:lang w:eastAsia="ru-RU"/>
        </w:rPr>
      </w:pPr>
      <w:r w:rsidRPr="00CC4856">
        <w:rPr>
          <w:rFonts w:ascii="Times New Roman" w:hAnsi="Times New Roman" w:cs="Times New Roman"/>
          <w:sz w:val="28"/>
          <w:szCs w:val="28"/>
          <w:lang w:eastAsia="ru-RU"/>
        </w:rPr>
        <w:t>– уточняет место расположения близлежащей к месту возникновения аварийной ситуации запорно-регулирующей арматуры, для возможности отключения неисправного участка тепловой сети;</w:t>
      </w:r>
    </w:p>
    <w:p w14:paraId="232DD190" w14:textId="77777777" w:rsidR="006D560F" w:rsidRPr="00CC4856" w:rsidRDefault="006D560F" w:rsidP="00CC4856">
      <w:pPr>
        <w:spacing w:after="0" w:line="360" w:lineRule="auto"/>
        <w:ind w:right="-143" w:firstLine="567"/>
        <w:jc w:val="both"/>
        <w:rPr>
          <w:rFonts w:ascii="Times New Roman" w:hAnsi="Times New Roman" w:cs="Times New Roman"/>
          <w:sz w:val="28"/>
          <w:szCs w:val="28"/>
          <w:lang w:eastAsia="ru-RU"/>
        </w:rPr>
      </w:pPr>
      <w:r w:rsidRPr="00CC4856">
        <w:rPr>
          <w:rFonts w:ascii="Times New Roman" w:hAnsi="Times New Roman" w:cs="Times New Roman"/>
          <w:sz w:val="28"/>
          <w:szCs w:val="28"/>
          <w:lang w:eastAsia="ru-RU"/>
        </w:rPr>
        <w:lastRenderedPageBreak/>
        <w:t>– уточняет зону действия аварийной ситуации (объем связанности сетей и потребителей после места возникновения аварийной ситуации);</w:t>
      </w:r>
    </w:p>
    <w:p w14:paraId="2FCD35B0" w14:textId="77777777" w:rsidR="006D560F" w:rsidRPr="00CC4856" w:rsidRDefault="006D560F" w:rsidP="00CC4856">
      <w:pPr>
        <w:spacing w:after="0" w:line="360" w:lineRule="auto"/>
        <w:ind w:right="-143" w:firstLine="567"/>
        <w:jc w:val="both"/>
        <w:rPr>
          <w:rFonts w:ascii="Times New Roman" w:hAnsi="Times New Roman" w:cs="Times New Roman"/>
          <w:sz w:val="28"/>
          <w:szCs w:val="28"/>
          <w:lang w:eastAsia="ru-RU"/>
        </w:rPr>
      </w:pPr>
      <w:r w:rsidRPr="00CC4856">
        <w:rPr>
          <w:rFonts w:ascii="Times New Roman" w:hAnsi="Times New Roman" w:cs="Times New Roman"/>
          <w:sz w:val="28"/>
          <w:szCs w:val="28"/>
          <w:lang w:eastAsia="ru-RU"/>
        </w:rPr>
        <w:t>– уточняет категорию надежности потребителей, расположенных в зоне аварийной ситуации;</w:t>
      </w:r>
    </w:p>
    <w:p w14:paraId="6E917980" w14:textId="77777777" w:rsidR="006D560F" w:rsidRPr="00CC4856" w:rsidRDefault="006D560F" w:rsidP="00CC4856">
      <w:pPr>
        <w:spacing w:after="0" w:line="360" w:lineRule="auto"/>
        <w:ind w:right="-143" w:firstLine="567"/>
        <w:jc w:val="both"/>
        <w:rPr>
          <w:rFonts w:ascii="Times New Roman" w:hAnsi="Times New Roman" w:cs="Times New Roman"/>
          <w:sz w:val="28"/>
          <w:szCs w:val="28"/>
          <w:lang w:eastAsia="ru-RU"/>
        </w:rPr>
      </w:pPr>
      <w:r w:rsidRPr="00CC4856">
        <w:rPr>
          <w:rFonts w:ascii="Times New Roman" w:hAnsi="Times New Roman" w:cs="Times New Roman"/>
          <w:sz w:val="28"/>
          <w:szCs w:val="28"/>
          <w:lang w:eastAsia="ru-RU"/>
        </w:rPr>
        <w:t>– уточняет наихудшее по величине время снижения температуры в здании (на его основе устанавливается ограниченность времени осуществления ремонта).</w:t>
      </w:r>
    </w:p>
    <w:p w14:paraId="5DEF1829" w14:textId="280F49A9" w:rsidR="006D560F" w:rsidRPr="00CC4856" w:rsidRDefault="00432C80" w:rsidP="00CC4856">
      <w:pPr>
        <w:spacing w:after="0" w:line="360" w:lineRule="auto"/>
        <w:ind w:right="-143" w:firstLine="567"/>
        <w:jc w:val="both"/>
        <w:rPr>
          <w:rFonts w:ascii="Times New Roman" w:eastAsia="Times New Roman" w:hAnsi="Times New Roman" w:cs="Times New Roman"/>
          <w:sz w:val="28"/>
          <w:szCs w:val="28"/>
          <w:lang w:eastAsia="ru-RU"/>
        </w:rPr>
      </w:pPr>
      <w:bookmarkStart w:id="77" w:name="_Hlk117246648"/>
      <w:r w:rsidRPr="00CC4856">
        <w:rPr>
          <w:rFonts w:ascii="Times New Roman" w:eastAsia="Times New Roman" w:hAnsi="Times New Roman" w:cs="Times New Roman"/>
          <w:sz w:val="28"/>
          <w:szCs w:val="28"/>
          <w:lang w:eastAsia="ru-RU"/>
        </w:rPr>
        <w:t>7</w:t>
      </w:r>
      <w:r w:rsidR="006D560F" w:rsidRPr="00CC4856">
        <w:rPr>
          <w:rFonts w:ascii="Times New Roman" w:eastAsia="Times New Roman" w:hAnsi="Times New Roman" w:cs="Times New Roman"/>
          <w:sz w:val="28"/>
          <w:szCs w:val="28"/>
          <w:lang w:eastAsia="ru-RU"/>
        </w:rPr>
        <w:t xml:space="preserve">.3.3. </w:t>
      </w:r>
      <w:r w:rsidR="006D560F" w:rsidRPr="00CC4856">
        <w:rPr>
          <w:rFonts w:ascii="Times New Roman" w:hAnsi="Times New Roman" w:cs="Times New Roman"/>
          <w:sz w:val="28"/>
          <w:szCs w:val="28"/>
          <w:lang w:eastAsia="ru-RU"/>
        </w:rPr>
        <w:t>Дежурный диспетчер</w:t>
      </w:r>
      <w:r w:rsidR="006D560F" w:rsidRPr="00CC4856">
        <w:rPr>
          <w:rFonts w:ascii="Times New Roman" w:eastAsia="Times New Roman" w:hAnsi="Times New Roman" w:cs="Times New Roman"/>
          <w:sz w:val="28"/>
          <w:szCs w:val="28"/>
          <w:lang w:eastAsia="ru-RU"/>
        </w:rPr>
        <w:t xml:space="preserve"> АДС для анализа переключений, поиска ближайшей запорной арматуры, отключающей участок от источников, или полностью изолирующей участок выполняет следующие действия:</w:t>
      </w:r>
    </w:p>
    <w:p w14:paraId="387ED60E" w14:textId="77777777" w:rsidR="006D560F" w:rsidRPr="00CC4856" w:rsidRDefault="006D560F" w:rsidP="00CC4856">
      <w:pPr>
        <w:spacing w:after="0" w:line="360" w:lineRule="auto"/>
        <w:ind w:right="-143" w:firstLine="567"/>
        <w:jc w:val="both"/>
        <w:rPr>
          <w:rFonts w:ascii="Times New Roman" w:eastAsia="Times New Roman" w:hAnsi="Times New Roman" w:cs="Times New Roman"/>
          <w:sz w:val="28"/>
          <w:szCs w:val="28"/>
          <w:lang w:eastAsia="ru-RU"/>
        </w:rPr>
      </w:pPr>
      <w:r w:rsidRPr="00CC4856">
        <w:rPr>
          <w:rFonts w:ascii="Times New Roman" w:eastAsia="Times New Roman" w:hAnsi="Times New Roman" w:cs="Times New Roman"/>
          <w:sz w:val="28"/>
          <w:szCs w:val="28"/>
          <w:lang w:eastAsia="ru-RU"/>
        </w:rPr>
        <w:t xml:space="preserve">- активирует модуль «Коммутационные задачи» электронной модели системы теплоснабжения </w:t>
      </w:r>
      <w:r w:rsidRPr="00CC4856">
        <w:rPr>
          <w:rFonts w:ascii="Times New Roman" w:hAnsi="Times New Roman" w:cs="Times New Roman"/>
          <w:sz w:val="28"/>
          <w:szCs w:val="28"/>
        </w:rPr>
        <w:t xml:space="preserve">муниципального образования </w:t>
      </w:r>
      <w:r w:rsidRPr="00CC4856">
        <w:rPr>
          <w:rFonts w:ascii="Times New Roman" w:hAnsi="Times New Roman" w:cs="Times New Roman"/>
          <w:i/>
          <w:sz w:val="28"/>
          <w:szCs w:val="28"/>
        </w:rPr>
        <w:t>(наименование муниципального образования)</w:t>
      </w:r>
      <w:r w:rsidRPr="00CC4856">
        <w:rPr>
          <w:rFonts w:ascii="Times New Roman" w:hAnsi="Times New Roman" w:cs="Times New Roman"/>
          <w:sz w:val="28"/>
          <w:szCs w:val="28"/>
          <w:lang w:eastAsia="ru-RU"/>
        </w:rPr>
        <w:t>;</w:t>
      </w:r>
    </w:p>
    <w:p w14:paraId="74E6A5E8" w14:textId="5338DCA5" w:rsidR="006D560F" w:rsidRPr="00CC4856" w:rsidRDefault="006D560F" w:rsidP="00CC4856">
      <w:pPr>
        <w:spacing w:after="0" w:line="360" w:lineRule="auto"/>
        <w:ind w:right="-143" w:firstLine="567"/>
        <w:jc w:val="both"/>
        <w:rPr>
          <w:sz w:val="28"/>
          <w:szCs w:val="28"/>
          <w:lang w:eastAsia="ru-RU"/>
        </w:rPr>
      </w:pPr>
      <w:r w:rsidRPr="00CC4856">
        <w:rPr>
          <w:rFonts w:ascii="Times New Roman" w:eastAsia="Times New Roman" w:hAnsi="Times New Roman" w:cs="Times New Roman"/>
          <w:sz w:val="28"/>
          <w:szCs w:val="28"/>
          <w:lang w:eastAsia="ru-RU"/>
        </w:rPr>
        <w:t>- для начала работы включает необходимые слои электронной модели системы теплоснабжения</w:t>
      </w:r>
      <w:bookmarkEnd w:id="77"/>
      <w:r w:rsidR="00AC5EF4" w:rsidRPr="00CC4856">
        <w:rPr>
          <w:rFonts w:ascii="Times New Roman" w:eastAsia="Times New Roman" w:hAnsi="Times New Roman" w:cs="Times New Roman"/>
          <w:sz w:val="28"/>
          <w:szCs w:val="28"/>
          <w:lang w:eastAsia="ru-RU"/>
        </w:rPr>
        <w:t>;</w:t>
      </w:r>
    </w:p>
    <w:p w14:paraId="4F77B8C8" w14:textId="765F3644" w:rsidR="006D560F" w:rsidRPr="00CC4856" w:rsidRDefault="006D560F" w:rsidP="00CC4856">
      <w:pPr>
        <w:spacing w:after="0" w:line="360" w:lineRule="auto"/>
        <w:ind w:right="-143" w:firstLine="567"/>
        <w:jc w:val="both"/>
        <w:rPr>
          <w:rFonts w:ascii="Times New Roman" w:eastAsia="Times New Roman" w:hAnsi="Times New Roman" w:cs="Times New Roman"/>
          <w:sz w:val="28"/>
          <w:szCs w:val="28"/>
          <w:lang w:eastAsia="ru-RU"/>
        </w:rPr>
      </w:pPr>
      <w:r w:rsidRPr="00CC4856">
        <w:rPr>
          <w:rFonts w:ascii="Times New Roman" w:eastAsia="Times New Roman" w:hAnsi="Times New Roman" w:cs="Times New Roman"/>
          <w:sz w:val="28"/>
          <w:szCs w:val="28"/>
          <w:lang w:eastAsia="ru-RU"/>
        </w:rPr>
        <w:t>- задает список переключаемых объектов, участков тепловой сети, на кото</w:t>
      </w:r>
      <w:r w:rsidR="00AC5EF4" w:rsidRPr="00CC4856">
        <w:rPr>
          <w:rFonts w:ascii="Times New Roman" w:eastAsia="Times New Roman" w:hAnsi="Times New Roman" w:cs="Times New Roman"/>
          <w:sz w:val="28"/>
          <w:szCs w:val="28"/>
          <w:lang w:eastAsia="ru-RU"/>
        </w:rPr>
        <w:t>рых возникла аварийная ситуация;</w:t>
      </w:r>
    </w:p>
    <w:p w14:paraId="3EF8A21B" w14:textId="1F992DC5" w:rsidR="006D560F" w:rsidRPr="00CC4856" w:rsidRDefault="006D560F" w:rsidP="00CC4856">
      <w:pPr>
        <w:spacing w:after="0" w:line="360" w:lineRule="auto"/>
        <w:ind w:right="-143" w:firstLine="567"/>
        <w:jc w:val="both"/>
        <w:rPr>
          <w:rFonts w:ascii="Times New Roman" w:eastAsia="Times New Roman" w:hAnsi="Times New Roman" w:cs="Times New Roman"/>
          <w:sz w:val="28"/>
          <w:szCs w:val="28"/>
          <w:lang w:eastAsia="ru-RU"/>
        </w:rPr>
      </w:pPr>
      <w:r w:rsidRPr="00CC4856">
        <w:rPr>
          <w:rFonts w:ascii="Times New Roman" w:eastAsia="Times New Roman" w:hAnsi="Times New Roman" w:cs="Times New Roman"/>
          <w:sz w:val="28"/>
          <w:szCs w:val="28"/>
          <w:lang w:eastAsia="ru-RU"/>
        </w:rPr>
        <w:t xml:space="preserve">- реализует команду </w:t>
      </w:r>
      <w:r w:rsidRPr="00CC4856">
        <w:rPr>
          <w:rFonts w:ascii="Times New Roman" w:eastAsia="Times New Roman" w:hAnsi="Times New Roman" w:cs="Times New Roman"/>
          <w:i/>
          <w:iCs/>
          <w:sz w:val="28"/>
          <w:szCs w:val="28"/>
          <w:lang w:eastAsia="ru-RU"/>
        </w:rPr>
        <w:t>"Анализ переключений"</w:t>
      </w:r>
      <w:r w:rsidRPr="00CC4856">
        <w:rPr>
          <w:rFonts w:ascii="Times New Roman" w:eastAsia="Times New Roman" w:hAnsi="Times New Roman" w:cs="Times New Roman"/>
          <w:sz w:val="28"/>
          <w:szCs w:val="28"/>
          <w:lang w:eastAsia="ru-RU"/>
        </w:rPr>
        <w:t>, что позволит рассчитать изменения в тепловой сети вследствие отключения или изолирования заданных объектов сети, вызванных аварийной ситуацией, провести расчет объемов внутренних систем теплопотребления и нагрузок на системы теплопотребления при данных изменениях</w:t>
      </w:r>
      <w:r w:rsidR="00AC5EF4" w:rsidRPr="00CC4856">
        <w:rPr>
          <w:rFonts w:ascii="Times New Roman" w:eastAsia="Times New Roman" w:hAnsi="Times New Roman" w:cs="Times New Roman"/>
          <w:sz w:val="28"/>
          <w:szCs w:val="28"/>
          <w:lang w:eastAsia="ru-RU"/>
        </w:rPr>
        <w:t xml:space="preserve"> </w:t>
      </w:r>
      <w:r w:rsidRPr="00CC4856">
        <w:rPr>
          <w:rFonts w:ascii="Times New Roman" w:eastAsia="Times New Roman" w:hAnsi="Times New Roman" w:cs="Times New Roman"/>
          <w:sz w:val="28"/>
          <w:szCs w:val="28"/>
          <w:lang w:eastAsia="ru-RU"/>
        </w:rPr>
        <w:t>в тепловой сети;</w:t>
      </w:r>
    </w:p>
    <w:p w14:paraId="636FAA4B" w14:textId="5D2E83D2" w:rsidR="006D560F" w:rsidRPr="00CC4856" w:rsidRDefault="006D560F" w:rsidP="00CC4856">
      <w:pPr>
        <w:spacing w:after="0" w:line="360" w:lineRule="auto"/>
        <w:ind w:right="-143" w:firstLine="567"/>
        <w:jc w:val="both"/>
        <w:rPr>
          <w:rFonts w:ascii="Times New Roman" w:eastAsia="Times New Roman" w:hAnsi="Times New Roman" w:cs="Times New Roman"/>
          <w:sz w:val="28"/>
          <w:szCs w:val="28"/>
          <w:lang w:eastAsia="ru-RU"/>
        </w:rPr>
      </w:pPr>
      <w:r w:rsidRPr="00CC4856">
        <w:rPr>
          <w:rFonts w:ascii="Times New Roman" w:eastAsia="Times New Roman" w:hAnsi="Times New Roman" w:cs="Times New Roman"/>
          <w:sz w:val="28"/>
          <w:szCs w:val="28"/>
          <w:lang w:eastAsia="ru-RU"/>
        </w:rPr>
        <w:t>- после выбора переключения на карте местности отображенной на мониторе автоматически определится и отобразится в виде тематической раскраски зона отключенных аварийн</w:t>
      </w:r>
      <w:r w:rsidR="00AC5EF4" w:rsidRPr="00CC4856">
        <w:rPr>
          <w:rFonts w:ascii="Times New Roman" w:eastAsia="Times New Roman" w:hAnsi="Times New Roman" w:cs="Times New Roman"/>
          <w:sz w:val="28"/>
          <w:szCs w:val="28"/>
          <w:lang w:eastAsia="ru-RU"/>
        </w:rPr>
        <w:t>ых участков сети и потребителей.</w:t>
      </w:r>
      <w:r w:rsidRPr="00CC4856">
        <w:rPr>
          <w:rFonts w:ascii="Times New Roman" w:eastAsia="Times New Roman" w:hAnsi="Times New Roman" w:cs="Times New Roman"/>
          <w:sz w:val="28"/>
          <w:szCs w:val="28"/>
          <w:lang w:eastAsia="ru-RU"/>
        </w:rPr>
        <w:t xml:space="preserve"> </w:t>
      </w:r>
    </w:p>
    <w:p w14:paraId="4DE4D9D5" w14:textId="77777777" w:rsidR="006D560F" w:rsidRPr="00CC4856" w:rsidRDefault="006D560F" w:rsidP="00CC4856">
      <w:pPr>
        <w:spacing w:after="0" w:line="360" w:lineRule="auto"/>
        <w:ind w:right="-143" w:firstLine="567"/>
        <w:jc w:val="both"/>
        <w:rPr>
          <w:rFonts w:ascii="Times New Roman" w:eastAsia="Times New Roman" w:hAnsi="Times New Roman" w:cs="Times New Roman"/>
          <w:sz w:val="28"/>
          <w:szCs w:val="28"/>
          <w:lang w:eastAsia="ru-RU"/>
        </w:rPr>
      </w:pPr>
      <w:r w:rsidRPr="00CC4856">
        <w:rPr>
          <w:rFonts w:ascii="Times New Roman" w:eastAsia="Times New Roman" w:hAnsi="Times New Roman" w:cs="Times New Roman"/>
          <w:sz w:val="28"/>
          <w:szCs w:val="28"/>
          <w:lang w:eastAsia="ru-RU"/>
        </w:rPr>
        <w:t>На схеме с привязкой к объектам на карте местности:</w:t>
      </w:r>
    </w:p>
    <w:p w14:paraId="5F85B15F" w14:textId="77777777" w:rsidR="006D560F" w:rsidRPr="00CC4856" w:rsidRDefault="006D560F" w:rsidP="00793F64">
      <w:pPr>
        <w:pStyle w:val="a6"/>
        <w:widowControl/>
        <w:numPr>
          <w:ilvl w:val="0"/>
          <w:numId w:val="17"/>
        </w:numPr>
        <w:autoSpaceDE/>
        <w:autoSpaceDN/>
        <w:spacing w:line="360" w:lineRule="auto"/>
        <w:ind w:left="0" w:right="-143" w:firstLine="567"/>
        <w:contextualSpacing/>
        <w:jc w:val="both"/>
        <w:rPr>
          <w:sz w:val="28"/>
          <w:szCs w:val="28"/>
          <w:lang w:eastAsia="ru-RU"/>
        </w:rPr>
      </w:pPr>
      <w:r w:rsidRPr="00CC4856">
        <w:rPr>
          <w:sz w:val="28"/>
          <w:szCs w:val="28"/>
          <w:lang w:eastAsia="ru-RU"/>
        </w:rPr>
        <w:t>выделятся элементы (потребители, участки трубопроводов, тепловые камеры и т.д.), попавшие в зону аварийного отключения. Отключаемые трубопроводы выделяются красным цветом. Отключаемые потребители выделяются красным крестиком. Тепловые сети после отказавшего элемента выделяются красным цветом;</w:t>
      </w:r>
    </w:p>
    <w:p w14:paraId="26F2600E" w14:textId="6F1CF39C" w:rsidR="006D560F" w:rsidRPr="00CC4856" w:rsidRDefault="006D560F" w:rsidP="00793F64">
      <w:pPr>
        <w:pStyle w:val="a6"/>
        <w:widowControl/>
        <w:numPr>
          <w:ilvl w:val="0"/>
          <w:numId w:val="17"/>
        </w:numPr>
        <w:autoSpaceDE/>
        <w:autoSpaceDN/>
        <w:spacing w:line="360" w:lineRule="auto"/>
        <w:ind w:left="0" w:right="-143" w:firstLine="567"/>
        <w:contextualSpacing/>
        <w:jc w:val="both"/>
        <w:rPr>
          <w:sz w:val="28"/>
          <w:szCs w:val="28"/>
          <w:lang w:eastAsia="ru-RU"/>
        </w:rPr>
      </w:pPr>
      <w:r w:rsidRPr="00CC4856">
        <w:rPr>
          <w:sz w:val="28"/>
          <w:szCs w:val="28"/>
          <w:lang w:eastAsia="ru-RU"/>
        </w:rPr>
        <w:lastRenderedPageBreak/>
        <w:t>отобразится оптимальное распределение потоков теплоносителя, позволяющее обеспечить необходимый гидравлический режим тепловой с</w:t>
      </w:r>
      <w:r w:rsidR="00AC5EF4" w:rsidRPr="00CC4856">
        <w:rPr>
          <w:sz w:val="28"/>
          <w:szCs w:val="28"/>
          <w:lang w:eastAsia="ru-RU"/>
        </w:rPr>
        <w:t>ети в случае аварийной ситуации.</w:t>
      </w:r>
    </w:p>
    <w:p w14:paraId="3B5BCB0F" w14:textId="04E98F90" w:rsidR="006D560F" w:rsidRPr="00CC4856" w:rsidRDefault="006D560F" w:rsidP="00CC4856">
      <w:pPr>
        <w:spacing w:after="0" w:line="360" w:lineRule="auto"/>
        <w:ind w:right="-143" w:firstLine="567"/>
        <w:jc w:val="both"/>
        <w:rPr>
          <w:rFonts w:ascii="Times New Roman" w:eastAsia="Times New Roman" w:hAnsi="Times New Roman" w:cs="Times New Roman"/>
          <w:sz w:val="28"/>
          <w:szCs w:val="28"/>
          <w:lang w:eastAsia="ru-RU"/>
        </w:rPr>
      </w:pPr>
      <w:r w:rsidRPr="00CC4856">
        <w:rPr>
          <w:rFonts w:ascii="Times New Roman" w:eastAsia="Times New Roman" w:hAnsi="Times New Roman" w:cs="Times New Roman"/>
          <w:sz w:val="28"/>
          <w:szCs w:val="28"/>
          <w:lang w:eastAsia="ru-RU"/>
        </w:rPr>
        <w:t>Изображение, при реальной аварийной ситуации</w:t>
      </w:r>
      <w:r w:rsidR="00CC4856">
        <w:rPr>
          <w:rFonts w:ascii="Times New Roman" w:eastAsia="Times New Roman" w:hAnsi="Times New Roman" w:cs="Times New Roman"/>
          <w:sz w:val="28"/>
          <w:szCs w:val="28"/>
          <w:lang w:eastAsia="ru-RU"/>
        </w:rPr>
        <w:t>,</w:t>
      </w:r>
      <w:r w:rsidRPr="00CC4856">
        <w:rPr>
          <w:rFonts w:ascii="Times New Roman" w:eastAsia="Times New Roman" w:hAnsi="Times New Roman" w:cs="Times New Roman"/>
          <w:sz w:val="28"/>
          <w:szCs w:val="28"/>
          <w:lang w:eastAsia="ru-RU"/>
        </w:rPr>
        <w:t xml:space="preserve"> позволит </w:t>
      </w:r>
      <w:r w:rsidRPr="00CC4856">
        <w:rPr>
          <w:rFonts w:ascii="Times New Roman" w:hAnsi="Times New Roman" w:cs="Times New Roman"/>
          <w:sz w:val="28"/>
          <w:szCs w:val="28"/>
          <w:lang w:eastAsia="ru-RU"/>
        </w:rPr>
        <w:t xml:space="preserve">дежурному диспетчеру АДС </w:t>
      </w:r>
      <w:r w:rsidRPr="00CC4856">
        <w:rPr>
          <w:rFonts w:ascii="Times New Roman" w:eastAsia="Times New Roman" w:hAnsi="Times New Roman" w:cs="Times New Roman"/>
          <w:sz w:val="28"/>
          <w:szCs w:val="28"/>
          <w:lang w:eastAsia="ru-RU"/>
        </w:rPr>
        <w:t xml:space="preserve">визуализировать результаты расчетов и на их основании спрогнозировать оптимальные действия персонала. </w:t>
      </w:r>
    </w:p>
    <w:p w14:paraId="4B89CD59" w14:textId="0F352C55" w:rsidR="006D560F" w:rsidRPr="00CC4856" w:rsidRDefault="00432C80" w:rsidP="00CC4856">
      <w:pPr>
        <w:spacing w:after="0" w:line="360" w:lineRule="auto"/>
        <w:ind w:right="-143" w:firstLine="567"/>
        <w:jc w:val="both"/>
        <w:rPr>
          <w:rFonts w:ascii="Times New Roman" w:eastAsia="Times New Roman" w:hAnsi="Times New Roman" w:cs="Times New Roman"/>
          <w:sz w:val="28"/>
          <w:szCs w:val="28"/>
          <w:lang w:eastAsia="ru-RU"/>
        </w:rPr>
      </w:pPr>
      <w:r w:rsidRPr="00CC4856">
        <w:rPr>
          <w:rFonts w:ascii="Times New Roman" w:eastAsia="Times New Roman" w:hAnsi="Times New Roman" w:cs="Times New Roman"/>
          <w:sz w:val="28"/>
          <w:szCs w:val="28"/>
          <w:lang w:eastAsia="ru-RU"/>
        </w:rPr>
        <w:t>7</w:t>
      </w:r>
      <w:r w:rsidR="006D560F" w:rsidRPr="00CC4856">
        <w:rPr>
          <w:rFonts w:ascii="Times New Roman" w:eastAsia="Times New Roman" w:hAnsi="Times New Roman" w:cs="Times New Roman"/>
          <w:sz w:val="28"/>
          <w:szCs w:val="28"/>
          <w:lang w:eastAsia="ru-RU"/>
        </w:rPr>
        <w:t xml:space="preserve">.3.4. Для снижения негативных последствий от происшествия </w:t>
      </w:r>
      <w:r w:rsidR="006D560F" w:rsidRPr="00CC4856">
        <w:rPr>
          <w:rFonts w:ascii="Times New Roman" w:hAnsi="Times New Roman" w:cs="Times New Roman"/>
          <w:sz w:val="28"/>
          <w:szCs w:val="28"/>
          <w:lang w:eastAsia="ru-RU"/>
        </w:rPr>
        <w:t>дежурный диспетчер</w:t>
      </w:r>
      <w:r w:rsidR="006D560F" w:rsidRPr="00CC4856">
        <w:rPr>
          <w:rFonts w:ascii="Times New Roman" w:eastAsia="Times New Roman" w:hAnsi="Times New Roman" w:cs="Times New Roman"/>
          <w:sz w:val="28"/>
          <w:szCs w:val="28"/>
          <w:lang w:eastAsia="ru-RU"/>
        </w:rPr>
        <w:t xml:space="preserve"> АДС на основе данных, полученных при электронном моделировании</w:t>
      </w:r>
      <w:r w:rsidR="00CC4856">
        <w:rPr>
          <w:rFonts w:ascii="Times New Roman" w:eastAsia="Times New Roman" w:hAnsi="Times New Roman" w:cs="Times New Roman"/>
          <w:sz w:val="28"/>
          <w:szCs w:val="28"/>
          <w:lang w:eastAsia="ru-RU"/>
        </w:rPr>
        <w:t>,</w:t>
      </w:r>
      <w:r w:rsidR="006D560F" w:rsidRPr="00CC4856">
        <w:rPr>
          <w:rFonts w:ascii="Times New Roman" w:eastAsia="Times New Roman" w:hAnsi="Times New Roman" w:cs="Times New Roman"/>
          <w:sz w:val="28"/>
          <w:szCs w:val="28"/>
          <w:lang w:eastAsia="ru-RU"/>
        </w:rPr>
        <w:t xml:space="preserve"> оперативно сообщает по средствам связи аварийно-ремонтной бригаде, выехавшей для ликвидации последствий аварийной ситуации:</w:t>
      </w:r>
    </w:p>
    <w:p w14:paraId="0097B371" w14:textId="77777777" w:rsidR="006D560F" w:rsidRPr="00CC4856" w:rsidRDefault="006D560F" w:rsidP="00CC4856">
      <w:pPr>
        <w:spacing w:after="0" w:line="360" w:lineRule="auto"/>
        <w:ind w:right="-143" w:firstLine="567"/>
        <w:jc w:val="both"/>
        <w:rPr>
          <w:rFonts w:ascii="Times New Roman" w:eastAsia="Times New Roman" w:hAnsi="Times New Roman" w:cs="Times New Roman"/>
          <w:sz w:val="28"/>
          <w:szCs w:val="28"/>
          <w:lang w:eastAsia="ru-RU"/>
        </w:rPr>
      </w:pPr>
      <w:r w:rsidRPr="00CC4856">
        <w:rPr>
          <w:rFonts w:ascii="Times New Roman" w:eastAsia="Times New Roman" w:hAnsi="Times New Roman" w:cs="Times New Roman"/>
          <w:sz w:val="28"/>
          <w:szCs w:val="28"/>
          <w:lang w:eastAsia="ru-RU"/>
        </w:rPr>
        <w:t xml:space="preserve">- список абонентов тепловой энергии, попадающих под отключение при проведении переключений; </w:t>
      </w:r>
    </w:p>
    <w:p w14:paraId="56CB9CF0" w14:textId="77777777" w:rsidR="006D560F" w:rsidRPr="00CC4856" w:rsidRDefault="006D560F" w:rsidP="00CC4856">
      <w:pPr>
        <w:spacing w:after="0" w:line="360" w:lineRule="auto"/>
        <w:ind w:right="-143" w:firstLine="567"/>
        <w:jc w:val="both"/>
        <w:rPr>
          <w:rFonts w:ascii="Times New Roman" w:eastAsia="Times New Roman" w:hAnsi="Times New Roman" w:cs="Times New Roman"/>
          <w:sz w:val="28"/>
          <w:szCs w:val="28"/>
          <w:lang w:eastAsia="ru-RU"/>
        </w:rPr>
      </w:pPr>
      <w:r w:rsidRPr="00CC4856">
        <w:rPr>
          <w:rFonts w:ascii="Times New Roman" w:eastAsia="Times New Roman" w:hAnsi="Times New Roman" w:cs="Times New Roman"/>
          <w:sz w:val="28"/>
          <w:szCs w:val="28"/>
          <w:lang w:eastAsia="ru-RU"/>
        </w:rPr>
        <w:t>- список отключенных участков тепловой сети при проведении переключений;</w:t>
      </w:r>
    </w:p>
    <w:p w14:paraId="5C508771" w14:textId="6BB578B6" w:rsidR="006D560F" w:rsidRPr="00CC4856" w:rsidRDefault="006D560F" w:rsidP="00CC4856">
      <w:pPr>
        <w:spacing w:after="0" w:line="360" w:lineRule="auto"/>
        <w:ind w:right="-143" w:firstLine="567"/>
        <w:jc w:val="both"/>
        <w:rPr>
          <w:rFonts w:ascii="Times New Roman" w:eastAsia="Times New Roman" w:hAnsi="Times New Roman" w:cs="Times New Roman"/>
          <w:sz w:val="28"/>
          <w:szCs w:val="28"/>
          <w:lang w:eastAsia="ru-RU"/>
        </w:rPr>
      </w:pPr>
      <w:r w:rsidRPr="00CC4856">
        <w:rPr>
          <w:rFonts w:ascii="Times New Roman" w:eastAsia="Times New Roman" w:hAnsi="Times New Roman" w:cs="Times New Roman"/>
          <w:sz w:val="28"/>
          <w:szCs w:val="28"/>
          <w:lang w:eastAsia="ru-RU"/>
        </w:rPr>
        <w:t>- информацию о трубопроводной арматуре, которую необходимо открыть (</w:t>
      </w:r>
      <w:r w:rsidR="006978E3" w:rsidRPr="00CC4856">
        <w:rPr>
          <w:rFonts w:ascii="Times New Roman" w:eastAsia="Times New Roman" w:hAnsi="Times New Roman" w:cs="Times New Roman"/>
          <w:sz w:val="28"/>
          <w:szCs w:val="28"/>
          <w:lang w:eastAsia="ru-RU"/>
        </w:rPr>
        <w:t>закрыть) для</w:t>
      </w:r>
      <w:r w:rsidR="00AC5EF4" w:rsidRPr="00CC4856">
        <w:rPr>
          <w:rFonts w:ascii="Times New Roman" w:eastAsia="Times New Roman" w:hAnsi="Times New Roman" w:cs="Times New Roman"/>
          <w:sz w:val="28"/>
          <w:szCs w:val="28"/>
          <w:lang w:eastAsia="ru-RU"/>
        </w:rPr>
        <w:t xml:space="preserve"> теплоснабжения потребителей.</w:t>
      </w:r>
    </w:p>
    <w:p w14:paraId="1868E0B5" w14:textId="281ABA6A" w:rsidR="006D560F" w:rsidRPr="00CC4856" w:rsidRDefault="00432C80" w:rsidP="00CC4856">
      <w:pPr>
        <w:spacing w:after="0" w:line="360" w:lineRule="auto"/>
        <w:ind w:right="-143" w:firstLine="567"/>
        <w:jc w:val="both"/>
        <w:rPr>
          <w:rFonts w:ascii="Times New Roman" w:eastAsia="Times New Roman" w:hAnsi="Times New Roman" w:cs="Times New Roman"/>
          <w:sz w:val="28"/>
          <w:szCs w:val="28"/>
          <w:lang w:eastAsia="ru-RU"/>
        </w:rPr>
      </w:pPr>
      <w:r w:rsidRPr="00CC4856">
        <w:rPr>
          <w:rFonts w:ascii="Times New Roman" w:eastAsia="Times New Roman" w:hAnsi="Times New Roman" w:cs="Times New Roman"/>
          <w:sz w:val="28"/>
          <w:szCs w:val="28"/>
          <w:lang w:eastAsia="ru-RU"/>
        </w:rPr>
        <w:t>7</w:t>
      </w:r>
      <w:r w:rsidR="006D560F" w:rsidRPr="00CC4856">
        <w:rPr>
          <w:rFonts w:ascii="Times New Roman" w:eastAsia="Times New Roman" w:hAnsi="Times New Roman" w:cs="Times New Roman"/>
          <w:sz w:val="28"/>
          <w:szCs w:val="28"/>
          <w:lang w:eastAsia="ru-RU"/>
        </w:rPr>
        <w:t>.3.5. С применением электронной модели при аварийной ситуации</w:t>
      </w:r>
      <w:r w:rsidR="006D560F" w:rsidRPr="00CC4856">
        <w:rPr>
          <w:rFonts w:ascii="Times New Roman" w:hAnsi="Times New Roman" w:cs="Times New Roman"/>
          <w:sz w:val="28"/>
          <w:szCs w:val="28"/>
          <w:lang w:eastAsia="ru-RU"/>
        </w:rPr>
        <w:t xml:space="preserve"> дежурный диспетчер </w:t>
      </w:r>
      <w:r w:rsidR="006D560F" w:rsidRPr="00CC4856">
        <w:rPr>
          <w:rFonts w:ascii="Times New Roman" w:eastAsia="Times New Roman" w:hAnsi="Times New Roman" w:cs="Times New Roman"/>
          <w:sz w:val="28"/>
          <w:szCs w:val="28"/>
          <w:lang w:eastAsia="ru-RU"/>
        </w:rPr>
        <w:t>может также проводить расчеты объемов и нагрузок систем теплопотребления</w:t>
      </w:r>
      <w:r w:rsidR="00C42F3A" w:rsidRPr="00CC4856">
        <w:rPr>
          <w:rFonts w:ascii="Times New Roman" w:eastAsia="Times New Roman" w:hAnsi="Times New Roman" w:cs="Times New Roman"/>
          <w:sz w:val="28"/>
          <w:szCs w:val="28"/>
          <w:lang w:eastAsia="ru-RU"/>
        </w:rPr>
        <w:t xml:space="preserve"> </w:t>
      </w:r>
      <w:r w:rsidR="00CC4856">
        <w:rPr>
          <w:rFonts w:ascii="Times New Roman" w:eastAsia="Times New Roman" w:hAnsi="Times New Roman" w:cs="Times New Roman"/>
          <w:sz w:val="28"/>
          <w:szCs w:val="28"/>
          <w:lang w:eastAsia="ru-RU"/>
        </w:rPr>
        <w:t>при изменениях в тепловой сети,</w:t>
      </w:r>
      <w:r w:rsidR="006D560F" w:rsidRPr="00CC4856">
        <w:rPr>
          <w:rFonts w:ascii="Times New Roman" w:eastAsia="Times New Roman" w:hAnsi="Times New Roman" w:cs="Times New Roman"/>
          <w:sz w:val="28"/>
          <w:szCs w:val="28"/>
          <w:lang w:eastAsia="ru-RU"/>
        </w:rPr>
        <w:t xml:space="preserve"> выгружать результаты расчетов в электронных таблицах</w:t>
      </w:r>
      <w:r w:rsidR="00C42F3A" w:rsidRPr="00CC4856">
        <w:rPr>
          <w:rFonts w:ascii="Times New Roman" w:eastAsia="Times New Roman" w:hAnsi="Times New Roman" w:cs="Times New Roman"/>
          <w:sz w:val="28"/>
          <w:szCs w:val="28"/>
          <w:lang w:eastAsia="ru-RU"/>
        </w:rPr>
        <w:t xml:space="preserve"> </w:t>
      </w:r>
      <w:r w:rsidR="006D560F" w:rsidRPr="00CC4856">
        <w:rPr>
          <w:rFonts w:ascii="Times New Roman" w:eastAsia="Times New Roman" w:hAnsi="Times New Roman" w:cs="Times New Roman"/>
          <w:sz w:val="28"/>
          <w:szCs w:val="28"/>
          <w:lang w:eastAsia="ru-RU"/>
        </w:rPr>
        <w:t xml:space="preserve">в формате </w:t>
      </w:r>
      <w:proofErr w:type="spellStart"/>
      <w:r w:rsidR="006D560F" w:rsidRPr="00CC4856">
        <w:rPr>
          <w:rFonts w:ascii="Times New Roman" w:eastAsia="Times New Roman" w:hAnsi="Times New Roman" w:cs="Times New Roman"/>
          <w:sz w:val="28"/>
          <w:szCs w:val="28"/>
          <w:lang w:eastAsia="ru-RU"/>
        </w:rPr>
        <w:t>Excel</w:t>
      </w:r>
      <w:proofErr w:type="spellEnd"/>
      <w:r w:rsidR="006D560F" w:rsidRPr="00CC4856">
        <w:rPr>
          <w:rFonts w:ascii="Times New Roman" w:eastAsia="Times New Roman" w:hAnsi="Times New Roman" w:cs="Times New Roman"/>
          <w:sz w:val="28"/>
          <w:szCs w:val="28"/>
          <w:lang w:eastAsia="ru-RU"/>
        </w:rPr>
        <w:t xml:space="preserve"> или HTML, а также выводить их при необходимости на печать и осуществлять другие действия.</w:t>
      </w:r>
    </w:p>
    <w:p w14:paraId="3253E3A9" w14:textId="05FBC266" w:rsidR="00A53C75" w:rsidRPr="00CC4856" w:rsidRDefault="00A53C75" w:rsidP="00CC4856">
      <w:pPr>
        <w:pStyle w:val="pboth"/>
        <w:spacing w:before="0" w:beforeAutospacing="0" w:after="0" w:afterAutospacing="0" w:line="360" w:lineRule="auto"/>
        <w:ind w:firstLine="567"/>
        <w:jc w:val="both"/>
        <w:rPr>
          <w:b/>
          <w:sz w:val="28"/>
          <w:szCs w:val="28"/>
        </w:rPr>
      </w:pPr>
    </w:p>
    <w:p w14:paraId="57519E8A" w14:textId="3F1FAE5A" w:rsidR="00A53C75" w:rsidRPr="00CC4856" w:rsidRDefault="00432C80" w:rsidP="00793F64">
      <w:pPr>
        <w:pStyle w:val="pboth"/>
        <w:numPr>
          <w:ilvl w:val="1"/>
          <w:numId w:val="11"/>
        </w:numPr>
        <w:spacing w:before="0" w:beforeAutospacing="0" w:after="0" w:afterAutospacing="0" w:line="360" w:lineRule="auto"/>
        <w:ind w:left="0" w:right="-143" w:firstLine="0"/>
        <w:jc w:val="center"/>
        <w:rPr>
          <w:b/>
          <w:sz w:val="28"/>
          <w:szCs w:val="28"/>
        </w:rPr>
      </w:pPr>
      <w:bookmarkStart w:id="78" w:name="_Toc191054556"/>
      <w:r w:rsidRPr="00CC4856">
        <w:rPr>
          <w:b/>
          <w:sz w:val="28"/>
          <w:szCs w:val="28"/>
        </w:rPr>
        <w:t>Результаты применения электронного моделирования возможных аварийных ситуаций систем теплоснабжения муниципального образования</w:t>
      </w:r>
      <w:bookmarkEnd w:id="78"/>
    </w:p>
    <w:p w14:paraId="713BED4B" w14:textId="77777777" w:rsidR="00A53C75" w:rsidRPr="00CC4856" w:rsidRDefault="00A53C75" w:rsidP="00CC4856">
      <w:pPr>
        <w:pStyle w:val="pboth"/>
        <w:spacing w:before="0" w:beforeAutospacing="0" w:after="0" w:afterAutospacing="0" w:line="360" w:lineRule="auto"/>
        <w:ind w:right="-143" w:firstLine="567"/>
        <w:jc w:val="both"/>
        <w:rPr>
          <w:sz w:val="28"/>
          <w:szCs w:val="28"/>
        </w:rPr>
      </w:pPr>
    </w:p>
    <w:p w14:paraId="72CA6A2C" w14:textId="2C6938DF" w:rsidR="00432C80" w:rsidRPr="00CC4856" w:rsidRDefault="00432C80" w:rsidP="00CC4856">
      <w:pPr>
        <w:tabs>
          <w:tab w:val="left" w:pos="851"/>
        </w:tabs>
        <w:spacing w:after="0" w:line="360" w:lineRule="auto"/>
        <w:ind w:right="-142" w:firstLine="567"/>
        <w:jc w:val="both"/>
        <w:rPr>
          <w:rFonts w:ascii="Times New Roman" w:hAnsi="Times New Roman" w:cs="Times New Roman"/>
          <w:sz w:val="28"/>
          <w:szCs w:val="28"/>
        </w:rPr>
      </w:pPr>
      <w:r w:rsidRPr="00CC4856">
        <w:rPr>
          <w:rFonts w:ascii="Times New Roman" w:hAnsi="Times New Roman" w:cs="Times New Roman"/>
          <w:sz w:val="28"/>
          <w:szCs w:val="28"/>
        </w:rPr>
        <w:t xml:space="preserve">Моделирование аварийных ситуаций на источниках и сетях теплоснабжения </w:t>
      </w:r>
      <w:r w:rsidR="00570C7C" w:rsidRPr="00CC4856">
        <w:rPr>
          <w:rFonts w:ascii="Times New Roman" w:hAnsi="Times New Roman" w:cs="Times New Roman"/>
          <w:sz w:val="28"/>
          <w:szCs w:val="28"/>
        </w:rPr>
        <w:t>Усть-Абаканского</w:t>
      </w:r>
      <w:r w:rsidR="00861CBC" w:rsidRPr="00CC4856">
        <w:rPr>
          <w:rFonts w:ascii="Times New Roman" w:hAnsi="Times New Roman" w:cs="Times New Roman"/>
          <w:sz w:val="28"/>
          <w:szCs w:val="28"/>
        </w:rPr>
        <w:t xml:space="preserve"> муниципального района</w:t>
      </w:r>
      <w:r w:rsidRPr="00CC4856">
        <w:rPr>
          <w:rFonts w:ascii="Times New Roman" w:hAnsi="Times New Roman" w:cs="Times New Roman"/>
          <w:sz w:val="28"/>
          <w:szCs w:val="28"/>
        </w:rPr>
        <w:t xml:space="preserve"> проводилось в программном комплексе ГИС </w:t>
      </w:r>
      <w:proofErr w:type="spellStart"/>
      <w:r w:rsidRPr="00CC4856">
        <w:rPr>
          <w:rFonts w:ascii="Times New Roman" w:hAnsi="Times New Roman" w:cs="Times New Roman"/>
          <w:sz w:val="28"/>
          <w:szCs w:val="28"/>
        </w:rPr>
        <w:t>Zulu</w:t>
      </w:r>
      <w:proofErr w:type="spellEnd"/>
      <w:r w:rsidRPr="00CC4856">
        <w:rPr>
          <w:rFonts w:ascii="Times New Roman" w:hAnsi="Times New Roman" w:cs="Times New Roman"/>
          <w:sz w:val="28"/>
          <w:szCs w:val="28"/>
        </w:rPr>
        <w:t xml:space="preserve"> при помощи пакета </w:t>
      </w:r>
      <w:proofErr w:type="spellStart"/>
      <w:r w:rsidRPr="00CC4856">
        <w:rPr>
          <w:rFonts w:ascii="Times New Roman" w:hAnsi="Times New Roman" w:cs="Times New Roman"/>
          <w:sz w:val="28"/>
          <w:szCs w:val="28"/>
        </w:rPr>
        <w:t>ZuluThermo</w:t>
      </w:r>
      <w:proofErr w:type="spellEnd"/>
      <w:r w:rsidRPr="00CC4856">
        <w:rPr>
          <w:rFonts w:ascii="Times New Roman" w:hAnsi="Times New Roman" w:cs="Times New Roman"/>
          <w:sz w:val="28"/>
          <w:szCs w:val="28"/>
        </w:rPr>
        <w:t xml:space="preserve"> и инструмента Коммутационные задачи путём симуляции отключения запорных устройств на «аварийных» участках.</w:t>
      </w:r>
    </w:p>
    <w:p w14:paraId="5A580668" w14:textId="7730E83E" w:rsidR="00432C80" w:rsidRPr="00CC4856" w:rsidRDefault="00432C80" w:rsidP="00CC4856">
      <w:pPr>
        <w:tabs>
          <w:tab w:val="left" w:pos="851"/>
        </w:tabs>
        <w:spacing w:after="0" w:line="360" w:lineRule="auto"/>
        <w:ind w:right="-142" w:firstLine="567"/>
        <w:jc w:val="both"/>
        <w:rPr>
          <w:rFonts w:ascii="Times New Roman" w:hAnsi="Times New Roman" w:cs="Times New Roman"/>
          <w:sz w:val="28"/>
          <w:szCs w:val="28"/>
        </w:rPr>
      </w:pPr>
      <w:r w:rsidRPr="00CC4856">
        <w:rPr>
          <w:rFonts w:ascii="Times New Roman" w:hAnsi="Times New Roman" w:cs="Times New Roman"/>
          <w:sz w:val="28"/>
          <w:szCs w:val="28"/>
        </w:rPr>
        <w:t>Например, предположим, что</w:t>
      </w:r>
      <w:r w:rsidR="006B0BC0" w:rsidRPr="00CC4856">
        <w:rPr>
          <w:rFonts w:ascii="Times New Roman" w:hAnsi="Times New Roman" w:cs="Times New Roman"/>
          <w:sz w:val="28"/>
          <w:szCs w:val="28"/>
        </w:rPr>
        <w:t xml:space="preserve"> в с. </w:t>
      </w:r>
      <w:proofErr w:type="spellStart"/>
      <w:r w:rsidR="006B0BC0" w:rsidRPr="00CC4856">
        <w:rPr>
          <w:rFonts w:ascii="Times New Roman" w:hAnsi="Times New Roman" w:cs="Times New Roman"/>
          <w:sz w:val="28"/>
          <w:szCs w:val="28"/>
        </w:rPr>
        <w:t>Вержино-Биджа</w:t>
      </w:r>
      <w:proofErr w:type="spellEnd"/>
      <w:r w:rsidRPr="00CC4856">
        <w:rPr>
          <w:rFonts w:ascii="Times New Roman" w:hAnsi="Times New Roman" w:cs="Times New Roman"/>
          <w:sz w:val="28"/>
          <w:szCs w:val="28"/>
        </w:rPr>
        <w:t xml:space="preserve"> на участке </w:t>
      </w:r>
      <w:r w:rsidR="006B0BC0" w:rsidRPr="00CC4856">
        <w:rPr>
          <w:rFonts w:ascii="Times New Roman" w:hAnsi="Times New Roman" w:cs="Times New Roman"/>
          <w:sz w:val="28"/>
          <w:szCs w:val="28"/>
        </w:rPr>
        <w:t xml:space="preserve">тепловой </w:t>
      </w:r>
      <w:r w:rsidRPr="00CC4856">
        <w:rPr>
          <w:rFonts w:ascii="Times New Roman" w:hAnsi="Times New Roman" w:cs="Times New Roman"/>
          <w:sz w:val="28"/>
          <w:szCs w:val="28"/>
        </w:rPr>
        <w:t xml:space="preserve">сети от </w:t>
      </w:r>
      <w:r w:rsidR="006B0BC0" w:rsidRPr="00CC4856">
        <w:rPr>
          <w:rFonts w:ascii="Times New Roman" w:hAnsi="Times New Roman" w:cs="Times New Roman"/>
          <w:sz w:val="28"/>
          <w:szCs w:val="28"/>
        </w:rPr>
        <w:t>Котельной</w:t>
      </w:r>
      <w:r w:rsidRPr="00CC4856">
        <w:rPr>
          <w:rFonts w:ascii="Times New Roman" w:hAnsi="Times New Roman" w:cs="Times New Roman"/>
          <w:sz w:val="28"/>
          <w:szCs w:val="28"/>
        </w:rPr>
        <w:t xml:space="preserve"> до ТК</w:t>
      </w:r>
      <w:r w:rsidR="006B0BC0" w:rsidRPr="00CC4856">
        <w:rPr>
          <w:rFonts w:ascii="Times New Roman" w:hAnsi="Times New Roman" w:cs="Times New Roman"/>
          <w:sz w:val="28"/>
          <w:szCs w:val="28"/>
        </w:rPr>
        <w:t xml:space="preserve">1 </w:t>
      </w:r>
      <w:r w:rsidRPr="00CC4856">
        <w:rPr>
          <w:rFonts w:ascii="Times New Roman" w:hAnsi="Times New Roman" w:cs="Times New Roman"/>
          <w:sz w:val="28"/>
          <w:szCs w:val="28"/>
        </w:rPr>
        <w:t>возникла аварийная ситуация.</w:t>
      </w:r>
    </w:p>
    <w:p w14:paraId="7DFA9753" w14:textId="0CD5BC8D" w:rsidR="00432C80" w:rsidRPr="00CC4856" w:rsidRDefault="00432C80" w:rsidP="00CC4856">
      <w:pPr>
        <w:tabs>
          <w:tab w:val="left" w:pos="851"/>
        </w:tabs>
        <w:spacing w:after="0" w:line="360" w:lineRule="auto"/>
        <w:ind w:right="-142" w:firstLine="567"/>
        <w:jc w:val="both"/>
        <w:rPr>
          <w:rFonts w:ascii="Times New Roman" w:hAnsi="Times New Roman" w:cs="Times New Roman"/>
          <w:sz w:val="28"/>
          <w:szCs w:val="28"/>
        </w:rPr>
      </w:pPr>
      <w:r w:rsidRPr="00CC4856">
        <w:rPr>
          <w:rFonts w:ascii="Times New Roman" w:hAnsi="Times New Roman" w:cs="Times New Roman"/>
          <w:sz w:val="28"/>
          <w:szCs w:val="28"/>
        </w:rPr>
        <w:t xml:space="preserve">Произведём симулирование закрытия запорного устройства (Рисунок </w:t>
      </w:r>
      <w:r w:rsidR="006B0BC0" w:rsidRPr="00CC4856">
        <w:rPr>
          <w:rFonts w:ascii="Times New Roman" w:hAnsi="Times New Roman" w:cs="Times New Roman"/>
          <w:sz w:val="28"/>
          <w:szCs w:val="28"/>
        </w:rPr>
        <w:t>7.4.1</w:t>
      </w:r>
      <w:r w:rsidRPr="00CC4856">
        <w:rPr>
          <w:rFonts w:ascii="Times New Roman" w:hAnsi="Times New Roman" w:cs="Times New Roman"/>
          <w:sz w:val="28"/>
          <w:szCs w:val="28"/>
        </w:rPr>
        <w:t>).</w:t>
      </w:r>
    </w:p>
    <w:p w14:paraId="300383C3" w14:textId="33AA9F54" w:rsidR="006B0BC0" w:rsidRPr="00CC4856" w:rsidRDefault="00432C80" w:rsidP="00CC4856">
      <w:pPr>
        <w:tabs>
          <w:tab w:val="left" w:pos="851"/>
        </w:tabs>
        <w:spacing w:after="0" w:line="360" w:lineRule="auto"/>
        <w:ind w:right="-142" w:firstLine="567"/>
        <w:jc w:val="both"/>
        <w:rPr>
          <w:rFonts w:ascii="Times New Roman" w:hAnsi="Times New Roman" w:cs="Times New Roman"/>
          <w:sz w:val="28"/>
          <w:szCs w:val="28"/>
        </w:rPr>
      </w:pPr>
      <w:r w:rsidRPr="00CC4856">
        <w:rPr>
          <w:rFonts w:ascii="Times New Roman" w:hAnsi="Times New Roman" w:cs="Times New Roman"/>
          <w:sz w:val="28"/>
          <w:szCs w:val="28"/>
        </w:rPr>
        <w:lastRenderedPageBreak/>
        <w:t xml:space="preserve">По участкам тепловой сети, обозначенным красным цветом, прекращается подача тепловой энергии (теплоносителя) потребителям, раскрашенным также в красный цвет, в результате аварийной ситуации. Теплоснабжение потребителей восстановится лишь после ликвидации аварии на участке от </w:t>
      </w:r>
      <w:r w:rsidR="006B0BC0" w:rsidRPr="00CC4856">
        <w:rPr>
          <w:rFonts w:ascii="Times New Roman" w:hAnsi="Times New Roman" w:cs="Times New Roman"/>
          <w:sz w:val="28"/>
          <w:szCs w:val="28"/>
        </w:rPr>
        <w:t>Котельной до ТК1.</w:t>
      </w:r>
    </w:p>
    <w:p w14:paraId="4B7EF30C" w14:textId="38910F44" w:rsidR="00432C80" w:rsidRPr="00CC4856" w:rsidRDefault="00432C80" w:rsidP="00CC4856">
      <w:pPr>
        <w:tabs>
          <w:tab w:val="left" w:pos="851"/>
        </w:tabs>
        <w:spacing w:after="0" w:line="360" w:lineRule="auto"/>
        <w:ind w:right="-142" w:firstLine="567"/>
        <w:jc w:val="both"/>
        <w:rPr>
          <w:rFonts w:ascii="Times New Roman" w:hAnsi="Times New Roman" w:cs="Times New Roman"/>
          <w:sz w:val="28"/>
          <w:szCs w:val="28"/>
        </w:rPr>
      </w:pPr>
      <w:r w:rsidRPr="00CC4856">
        <w:rPr>
          <w:rFonts w:ascii="Times New Roman" w:hAnsi="Times New Roman" w:cs="Times New Roman"/>
          <w:sz w:val="28"/>
          <w:szCs w:val="28"/>
        </w:rPr>
        <w:t xml:space="preserve">В результате моделирования аварийной ситуации в ГИС </w:t>
      </w:r>
      <w:proofErr w:type="spellStart"/>
      <w:r w:rsidRPr="00CC4856">
        <w:rPr>
          <w:rFonts w:ascii="Times New Roman" w:hAnsi="Times New Roman" w:cs="Times New Roman"/>
          <w:sz w:val="28"/>
          <w:szCs w:val="28"/>
        </w:rPr>
        <w:t>Zulu</w:t>
      </w:r>
      <w:proofErr w:type="spellEnd"/>
      <w:r w:rsidRPr="00CC4856">
        <w:rPr>
          <w:rFonts w:ascii="Times New Roman" w:hAnsi="Times New Roman" w:cs="Times New Roman"/>
          <w:sz w:val="28"/>
          <w:szCs w:val="28"/>
        </w:rPr>
        <w:t xml:space="preserve"> производится расчёт объёмов воды, которые возможно придётся сливать из трубопроводов тепловой сети и систем теплопотребления. Результаты расчёта отображаются на карте в виде тематической раскраски отключённых участков и потребителей и выводятся в отчёт.</w:t>
      </w:r>
    </w:p>
    <w:p w14:paraId="603EF66A" w14:textId="5963D503" w:rsidR="00432C80" w:rsidRPr="00CC4856" w:rsidRDefault="00432C80" w:rsidP="00CC4856">
      <w:pPr>
        <w:tabs>
          <w:tab w:val="left" w:pos="851"/>
        </w:tabs>
        <w:spacing w:after="0" w:line="360" w:lineRule="auto"/>
        <w:ind w:right="-142" w:firstLine="567"/>
        <w:jc w:val="both"/>
        <w:rPr>
          <w:rFonts w:ascii="Times New Roman" w:hAnsi="Times New Roman" w:cs="Times New Roman"/>
          <w:sz w:val="28"/>
          <w:szCs w:val="28"/>
        </w:rPr>
      </w:pPr>
      <w:r w:rsidRPr="00CC4856">
        <w:rPr>
          <w:rFonts w:ascii="Times New Roman" w:hAnsi="Times New Roman" w:cs="Times New Roman"/>
          <w:sz w:val="28"/>
          <w:szCs w:val="28"/>
        </w:rPr>
        <w:t xml:space="preserve">Результаты моделирования аварийных ситуаций на источниках и сетях теплоснабжения, приведённые в таблицах </w:t>
      </w:r>
      <w:r w:rsidR="006B0BC0" w:rsidRPr="00CC4856">
        <w:rPr>
          <w:rFonts w:ascii="Times New Roman" w:hAnsi="Times New Roman" w:cs="Times New Roman"/>
          <w:sz w:val="28"/>
          <w:szCs w:val="28"/>
        </w:rPr>
        <w:t>7.4.1-7.4.3</w:t>
      </w:r>
      <w:r w:rsidRPr="00CC4856">
        <w:rPr>
          <w:rFonts w:ascii="Times New Roman" w:hAnsi="Times New Roman" w:cs="Times New Roman"/>
          <w:sz w:val="28"/>
          <w:szCs w:val="28"/>
        </w:rPr>
        <w:t xml:space="preserve">, являются наиболее вероятными. В действительности вариантов аварийных ситуаций может сложиться большое количество. При необходимости различные варианты аварийных ситуаций моделируются Заказчиком самостоятельно в программном комплексе </w:t>
      </w:r>
      <w:proofErr w:type="spellStart"/>
      <w:r w:rsidRPr="00CC4856">
        <w:rPr>
          <w:rFonts w:ascii="Times New Roman" w:hAnsi="Times New Roman" w:cs="Times New Roman"/>
          <w:sz w:val="28"/>
          <w:szCs w:val="28"/>
        </w:rPr>
        <w:t>ZuluThermo</w:t>
      </w:r>
      <w:proofErr w:type="spellEnd"/>
      <w:r w:rsidRPr="00CC4856">
        <w:rPr>
          <w:rFonts w:ascii="Times New Roman" w:hAnsi="Times New Roman" w:cs="Times New Roman"/>
          <w:sz w:val="28"/>
          <w:szCs w:val="28"/>
        </w:rPr>
        <w:t xml:space="preserve"> путём отключения/включения запорной арматуры на необходимом участке трубопровода.</w:t>
      </w:r>
    </w:p>
    <w:p w14:paraId="2F689125" w14:textId="77777777" w:rsidR="00C42F3A" w:rsidRPr="00CC4856" w:rsidRDefault="00C42F3A" w:rsidP="00CC4856">
      <w:pPr>
        <w:tabs>
          <w:tab w:val="left" w:pos="851"/>
        </w:tabs>
        <w:spacing w:after="0" w:line="360" w:lineRule="auto"/>
        <w:ind w:right="-142" w:firstLine="567"/>
        <w:jc w:val="both"/>
        <w:rPr>
          <w:rFonts w:ascii="Times New Roman" w:hAnsi="Times New Roman" w:cs="Times New Roman"/>
          <w:sz w:val="28"/>
          <w:szCs w:val="28"/>
        </w:rPr>
      </w:pPr>
    </w:p>
    <w:p w14:paraId="6A801F4A" w14:textId="37EB86C1" w:rsidR="00432C80" w:rsidRPr="00CC4856" w:rsidRDefault="00432C80" w:rsidP="00CC4856">
      <w:pPr>
        <w:tabs>
          <w:tab w:val="left" w:pos="3285"/>
        </w:tabs>
        <w:spacing w:after="0" w:line="360" w:lineRule="auto"/>
        <w:jc w:val="center"/>
        <w:rPr>
          <w:rFonts w:ascii="Times New Roman" w:hAnsi="Times New Roman" w:cs="Times New Roman"/>
          <w:b/>
          <w:sz w:val="28"/>
          <w:szCs w:val="28"/>
          <w:highlight w:val="yellow"/>
        </w:rPr>
      </w:pPr>
      <w:r w:rsidRPr="00CC4856">
        <w:rPr>
          <w:rFonts w:ascii="Times New Roman" w:hAnsi="Times New Roman" w:cs="Times New Roman"/>
          <w:b/>
          <w:sz w:val="28"/>
          <w:szCs w:val="28"/>
        </w:rPr>
        <w:t xml:space="preserve">Моделирование ситуации №1 (Котельная по адресу - </w:t>
      </w:r>
      <w:r w:rsidR="006B0BC0" w:rsidRPr="00CC4856">
        <w:rPr>
          <w:rFonts w:ascii="Times New Roman" w:eastAsia="Times New Roman" w:hAnsi="Times New Roman" w:cs="Times New Roman"/>
          <w:b/>
          <w:sz w:val="28"/>
          <w:szCs w:val="28"/>
          <w:lang w:eastAsia="ru-RU"/>
        </w:rPr>
        <w:t xml:space="preserve">с. </w:t>
      </w:r>
      <w:proofErr w:type="spellStart"/>
      <w:r w:rsidR="006B0BC0" w:rsidRPr="00CC4856">
        <w:rPr>
          <w:rFonts w:ascii="Times New Roman" w:eastAsia="Times New Roman" w:hAnsi="Times New Roman" w:cs="Times New Roman"/>
          <w:b/>
          <w:sz w:val="28"/>
          <w:szCs w:val="28"/>
          <w:lang w:eastAsia="ru-RU"/>
        </w:rPr>
        <w:t>Вершино-Биджа</w:t>
      </w:r>
      <w:proofErr w:type="spellEnd"/>
      <w:r w:rsidR="006B0BC0" w:rsidRPr="00CC4856">
        <w:rPr>
          <w:rFonts w:ascii="Times New Roman" w:eastAsia="Times New Roman" w:hAnsi="Times New Roman" w:cs="Times New Roman"/>
          <w:b/>
          <w:sz w:val="28"/>
          <w:szCs w:val="28"/>
          <w:lang w:eastAsia="ru-RU"/>
        </w:rPr>
        <w:t>, ул. Полевая 1А</w:t>
      </w:r>
      <w:r w:rsidRPr="00CC4856">
        <w:rPr>
          <w:rFonts w:ascii="Times New Roman" w:hAnsi="Times New Roman" w:cs="Times New Roman"/>
          <w:b/>
          <w:sz w:val="28"/>
          <w:szCs w:val="28"/>
        </w:rPr>
        <w:t>)</w:t>
      </w:r>
    </w:p>
    <w:p w14:paraId="503D5178" w14:textId="0B333033" w:rsidR="00432C80" w:rsidRPr="006B0BC0" w:rsidRDefault="00907837" w:rsidP="00CC4856">
      <w:pPr>
        <w:spacing w:after="0" w:line="360" w:lineRule="auto"/>
        <w:jc w:val="center"/>
        <w:rPr>
          <w:rFonts w:ascii="Times New Roman" w:hAnsi="Times New Roman" w:cs="Times New Roman"/>
          <w:sz w:val="24"/>
          <w:szCs w:val="24"/>
        </w:rPr>
      </w:pPr>
      <w:r w:rsidRPr="00CC4856">
        <w:rPr>
          <w:rFonts w:ascii="Times New Roman" w:hAnsi="Times New Roman" w:cs="Times New Roman"/>
          <w:sz w:val="28"/>
          <w:szCs w:val="28"/>
        </w:rPr>
        <w:t>Порыв на участке тепловых сетей от</w:t>
      </w:r>
      <w:r w:rsidRPr="006B0BC0">
        <w:rPr>
          <w:rFonts w:ascii="Times New Roman" w:hAnsi="Times New Roman" w:cs="Times New Roman"/>
          <w:sz w:val="24"/>
          <w:szCs w:val="24"/>
        </w:rPr>
        <w:t xml:space="preserve"> </w:t>
      </w:r>
      <w:r w:rsidR="006B0BC0" w:rsidRPr="006B0BC0">
        <w:rPr>
          <w:rFonts w:ascii="Times New Roman" w:hAnsi="Times New Roman" w:cs="Times New Roman"/>
          <w:sz w:val="24"/>
          <w:szCs w:val="24"/>
        </w:rPr>
        <w:t>Котельной до ТК1</w:t>
      </w:r>
    </w:p>
    <w:p w14:paraId="7A7B8D81" w14:textId="77777777" w:rsidR="006B0BC0" w:rsidRDefault="006B0BC0" w:rsidP="007437F3">
      <w:pPr>
        <w:keepNext/>
        <w:spacing w:after="0" w:line="240" w:lineRule="auto"/>
        <w:ind w:right="-143"/>
        <w:jc w:val="center"/>
        <w:rPr>
          <w:noProof/>
          <w:lang w:eastAsia="ru-RU"/>
        </w:rPr>
      </w:pPr>
    </w:p>
    <w:p w14:paraId="5B6B3E89" w14:textId="4C01C1FB" w:rsidR="00432C80" w:rsidRPr="00F30FD9" w:rsidRDefault="006B0BC0" w:rsidP="007437F3">
      <w:pPr>
        <w:keepNext/>
        <w:spacing w:after="0" w:line="240" w:lineRule="auto"/>
        <w:ind w:right="-143"/>
        <w:jc w:val="center"/>
        <w:rPr>
          <w:rFonts w:ascii="Times New Roman" w:hAnsi="Times New Roman" w:cs="Times New Roman"/>
          <w:highlight w:val="yellow"/>
        </w:rPr>
      </w:pPr>
      <w:r>
        <w:rPr>
          <w:noProof/>
          <w:lang w:eastAsia="ru-RU"/>
        </w:rPr>
        <w:drawing>
          <wp:inline distT="0" distB="0" distL="0" distR="0" wp14:anchorId="07571B95" wp14:editId="416F3396">
            <wp:extent cx="5395367" cy="5353050"/>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rotWithShape="1">
                    <a:blip r:embed="rId42"/>
                    <a:srcRect l="25515" t="21907" r="37517" b="12886"/>
                    <a:stretch/>
                  </pic:blipFill>
                  <pic:spPr bwMode="auto">
                    <a:xfrm>
                      <a:off x="0" y="0"/>
                      <a:ext cx="5408203" cy="5365785"/>
                    </a:xfrm>
                    <a:prstGeom prst="rect">
                      <a:avLst/>
                    </a:prstGeom>
                    <a:ln>
                      <a:noFill/>
                    </a:ln>
                    <a:extLst>
                      <a:ext uri="{53640926-AAD7-44D8-BBD7-CCE9431645EC}">
                        <a14:shadowObscured xmlns:a14="http://schemas.microsoft.com/office/drawing/2010/main"/>
                      </a:ext>
                    </a:extLst>
                  </pic:spPr>
                </pic:pic>
              </a:graphicData>
            </a:graphic>
          </wp:inline>
        </w:drawing>
      </w:r>
    </w:p>
    <w:p w14:paraId="3C4AF4B9" w14:textId="54665EC5" w:rsidR="00432C80" w:rsidRPr="006B0BC0" w:rsidRDefault="00432C80" w:rsidP="00432C80">
      <w:pPr>
        <w:pStyle w:val="a8"/>
        <w:spacing w:before="0" w:line="240" w:lineRule="auto"/>
        <w:ind w:right="-1"/>
        <w:rPr>
          <w:rFonts w:cs="Times New Roman"/>
          <w:i/>
          <w:spacing w:val="0"/>
          <w:sz w:val="24"/>
          <w:szCs w:val="24"/>
        </w:rPr>
      </w:pPr>
      <w:bookmarkStart w:id="79" w:name="_Toc526005479"/>
      <w:r w:rsidRPr="006B0BC0">
        <w:rPr>
          <w:rFonts w:cs="Times New Roman"/>
          <w:i/>
          <w:spacing w:val="0"/>
          <w:sz w:val="24"/>
          <w:szCs w:val="24"/>
        </w:rPr>
        <w:t xml:space="preserve">Рисунок </w:t>
      </w:r>
      <w:r w:rsidR="007437F3" w:rsidRPr="006B0BC0">
        <w:rPr>
          <w:rFonts w:cs="Times New Roman"/>
          <w:i/>
          <w:noProof/>
          <w:spacing w:val="0"/>
          <w:sz w:val="24"/>
          <w:szCs w:val="24"/>
        </w:rPr>
        <w:t>7.4.1</w:t>
      </w:r>
      <w:r w:rsidRPr="006B0BC0">
        <w:rPr>
          <w:rFonts w:cs="Times New Roman"/>
          <w:i/>
          <w:spacing w:val="0"/>
          <w:sz w:val="24"/>
          <w:szCs w:val="24"/>
        </w:rPr>
        <w:t xml:space="preserve">. Визуализация </w:t>
      </w:r>
      <w:bookmarkEnd w:id="79"/>
      <w:r w:rsidR="00907837" w:rsidRPr="006B0BC0">
        <w:rPr>
          <w:rFonts w:cs="Times New Roman"/>
          <w:i/>
          <w:spacing w:val="0"/>
          <w:sz w:val="24"/>
          <w:szCs w:val="24"/>
        </w:rPr>
        <w:t>отключения участка тепловой сети</w:t>
      </w:r>
    </w:p>
    <w:p w14:paraId="1875CDA5" w14:textId="77777777" w:rsidR="00432C80" w:rsidRPr="00F30FD9" w:rsidRDefault="00432C80" w:rsidP="00432C80">
      <w:pPr>
        <w:pStyle w:val="a8"/>
        <w:keepNext/>
        <w:spacing w:before="0" w:line="240" w:lineRule="auto"/>
        <w:ind w:right="141"/>
        <w:jc w:val="right"/>
        <w:rPr>
          <w:rFonts w:cs="Times New Roman"/>
          <w:spacing w:val="0"/>
          <w:sz w:val="24"/>
          <w:szCs w:val="24"/>
          <w:highlight w:val="yellow"/>
        </w:rPr>
      </w:pPr>
    </w:p>
    <w:p w14:paraId="229B26B7" w14:textId="01093E4F" w:rsidR="00432C80" w:rsidRPr="00CC4856" w:rsidRDefault="00432C80" w:rsidP="00432C80">
      <w:pPr>
        <w:pStyle w:val="a8"/>
        <w:keepNext/>
        <w:spacing w:before="0" w:line="240" w:lineRule="auto"/>
        <w:ind w:right="-1"/>
        <w:jc w:val="right"/>
        <w:rPr>
          <w:rFonts w:cs="Times New Roman"/>
          <w:i/>
          <w:spacing w:val="0"/>
          <w:sz w:val="28"/>
          <w:szCs w:val="28"/>
        </w:rPr>
      </w:pPr>
      <w:r w:rsidRPr="00CC4856">
        <w:rPr>
          <w:rFonts w:cs="Times New Roman"/>
          <w:spacing w:val="0"/>
          <w:sz w:val="28"/>
          <w:szCs w:val="28"/>
        </w:rPr>
        <w:t xml:space="preserve">Таблица </w:t>
      </w:r>
      <w:r w:rsidR="007437F3" w:rsidRPr="00CC4856">
        <w:rPr>
          <w:rFonts w:cs="Times New Roman"/>
          <w:spacing w:val="0"/>
          <w:sz w:val="28"/>
          <w:szCs w:val="28"/>
        </w:rPr>
        <w:t>7.4.1</w:t>
      </w:r>
      <w:r w:rsidRPr="00CC4856">
        <w:rPr>
          <w:rFonts w:cs="Times New Roman"/>
          <w:spacing w:val="0"/>
          <w:sz w:val="28"/>
          <w:szCs w:val="28"/>
        </w:rPr>
        <w:t>. Здания с ограниченной подачей тепловой энергии при аварийном режиме работы</w:t>
      </w:r>
    </w:p>
    <w:tbl>
      <w:tblPr>
        <w:tblW w:w="8907" w:type="dxa"/>
        <w:jc w:val="center"/>
        <w:tblLook w:val="04A0" w:firstRow="1" w:lastRow="0" w:firstColumn="1" w:lastColumn="0" w:noHBand="0" w:noVBand="1"/>
      </w:tblPr>
      <w:tblGrid>
        <w:gridCol w:w="1974"/>
        <w:gridCol w:w="2290"/>
        <w:gridCol w:w="828"/>
        <w:gridCol w:w="709"/>
        <w:gridCol w:w="638"/>
        <w:gridCol w:w="1134"/>
        <w:gridCol w:w="1334"/>
      </w:tblGrid>
      <w:tr w:rsidR="006B0BC0" w:rsidRPr="006B0BC0" w14:paraId="0928F526" w14:textId="77777777" w:rsidTr="006B0BC0">
        <w:trPr>
          <w:cantSplit/>
          <w:trHeight w:val="2369"/>
          <w:jc w:val="center"/>
        </w:trPr>
        <w:tc>
          <w:tcPr>
            <w:tcW w:w="1974" w:type="dxa"/>
            <w:tcBorders>
              <w:top w:val="single" w:sz="4" w:space="0" w:color="000000"/>
              <w:left w:val="single" w:sz="4" w:space="0" w:color="000000"/>
              <w:bottom w:val="single" w:sz="4" w:space="0" w:color="000000"/>
              <w:right w:val="single" w:sz="4" w:space="0" w:color="000000"/>
            </w:tcBorders>
            <w:shd w:val="clear" w:color="000000" w:fill="FFFFFF"/>
            <w:textDirection w:val="btLr"/>
            <w:vAlign w:val="center"/>
            <w:hideMark/>
          </w:tcPr>
          <w:p w14:paraId="271A2B69" w14:textId="77777777" w:rsidR="006B0BC0" w:rsidRPr="006B0BC0" w:rsidRDefault="006B0BC0" w:rsidP="00907837">
            <w:pPr>
              <w:spacing w:after="0" w:line="240" w:lineRule="auto"/>
              <w:ind w:left="113" w:right="113"/>
              <w:jc w:val="center"/>
              <w:rPr>
                <w:rFonts w:ascii="Times New Roman" w:eastAsia="Times New Roman" w:hAnsi="Times New Roman" w:cs="Times New Roman"/>
                <w:color w:val="000000"/>
                <w:sz w:val="20"/>
                <w:szCs w:val="20"/>
                <w:lang w:eastAsia="ru-RU"/>
              </w:rPr>
            </w:pPr>
            <w:r w:rsidRPr="006B0BC0">
              <w:rPr>
                <w:rFonts w:ascii="Times New Roman" w:eastAsia="Times New Roman" w:hAnsi="Times New Roman" w:cs="Times New Roman"/>
                <w:color w:val="000000"/>
                <w:sz w:val="20"/>
                <w:szCs w:val="20"/>
                <w:lang w:eastAsia="ru-RU"/>
              </w:rPr>
              <w:t>Наименование узла</w:t>
            </w:r>
          </w:p>
        </w:tc>
        <w:tc>
          <w:tcPr>
            <w:tcW w:w="2290" w:type="dxa"/>
            <w:tcBorders>
              <w:top w:val="single" w:sz="4" w:space="0" w:color="000000"/>
              <w:left w:val="nil"/>
              <w:bottom w:val="single" w:sz="4" w:space="0" w:color="000000"/>
              <w:right w:val="single" w:sz="4" w:space="0" w:color="000000"/>
            </w:tcBorders>
            <w:shd w:val="clear" w:color="000000" w:fill="FFFFFF"/>
            <w:textDirection w:val="btLr"/>
            <w:vAlign w:val="center"/>
            <w:hideMark/>
          </w:tcPr>
          <w:p w14:paraId="320018A9" w14:textId="77777777" w:rsidR="006B0BC0" w:rsidRPr="006B0BC0" w:rsidRDefault="006B0BC0" w:rsidP="00907837">
            <w:pPr>
              <w:spacing w:after="0" w:line="240" w:lineRule="auto"/>
              <w:ind w:left="113" w:right="113"/>
              <w:jc w:val="center"/>
              <w:rPr>
                <w:rFonts w:ascii="Times New Roman" w:eastAsia="Times New Roman" w:hAnsi="Times New Roman" w:cs="Times New Roman"/>
                <w:color w:val="000000"/>
                <w:sz w:val="20"/>
                <w:szCs w:val="20"/>
                <w:lang w:eastAsia="ru-RU"/>
              </w:rPr>
            </w:pPr>
            <w:r w:rsidRPr="006B0BC0">
              <w:rPr>
                <w:rFonts w:ascii="Times New Roman" w:eastAsia="Times New Roman" w:hAnsi="Times New Roman" w:cs="Times New Roman"/>
                <w:color w:val="000000"/>
                <w:sz w:val="20"/>
                <w:szCs w:val="20"/>
                <w:lang w:eastAsia="ru-RU"/>
              </w:rPr>
              <w:t>Адрес узла ввода</w:t>
            </w:r>
          </w:p>
        </w:tc>
        <w:tc>
          <w:tcPr>
            <w:tcW w:w="828" w:type="dxa"/>
            <w:tcBorders>
              <w:top w:val="single" w:sz="4" w:space="0" w:color="000000"/>
              <w:left w:val="nil"/>
              <w:bottom w:val="single" w:sz="4" w:space="0" w:color="000000"/>
              <w:right w:val="single" w:sz="4" w:space="0" w:color="000000"/>
            </w:tcBorders>
            <w:shd w:val="clear" w:color="000000" w:fill="FFFFFF"/>
            <w:textDirection w:val="btLr"/>
            <w:vAlign w:val="center"/>
            <w:hideMark/>
          </w:tcPr>
          <w:p w14:paraId="48BEEA1B" w14:textId="77777777" w:rsidR="006B0BC0" w:rsidRPr="006B0BC0" w:rsidRDefault="006B0BC0" w:rsidP="00907837">
            <w:pPr>
              <w:spacing w:after="0" w:line="240" w:lineRule="auto"/>
              <w:ind w:left="113" w:right="113"/>
              <w:jc w:val="center"/>
              <w:rPr>
                <w:rFonts w:ascii="Times New Roman" w:eastAsia="Times New Roman" w:hAnsi="Times New Roman" w:cs="Times New Roman"/>
                <w:color w:val="000000"/>
                <w:sz w:val="20"/>
                <w:szCs w:val="20"/>
                <w:lang w:eastAsia="ru-RU"/>
              </w:rPr>
            </w:pPr>
            <w:r w:rsidRPr="006B0BC0">
              <w:rPr>
                <w:rFonts w:ascii="Times New Roman" w:eastAsia="Times New Roman" w:hAnsi="Times New Roman" w:cs="Times New Roman"/>
                <w:color w:val="000000"/>
                <w:sz w:val="20"/>
                <w:szCs w:val="20"/>
                <w:lang w:eastAsia="ru-RU"/>
              </w:rPr>
              <w:t>Расчетная нагрузка на отопление, Гкал/ч</w:t>
            </w:r>
          </w:p>
        </w:tc>
        <w:tc>
          <w:tcPr>
            <w:tcW w:w="709" w:type="dxa"/>
            <w:tcBorders>
              <w:top w:val="single" w:sz="4" w:space="0" w:color="000000"/>
              <w:left w:val="nil"/>
              <w:bottom w:val="single" w:sz="4" w:space="0" w:color="000000"/>
              <w:right w:val="single" w:sz="4" w:space="0" w:color="000000"/>
            </w:tcBorders>
            <w:shd w:val="clear" w:color="000000" w:fill="FFFFFF"/>
            <w:textDirection w:val="btLr"/>
            <w:vAlign w:val="center"/>
            <w:hideMark/>
          </w:tcPr>
          <w:p w14:paraId="1698B7E1" w14:textId="77777777" w:rsidR="006B0BC0" w:rsidRPr="006B0BC0" w:rsidRDefault="006B0BC0" w:rsidP="00907837">
            <w:pPr>
              <w:spacing w:after="0" w:line="240" w:lineRule="auto"/>
              <w:ind w:left="113" w:right="113"/>
              <w:jc w:val="center"/>
              <w:rPr>
                <w:rFonts w:ascii="Times New Roman" w:eastAsia="Times New Roman" w:hAnsi="Times New Roman" w:cs="Times New Roman"/>
                <w:color w:val="000000"/>
                <w:sz w:val="20"/>
                <w:szCs w:val="20"/>
                <w:lang w:eastAsia="ru-RU"/>
              </w:rPr>
            </w:pPr>
            <w:r w:rsidRPr="006B0BC0">
              <w:rPr>
                <w:rFonts w:ascii="Times New Roman" w:eastAsia="Times New Roman" w:hAnsi="Times New Roman" w:cs="Times New Roman"/>
                <w:color w:val="000000"/>
                <w:sz w:val="20"/>
                <w:szCs w:val="20"/>
                <w:lang w:eastAsia="ru-RU"/>
              </w:rPr>
              <w:t>Коэффициент тепловой аккумуляции, ч</w:t>
            </w:r>
          </w:p>
        </w:tc>
        <w:tc>
          <w:tcPr>
            <w:tcW w:w="638" w:type="dxa"/>
            <w:tcBorders>
              <w:top w:val="single" w:sz="4" w:space="0" w:color="000000"/>
              <w:left w:val="nil"/>
              <w:bottom w:val="single" w:sz="4" w:space="0" w:color="000000"/>
              <w:right w:val="single" w:sz="4" w:space="0" w:color="000000"/>
            </w:tcBorders>
            <w:shd w:val="clear" w:color="000000" w:fill="FFFFFF"/>
            <w:textDirection w:val="btLr"/>
            <w:vAlign w:val="center"/>
            <w:hideMark/>
          </w:tcPr>
          <w:p w14:paraId="7BD2F2F3" w14:textId="77777777" w:rsidR="006B0BC0" w:rsidRPr="006B0BC0" w:rsidRDefault="006B0BC0" w:rsidP="00907837">
            <w:pPr>
              <w:spacing w:after="0" w:line="240" w:lineRule="auto"/>
              <w:ind w:left="113" w:right="113"/>
              <w:jc w:val="center"/>
              <w:rPr>
                <w:rFonts w:ascii="Times New Roman" w:eastAsia="Times New Roman" w:hAnsi="Times New Roman" w:cs="Times New Roman"/>
                <w:color w:val="000000"/>
                <w:sz w:val="20"/>
                <w:szCs w:val="20"/>
                <w:lang w:eastAsia="ru-RU"/>
              </w:rPr>
            </w:pPr>
            <w:r w:rsidRPr="006B0BC0">
              <w:rPr>
                <w:rFonts w:ascii="Times New Roman" w:eastAsia="Times New Roman" w:hAnsi="Times New Roman" w:cs="Times New Roman"/>
                <w:color w:val="000000"/>
                <w:sz w:val="20"/>
                <w:szCs w:val="20"/>
                <w:lang w:eastAsia="ru-RU"/>
              </w:rPr>
              <w:t>Вероятность безотказной работы</w:t>
            </w:r>
          </w:p>
        </w:tc>
        <w:tc>
          <w:tcPr>
            <w:tcW w:w="1134" w:type="dxa"/>
            <w:tcBorders>
              <w:top w:val="single" w:sz="4" w:space="0" w:color="000000"/>
              <w:left w:val="nil"/>
              <w:bottom w:val="single" w:sz="4" w:space="0" w:color="000000"/>
              <w:right w:val="single" w:sz="4" w:space="0" w:color="000000"/>
            </w:tcBorders>
            <w:shd w:val="clear" w:color="000000" w:fill="FFFFFF"/>
            <w:textDirection w:val="btLr"/>
            <w:vAlign w:val="center"/>
            <w:hideMark/>
          </w:tcPr>
          <w:p w14:paraId="66BF47AA" w14:textId="77777777" w:rsidR="006B0BC0" w:rsidRPr="006B0BC0" w:rsidRDefault="006B0BC0" w:rsidP="00907837">
            <w:pPr>
              <w:spacing w:after="0" w:line="240" w:lineRule="auto"/>
              <w:ind w:left="113" w:right="113"/>
              <w:jc w:val="center"/>
              <w:rPr>
                <w:rFonts w:ascii="Times New Roman" w:eastAsia="Times New Roman" w:hAnsi="Times New Roman" w:cs="Times New Roman"/>
                <w:color w:val="000000"/>
                <w:sz w:val="20"/>
                <w:szCs w:val="20"/>
                <w:lang w:eastAsia="ru-RU"/>
              </w:rPr>
            </w:pPr>
            <w:r w:rsidRPr="006B0BC0">
              <w:rPr>
                <w:rFonts w:ascii="Times New Roman" w:eastAsia="Times New Roman" w:hAnsi="Times New Roman" w:cs="Times New Roman"/>
                <w:color w:val="000000"/>
                <w:sz w:val="20"/>
                <w:szCs w:val="20"/>
                <w:lang w:eastAsia="ru-RU"/>
              </w:rPr>
              <w:t>Коэффициент готовности</w:t>
            </w:r>
          </w:p>
        </w:tc>
        <w:tc>
          <w:tcPr>
            <w:tcW w:w="1334" w:type="dxa"/>
            <w:tcBorders>
              <w:top w:val="single" w:sz="4" w:space="0" w:color="000000"/>
              <w:left w:val="nil"/>
              <w:bottom w:val="single" w:sz="4" w:space="0" w:color="000000"/>
              <w:right w:val="single" w:sz="4" w:space="0" w:color="000000"/>
            </w:tcBorders>
            <w:shd w:val="clear" w:color="000000" w:fill="FFFFFF"/>
            <w:textDirection w:val="btLr"/>
            <w:vAlign w:val="center"/>
            <w:hideMark/>
          </w:tcPr>
          <w:p w14:paraId="532D3A78" w14:textId="77777777" w:rsidR="006B0BC0" w:rsidRPr="006B0BC0" w:rsidRDefault="006B0BC0" w:rsidP="00907837">
            <w:pPr>
              <w:spacing w:after="0" w:line="240" w:lineRule="auto"/>
              <w:ind w:left="113" w:right="113"/>
              <w:jc w:val="center"/>
              <w:rPr>
                <w:rFonts w:ascii="Times New Roman" w:eastAsia="Times New Roman" w:hAnsi="Times New Roman" w:cs="Times New Roman"/>
                <w:color w:val="000000"/>
                <w:sz w:val="20"/>
                <w:szCs w:val="20"/>
                <w:lang w:eastAsia="ru-RU"/>
              </w:rPr>
            </w:pPr>
            <w:r w:rsidRPr="006B0BC0">
              <w:rPr>
                <w:rFonts w:ascii="Times New Roman" w:eastAsia="Times New Roman" w:hAnsi="Times New Roman" w:cs="Times New Roman"/>
                <w:color w:val="000000"/>
                <w:sz w:val="20"/>
                <w:szCs w:val="20"/>
                <w:lang w:eastAsia="ru-RU"/>
              </w:rPr>
              <w:t xml:space="preserve">Средний суммарный </w:t>
            </w:r>
            <w:proofErr w:type="spellStart"/>
            <w:r w:rsidRPr="006B0BC0">
              <w:rPr>
                <w:rFonts w:ascii="Times New Roman" w:eastAsia="Times New Roman" w:hAnsi="Times New Roman" w:cs="Times New Roman"/>
                <w:color w:val="000000"/>
                <w:sz w:val="20"/>
                <w:szCs w:val="20"/>
                <w:lang w:eastAsia="ru-RU"/>
              </w:rPr>
              <w:t>недоотпуск</w:t>
            </w:r>
            <w:proofErr w:type="spellEnd"/>
            <w:r w:rsidRPr="006B0BC0">
              <w:rPr>
                <w:rFonts w:ascii="Times New Roman" w:eastAsia="Times New Roman" w:hAnsi="Times New Roman" w:cs="Times New Roman"/>
                <w:color w:val="000000"/>
                <w:sz w:val="20"/>
                <w:szCs w:val="20"/>
                <w:lang w:eastAsia="ru-RU"/>
              </w:rPr>
              <w:t xml:space="preserve"> теплоты, Гкал/</w:t>
            </w:r>
            <w:proofErr w:type="spellStart"/>
            <w:r w:rsidRPr="006B0BC0">
              <w:rPr>
                <w:rFonts w:ascii="Times New Roman" w:eastAsia="Times New Roman" w:hAnsi="Times New Roman" w:cs="Times New Roman"/>
                <w:color w:val="000000"/>
                <w:sz w:val="20"/>
                <w:szCs w:val="20"/>
                <w:lang w:eastAsia="ru-RU"/>
              </w:rPr>
              <w:t>от.период</w:t>
            </w:r>
            <w:proofErr w:type="spellEnd"/>
          </w:p>
        </w:tc>
      </w:tr>
      <w:tr w:rsidR="006B0BC0" w:rsidRPr="006B0BC0" w14:paraId="2147A528" w14:textId="77777777" w:rsidTr="006B0BC0">
        <w:trPr>
          <w:trHeight w:val="20"/>
          <w:jc w:val="center"/>
        </w:trPr>
        <w:tc>
          <w:tcPr>
            <w:tcW w:w="1974"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14:paraId="03516755" w14:textId="171028DB"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Pr>
                <w:rFonts w:ascii="Times New Roman" w:hAnsi="Times New Roman" w:cs="Times New Roman"/>
                <w:color w:val="000000"/>
                <w:sz w:val="20"/>
                <w:szCs w:val="20"/>
              </w:rPr>
              <w:t>х</w:t>
            </w:r>
            <w:r w:rsidRPr="006B0BC0">
              <w:rPr>
                <w:rFonts w:ascii="Times New Roman" w:hAnsi="Times New Roman" w:cs="Times New Roman"/>
                <w:color w:val="000000"/>
                <w:sz w:val="20"/>
                <w:szCs w:val="20"/>
              </w:rPr>
              <w:t>оз</w:t>
            </w:r>
            <w:r>
              <w:rPr>
                <w:rFonts w:ascii="Times New Roman" w:hAnsi="Times New Roman" w:cs="Times New Roman"/>
                <w:color w:val="000000"/>
                <w:sz w:val="20"/>
                <w:szCs w:val="20"/>
              </w:rPr>
              <w:t>.</w:t>
            </w:r>
            <w:r w:rsidRPr="006B0BC0">
              <w:rPr>
                <w:rFonts w:ascii="Times New Roman" w:hAnsi="Times New Roman" w:cs="Times New Roman"/>
                <w:color w:val="000000"/>
                <w:sz w:val="20"/>
                <w:szCs w:val="20"/>
              </w:rPr>
              <w:t xml:space="preserve"> блок</w:t>
            </w:r>
          </w:p>
        </w:tc>
        <w:tc>
          <w:tcPr>
            <w:tcW w:w="2290" w:type="dxa"/>
            <w:tcBorders>
              <w:top w:val="single" w:sz="4" w:space="0" w:color="000000"/>
              <w:left w:val="nil"/>
              <w:bottom w:val="single" w:sz="4" w:space="0" w:color="000000"/>
              <w:right w:val="single" w:sz="4" w:space="0" w:color="000000"/>
            </w:tcBorders>
            <w:shd w:val="clear" w:color="000000" w:fill="FFFFFF"/>
            <w:vAlign w:val="bottom"/>
            <w:hideMark/>
          </w:tcPr>
          <w:p w14:paraId="64F5E804" w14:textId="6F294982"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Школьная</w:t>
            </w:r>
          </w:p>
        </w:tc>
        <w:tc>
          <w:tcPr>
            <w:tcW w:w="828" w:type="dxa"/>
            <w:tcBorders>
              <w:top w:val="single" w:sz="4" w:space="0" w:color="000000"/>
              <w:left w:val="nil"/>
              <w:bottom w:val="single" w:sz="4" w:space="0" w:color="000000"/>
              <w:right w:val="single" w:sz="4" w:space="0" w:color="000000"/>
            </w:tcBorders>
            <w:shd w:val="clear" w:color="000000" w:fill="FFFFFF"/>
            <w:vAlign w:val="bottom"/>
            <w:hideMark/>
          </w:tcPr>
          <w:p w14:paraId="48D2CDE0" w14:textId="00DA54F4"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0,01</w:t>
            </w:r>
          </w:p>
        </w:tc>
        <w:tc>
          <w:tcPr>
            <w:tcW w:w="709" w:type="dxa"/>
            <w:tcBorders>
              <w:top w:val="single" w:sz="4" w:space="0" w:color="000000"/>
              <w:left w:val="nil"/>
              <w:bottom w:val="single" w:sz="4" w:space="0" w:color="000000"/>
              <w:right w:val="single" w:sz="4" w:space="0" w:color="000000"/>
            </w:tcBorders>
            <w:shd w:val="clear" w:color="000000" w:fill="FFFFFF"/>
            <w:vAlign w:val="bottom"/>
            <w:hideMark/>
          </w:tcPr>
          <w:p w14:paraId="232E06F2" w14:textId="54900C49"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single" w:sz="4" w:space="0" w:color="000000"/>
              <w:left w:val="nil"/>
              <w:bottom w:val="single" w:sz="4" w:space="0" w:color="000000"/>
              <w:right w:val="single" w:sz="4" w:space="0" w:color="000000"/>
            </w:tcBorders>
            <w:shd w:val="clear" w:color="000000" w:fill="FFFFFF"/>
            <w:vAlign w:val="bottom"/>
            <w:hideMark/>
          </w:tcPr>
          <w:p w14:paraId="37CD2AC9" w14:textId="2D2923AA"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single" w:sz="4" w:space="0" w:color="000000"/>
              <w:left w:val="nil"/>
              <w:bottom w:val="single" w:sz="4" w:space="0" w:color="000000"/>
              <w:right w:val="single" w:sz="4" w:space="0" w:color="000000"/>
            </w:tcBorders>
            <w:shd w:val="clear" w:color="000000" w:fill="FFFFFF"/>
            <w:vAlign w:val="bottom"/>
            <w:hideMark/>
          </w:tcPr>
          <w:p w14:paraId="54EF35B0" w14:textId="168303EB"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0,815601</w:t>
            </w:r>
          </w:p>
        </w:tc>
        <w:tc>
          <w:tcPr>
            <w:tcW w:w="1334" w:type="dxa"/>
            <w:tcBorders>
              <w:top w:val="single" w:sz="4" w:space="0" w:color="000000"/>
              <w:left w:val="nil"/>
              <w:bottom w:val="single" w:sz="4" w:space="0" w:color="000000"/>
              <w:right w:val="single" w:sz="4" w:space="0" w:color="000000"/>
            </w:tcBorders>
            <w:shd w:val="clear" w:color="000000" w:fill="FFFFFF"/>
            <w:vAlign w:val="bottom"/>
            <w:hideMark/>
          </w:tcPr>
          <w:p w14:paraId="77EB8484" w14:textId="3A1E023F"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10,5311</w:t>
            </w:r>
          </w:p>
        </w:tc>
      </w:tr>
      <w:tr w:rsidR="006B0BC0" w:rsidRPr="006B0BC0" w14:paraId="20FEBE42"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5497A3E8" w14:textId="09A015BA"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школа</w:t>
            </w:r>
          </w:p>
        </w:tc>
        <w:tc>
          <w:tcPr>
            <w:tcW w:w="2290" w:type="dxa"/>
            <w:tcBorders>
              <w:top w:val="nil"/>
              <w:left w:val="nil"/>
              <w:bottom w:val="single" w:sz="4" w:space="0" w:color="000000"/>
              <w:right w:val="single" w:sz="4" w:space="0" w:color="000000"/>
            </w:tcBorders>
            <w:shd w:val="clear" w:color="000000" w:fill="FFFFFF"/>
            <w:vAlign w:val="bottom"/>
            <w:hideMark/>
          </w:tcPr>
          <w:p w14:paraId="5877D3D8" w14:textId="685F3B90"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Школьная, 21</w:t>
            </w:r>
          </w:p>
        </w:tc>
        <w:tc>
          <w:tcPr>
            <w:tcW w:w="828" w:type="dxa"/>
            <w:tcBorders>
              <w:top w:val="nil"/>
              <w:left w:val="nil"/>
              <w:bottom w:val="single" w:sz="4" w:space="0" w:color="000000"/>
              <w:right w:val="single" w:sz="4" w:space="0" w:color="000000"/>
            </w:tcBorders>
            <w:shd w:val="clear" w:color="000000" w:fill="FFFFFF"/>
            <w:vAlign w:val="bottom"/>
            <w:hideMark/>
          </w:tcPr>
          <w:p w14:paraId="0806FA23" w14:textId="5CC949F9"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0,114</w:t>
            </w:r>
          </w:p>
        </w:tc>
        <w:tc>
          <w:tcPr>
            <w:tcW w:w="709" w:type="dxa"/>
            <w:tcBorders>
              <w:top w:val="nil"/>
              <w:left w:val="nil"/>
              <w:bottom w:val="single" w:sz="4" w:space="0" w:color="000000"/>
              <w:right w:val="single" w:sz="4" w:space="0" w:color="000000"/>
            </w:tcBorders>
            <w:shd w:val="clear" w:color="000000" w:fill="FFFFFF"/>
            <w:vAlign w:val="bottom"/>
            <w:hideMark/>
          </w:tcPr>
          <w:p w14:paraId="138049C3" w14:textId="5ABC056F"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3B9A78BC" w14:textId="2119EC8C"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3016954C" w14:textId="2E4C8E0C"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0,794107</w:t>
            </w:r>
          </w:p>
        </w:tc>
        <w:tc>
          <w:tcPr>
            <w:tcW w:w="1334" w:type="dxa"/>
            <w:tcBorders>
              <w:top w:val="nil"/>
              <w:left w:val="nil"/>
              <w:bottom w:val="single" w:sz="4" w:space="0" w:color="000000"/>
              <w:right w:val="single" w:sz="4" w:space="0" w:color="000000"/>
            </w:tcBorders>
            <w:shd w:val="clear" w:color="000000" w:fill="FFFFFF"/>
            <w:vAlign w:val="bottom"/>
            <w:hideMark/>
          </w:tcPr>
          <w:p w14:paraId="6D6A45A5" w14:textId="6D413F18"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125,9902</w:t>
            </w:r>
          </w:p>
        </w:tc>
      </w:tr>
      <w:tr w:rsidR="006B0BC0" w:rsidRPr="006B0BC0" w14:paraId="672C01C4"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67D5B26E" w14:textId="5820C589"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школа</w:t>
            </w:r>
          </w:p>
        </w:tc>
        <w:tc>
          <w:tcPr>
            <w:tcW w:w="2290" w:type="dxa"/>
            <w:tcBorders>
              <w:top w:val="nil"/>
              <w:left w:val="nil"/>
              <w:bottom w:val="single" w:sz="4" w:space="0" w:color="000000"/>
              <w:right w:val="single" w:sz="4" w:space="0" w:color="000000"/>
            </w:tcBorders>
            <w:shd w:val="clear" w:color="000000" w:fill="FFFFFF"/>
            <w:vAlign w:val="bottom"/>
            <w:hideMark/>
          </w:tcPr>
          <w:p w14:paraId="0C2B189B" w14:textId="4C5CB3BC"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Школьная, 21</w:t>
            </w:r>
          </w:p>
        </w:tc>
        <w:tc>
          <w:tcPr>
            <w:tcW w:w="828" w:type="dxa"/>
            <w:tcBorders>
              <w:top w:val="nil"/>
              <w:left w:val="nil"/>
              <w:bottom w:val="single" w:sz="4" w:space="0" w:color="000000"/>
              <w:right w:val="single" w:sz="4" w:space="0" w:color="000000"/>
            </w:tcBorders>
            <w:shd w:val="clear" w:color="000000" w:fill="FFFFFF"/>
            <w:vAlign w:val="bottom"/>
            <w:hideMark/>
          </w:tcPr>
          <w:p w14:paraId="6C5BA256" w14:textId="03483852"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0,114</w:t>
            </w:r>
          </w:p>
        </w:tc>
        <w:tc>
          <w:tcPr>
            <w:tcW w:w="709" w:type="dxa"/>
            <w:tcBorders>
              <w:top w:val="nil"/>
              <w:left w:val="nil"/>
              <w:bottom w:val="single" w:sz="4" w:space="0" w:color="000000"/>
              <w:right w:val="single" w:sz="4" w:space="0" w:color="000000"/>
            </w:tcBorders>
            <w:shd w:val="clear" w:color="000000" w:fill="FFFFFF"/>
            <w:vAlign w:val="bottom"/>
            <w:hideMark/>
          </w:tcPr>
          <w:p w14:paraId="607F15B8" w14:textId="54AB300D"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06711734" w14:textId="4F4C6E57"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3B93D3D3" w14:textId="10DC74A5"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0,790597</w:t>
            </w:r>
          </w:p>
        </w:tc>
        <w:tc>
          <w:tcPr>
            <w:tcW w:w="1334" w:type="dxa"/>
            <w:tcBorders>
              <w:top w:val="nil"/>
              <w:left w:val="nil"/>
              <w:bottom w:val="single" w:sz="4" w:space="0" w:color="000000"/>
              <w:right w:val="single" w:sz="4" w:space="0" w:color="000000"/>
            </w:tcBorders>
            <w:shd w:val="clear" w:color="000000" w:fill="FFFFFF"/>
            <w:vAlign w:val="bottom"/>
            <w:hideMark/>
          </w:tcPr>
          <w:p w14:paraId="31320664" w14:textId="11E918AC"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125,9907</w:t>
            </w:r>
          </w:p>
        </w:tc>
      </w:tr>
      <w:tr w:rsidR="006B0BC0" w:rsidRPr="006B0BC0" w14:paraId="0CD60DEB"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1E4CBB6F" w14:textId="408691E1"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жилой дом</w:t>
            </w:r>
          </w:p>
        </w:tc>
        <w:tc>
          <w:tcPr>
            <w:tcW w:w="2290" w:type="dxa"/>
            <w:tcBorders>
              <w:top w:val="nil"/>
              <w:left w:val="nil"/>
              <w:bottom w:val="single" w:sz="4" w:space="0" w:color="000000"/>
              <w:right w:val="single" w:sz="4" w:space="0" w:color="000000"/>
            </w:tcBorders>
            <w:shd w:val="clear" w:color="000000" w:fill="FFFFFF"/>
            <w:vAlign w:val="bottom"/>
            <w:hideMark/>
          </w:tcPr>
          <w:p w14:paraId="00BF5523" w14:textId="161A8782"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Школьная, 21/1</w:t>
            </w:r>
          </w:p>
        </w:tc>
        <w:tc>
          <w:tcPr>
            <w:tcW w:w="828" w:type="dxa"/>
            <w:tcBorders>
              <w:top w:val="nil"/>
              <w:left w:val="nil"/>
              <w:bottom w:val="single" w:sz="4" w:space="0" w:color="000000"/>
              <w:right w:val="single" w:sz="4" w:space="0" w:color="000000"/>
            </w:tcBorders>
            <w:shd w:val="clear" w:color="000000" w:fill="FFFFFF"/>
            <w:vAlign w:val="bottom"/>
            <w:hideMark/>
          </w:tcPr>
          <w:p w14:paraId="4731E1F4" w14:textId="6A3C113F"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0,01</w:t>
            </w:r>
          </w:p>
        </w:tc>
        <w:tc>
          <w:tcPr>
            <w:tcW w:w="709" w:type="dxa"/>
            <w:tcBorders>
              <w:top w:val="nil"/>
              <w:left w:val="nil"/>
              <w:bottom w:val="single" w:sz="4" w:space="0" w:color="000000"/>
              <w:right w:val="single" w:sz="4" w:space="0" w:color="000000"/>
            </w:tcBorders>
            <w:shd w:val="clear" w:color="000000" w:fill="FFFFFF"/>
            <w:vAlign w:val="bottom"/>
            <w:hideMark/>
          </w:tcPr>
          <w:p w14:paraId="679D1345" w14:textId="32896585"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0FF927B8" w14:textId="48AD2CC7"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647575AA" w14:textId="0BBEFB57"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0,76471</w:t>
            </w:r>
          </w:p>
        </w:tc>
        <w:tc>
          <w:tcPr>
            <w:tcW w:w="1334" w:type="dxa"/>
            <w:tcBorders>
              <w:top w:val="nil"/>
              <w:left w:val="nil"/>
              <w:bottom w:val="single" w:sz="4" w:space="0" w:color="000000"/>
              <w:right w:val="single" w:sz="4" w:space="0" w:color="000000"/>
            </w:tcBorders>
            <w:shd w:val="clear" w:color="000000" w:fill="FFFFFF"/>
            <w:vAlign w:val="bottom"/>
            <w:hideMark/>
          </w:tcPr>
          <w:p w14:paraId="092FE0F7" w14:textId="412185AA"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11,054</w:t>
            </w:r>
          </w:p>
        </w:tc>
      </w:tr>
      <w:tr w:rsidR="006B0BC0" w:rsidRPr="006B0BC0" w14:paraId="2470130A"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0AE0ADF7" w14:textId="4748C338"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жилой дом</w:t>
            </w:r>
          </w:p>
        </w:tc>
        <w:tc>
          <w:tcPr>
            <w:tcW w:w="2290" w:type="dxa"/>
            <w:tcBorders>
              <w:top w:val="nil"/>
              <w:left w:val="nil"/>
              <w:bottom w:val="single" w:sz="4" w:space="0" w:color="000000"/>
              <w:right w:val="single" w:sz="4" w:space="0" w:color="000000"/>
            </w:tcBorders>
            <w:shd w:val="clear" w:color="000000" w:fill="FFFFFF"/>
            <w:vAlign w:val="bottom"/>
            <w:hideMark/>
          </w:tcPr>
          <w:p w14:paraId="687E9C0B" w14:textId="442ED3BB"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Школьная, 19</w:t>
            </w:r>
          </w:p>
        </w:tc>
        <w:tc>
          <w:tcPr>
            <w:tcW w:w="828" w:type="dxa"/>
            <w:tcBorders>
              <w:top w:val="nil"/>
              <w:left w:val="nil"/>
              <w:bottom w:val="single" w:sz="4" w:space="0" w:color="000000"/>
              <w:right w:val="single" w:sz="4" w:space="0" w:color="000000"/>
            </w:tcBorders>
            <w:shd w:val="clear" w:color="000000" w:fill="FFFFFF"/>
            <w:vAlign w:val="bottom"/>
            <w:hideMark/>
          </w:tcPr>
          <w:p w14:paraId="5C353E7E" w14:textId="13181B0D"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0,005</w:t>
            </w:r>
          </w:p>
        </w:tc>
        <w:tc>
          <w:tcPr>
            <w:tcW w:w="709" w:type="dxa"/>
            <w:tcBorders>
              <w:top w:val="nil"/>
              <w:left w:val="nil"/>
              <w:bottom w:val="single" w:sz="4" w:space="0" w:color="000000"/>
              <w:right w:val="single" w:sz="4" w:space="0" w:color="000000"/>
            </w:tcBorders>
            <w:shd w:val="clear" w:color="000000" w:fill="FFFFFF"/>
            <w:vAlign w:val="bottom"/>
            <w:hideMark/>
          </w:tcPr>
          <w:p w14:paraId="2217F4AD" w14:textId="0C45A76D"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0C124946" w14:textId="6B409655"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3491C44B" w14:textId="10A9CBE2"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0,757271</w:t>
            </w:r>
          </w:p>
        </w:tc>
        <w:tc>
          <w:tcPr>
            <w:tcW w:w="1334" w:type="dxa"/>
            <w:tcBorders>
              <w:top w:val="nil"/>
              <w:left w:val="nil"/>
              <w:bottom w:val="single" w:sz="4" w:space="0" w:color="000000"/>
              <w:right w:val="single" w:sz="4" w:space="0" w:color="000000"/>
            </w:tcBorders>
            <w:shd w:val="clear" w:color="000000" w:fill="FFFFFF"/>
            <w:vAlign w:val="bottom"/>
            <w:hideMark/>
          </w:tcPr>
          <w:p w14:paraId="57243E1F" w14:textId="4B9D5A19"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5,5273</w:t>
            </w:r>
          </w:p>
        </w:tc>
      </w:tr>
      <w:tr w:rsidR="006B0BC0" w:rsidRPr="006B0BC0" w14:paraId="5A3D92F3"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7A97300F" w14:textId="18491FF3"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жилой дом</w:t>
            </w:r>
          </w:p>
        </w:tc>
        <w:tc>
          <w:tcPr>
            <w:tcW w:w="2290" w:type="dxa"/>
            <w:tcBorders>
              <w:top w:val="nil"/>
              <w:left w:val="nil"/>
              <w:bottom w:val="single" w:sz="4" w:space="0" w:color="000000"/>
              <w:right w:val="single" w:sz="4" w:space="0" w:color="000000"/>
            </w:tcBorders>
            <w:shd w:val="clear" w:color="000000" w:fill="FFFFFF"/>
            <w:vAlign w:val="bottom"/>
            <w:hideMark/>
          </w:tcPr>
          <w:p w14:paraId="151BAFF4" w14:textId="776A3D73"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Школьная, 19</w:t>
            </w:r>
          </w:p>
        </w:tc>
        <w:tc>
          <w:tcPr>
            <w:tcW w:w="828" w:type="dxa"/>
            <w:tcBorders>
              <w:top w:val="nil"/>
              <w:left w:val="nil"/>
              <w:bottom w:val="single" w:sz="4" w:space="0" w:color="000000"/>
              <w:right w:val="single" w:sz="4" w:space="0" w:color="000000"/>
            </w:tcBorders>
            <w:shd w:val="clear" w:color="000000" w:fill="FFFFFF"/>
            <w:vAlign w:val="bottom"/>
            <w:hideMark/>
          </w:tcPr>
          <w:p w14:paraId="6239EAE5" w14:textId="27263A23"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0,005</w:t>
            </w:r>
          </w:p>
        </w:tc>
        <w:tc>
          <w:tcPr>
            <w:tcW w:w="709" w:type="dxa"/>
            <w:tcBorders>
              <w:top w:val="nil"/>
              <w:left w:val="nil"/>
              <w:bottom w:val="single" w:sz="4" w:space="0" w:color="000000"/>
              <w:right w:val="single" w:sz="4" w:space="0" w:color="000000"/>
            </w:tcBorders>
            <w:shd w:val="clear" w:color="000000" w:fill="FFFFFF"/>
            <w:vAlign w:val="bottom"/>
            <w:hideMark/>
          </w:tcPr>
          <w:p w14:paraId="770ECC90" w14:textId="5B54042E"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0DCA94B8" w14:textId="19BA6DD9"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2FB8199B" w14:textId="5E09E331"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0,756604</w:t>
            </w:r>
          </w:p>
        </w:tc>
        <w:tc>
          <w:tcPr>
            <w:tcW w:w="1334" w:type="dxa"/>
            <w:tcBorders>
              <w:top w:val="nil"/>
              <w:left w:val="nil"/>
              <w:bottom w:val="single" w:sz="4" w:space="0" w:color="000000"/>
              <w:right w:val="single" w:sz="4" w:space="0" w:color="000000"/>
            </w:tcBorders>
            <w:shd w:val="clear" w:color="000000" w:fill="FFFFFF"/>
            <w:vAlign w:val="bottom"/>
            <w:hideMark/>
          </w:tcPr>
          <w:p w14:paraId="44BB2314" w14:textId="71E198D0"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5,5273</w:t>
            </w:r>
          </w:p>
        </w:tc>
      </w:tr>
      <w:tr w:rsidR="006B0BC0" w:rsidRPr="006B0BC0" w14:paraId="66C713EC"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073B6892" w14:textId="680726EA"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жилой дом</w:t>
            </w:r>
          </w:p>
        </w:tc>
        <w:tc>
          <w:tcPr>
            <w:tcW w:w="2290" w:type="dxa"/>
            <w:tcBorders>
              <w:top w:val="nil"/>
              <w:left w:val="nil"/>
              <w:bottom w:val="single" w:sz="4" w:space="0" w:color="000000"/>
              <w:right w:val="single" w:sz="4" w:space="0" w:color="000000"/>
            </w:tcBorders>
            <w:shd w:val="clear" w:color="000000" w:fill="FFFFFF"/>
            <w:vAlign w:val="bottom"/>
            <w:hideMark/>
          </w:tcPr>
          <w:p w14:paraId="0D2758EC" w14:textId="68C819CF"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Школьная, 17</w:t>
            </w:r>
          </w:p>
        </w:tc>
        <w:tc>
          <w:tcPr>
            <w:tcW w:w="828" w:type="dxa"/>
            <w:tcBorders>
              <w:top w:val="nil"/>
              <w:left w:val="nil"/>
              <w:bottom w:val="single" w:sz="4" w:space="0" w:color="000000"/>
              <w:right w:val="single" w:sz="4" w:space="0" w:color="000000"/>
            </w:tcBorders>
            <w:shd w:val="clear" w:color="000000" w:fill="FFFFFF"/>
            <w:vAlign w:val="bottom"/>
            <w:hideMark/>
          </w:tcPr>
          <w:p w14:paraId="398B0BD5" w14:textId="28494006"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0,004</w:t>
            </w:r>
          </w:p>
        </w:tc>
        <w:tc>
          <w:tcPr>
            <w:tcW w:w="709" w:type="dxa"/>
            <w:tcBorders>
              <w:top w:val="nil"/>
              <w:left w:val="nil"/>
              <w:bottom w:val="single" w:sz="4" w:space="0" w:color="000000"/>
              <w:right w:val="single" w:sz="4" w:space="0" w:color="000000"/>
            </w:tcBorders>
            <w:shd w:val="clear" w:color="000000" w:fill="FFFFFF"/>
            <w:vAlign w:val="bottom"/>
            <w:hideMark/>
          </w:tcPr>
          <w:p w14:paraId="2AB62072" w14:textId="6DC2E355"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280790C1" w14:textId="30FEE7CB"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4548FFB3" w14:textId="64CDFE6F"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0,748957</w:t>
            </w:r>
          </w:p>
        </w:tc>
        <w:tc>
          <w:tcPr>
            <w:tcW w:w="1334" w:type="dxa"/>
            <w:tcBorders>
              <w:top w:val="nil"/>
              <w:left w:val="nil"/>
              <w:bottom w:val="single" w:sz="4" w:space="0" w:color="000000"/>
              <w:right w:val="single" w:sz="4" w:space="0" w:color="000000"/>
            </w:tcBorders>
            <w:shd w:val="clear" w:color="000000" w:fill="FFFFFF"/>
            <w:vAlign w:val="bottom"/>
            <w:hideMark/>
          </w:tcPr>
          <w:p w14:paraId="1C8649BA" w14:textId="141158CD"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4,4218</w:t>
            </w:r>
          </w:p>
        </w:tc>
      </w:tr>
      <w:tr w:rsidR="006B0BC0" w:rsidRPr="006B0BC0" w14:paraId="4E280FF0"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7E543D24" w14:textId="2332D5AB"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жилой дом</w:t>
            </w:r>
          </w:p>
        </w:tc>
        <w:tc>
          <w:tcPr>
            <w:tcW w:w="2290" w:type="dxa"/>
            <w:tcBorders>
              <w:top w:val="nil"/>
              <w:left w:val="nil"/>
              <w:bottom w:val="single" w:sz="4" w:space="0" w:color="000000"/>
              <w:right w:val="single" w:sz="4" w:space="0" w:color="000000"/>
            </w:tcBorders>
            <w:shd w:val="clear" w:color="000000" w:fill="FFFFFF"/>
            <w:vAlign w:val="bottom"/>
            <w:hideMark/>
          </w:tcPr>
          <w:p w14:paraId="00BA8A50" w14:textId="3EF652F6"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Школьная, 15</w:t>
            </w:r>
          </w:p>
        </w:tc>
        <w:tc>
          <w:tcPr>
            <w:tcW w:w="828" w:type="dxa"/>
            <w:tcBorders>
              <w:top w:val="nil"/>
              <w:left w:val="nil"/>
              <w:bottom w:val="single" w:sz="4" w:space="0" w:color="000000"/>
              <w:right w:val="single" w:sz="4" w:space="0" w:color="000000"/>
            </w:tcBorders>
            <w:shd w:val="clear" w:color="000000" w:fill="FFFFFF"/>
            <w:vAlign w:val="bottom"/>
            <w:hideMark/>
          </w:tcPr>
          <w:p w14:paraId="0F58D8D6" w14:textId="5219C423"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0,004</w:t>
            </w:r>
          </w:p>
        </w:tc>
        <w:tc>
          <w:tcPr>
            <w:tcW w:w="709" w:type="dxa"/>
            <w:tcBorders>
              <w:top w:val="nil"/>
              <w:left w:val="nil"/>
              <w:bottom w:val="single" w:sz="4" w:space="0" w:color="000000"/>
              <w:right w:val="single" w:sz="4" w:space="0" w:color="000000"/>
            </w:tcBorders>
            <w:shd w:val="clear" w:color="000000" w:fill="FFFFFF"/>
            <w:vAlign w:val="bottom"/>
            <w:hideMark/>
          </w:tcPr>
          <w:p w14:paraId="6C12878A" w14:textId="589570DC"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1DE6B584" w14:textId="3AC85145"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36CE5083" w14:textId="5B07BF06"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0,741176</w:t>
            </w:r>
          </w:p>
        </w:tc>
        <w:tc>
          <w:tcPr>
            <w:tcW w:w="1334" w:type="dxa"/>
            <w:tcBorders>
              <w:top w:val="nil"/>
              <w:left w:val="nil"/>
              <w:bottom w:val="single" w:sz="4" w:space="0" w:color="000000"/>
              <w:right w:val="single" w:sz="4" w:space="0" w:color="000000"/>
            </w:tcBorders>
            <w:shd w:val="clear" w:color="000000" w:fill="FFFFFF"/>
            <w:vAlign w:val="bottom"/>
            <w:hideMark/>
          </w:tcPr>
          <w:p w14:paraId="23F376FA" w14:textId="2F41DED9"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4,4218</w:t>
            </w:r>
          </w:p>
        </w:tc>
      </w:tr>
      <w:tr w:rsidR="006B0BC0" w:rsidRPr="006B0BC0" w14:paraId="64D00AA2"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71F85016" w14:textId="10BDB3FE"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жилой дом</w:t>
            </w:r>
          </w:p>
        </w:tc>
        <w:tc>
          <w:tcPr>
            <w:tcW w:w="2290" w:type="dxa"/>
            <w:tcBorders>
              <w:top w:val="nil"/>
              <w:left w:val="nil"/>
              <w:bottom w:val="single" w:sz="4" w:space="0" w:color="000000"/>
              <w:right w:val="single" w:sz="4" w:space="0" w:color="000000"/>
            </w:tcBorders>
            <w:shd w:val="clear" w:color="000000" w:fill="FFFFFF"/>
            <w:vAlign w:val="bottom"/>
            <w:hideMark/>
          </w:tcPr>
          <w:p w14:paraId="5E255D64" w14:textId="45123482"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Школьная, 15</w:t>
            </w:r>
          </w:p>
        </w:tc>
        <w:tc>
          <w:tcPr>
            <w:tcW w:w="828" w:type="dxa"/>
            <w:tcBorders>
              <w:top w:val="nil"/>
              <w:left w:val="nil"/>
              <w:bottom w:val="single" w:sz="4" w:space="0" w:color="000000"/>
              <w:right w:val="single" w:sz="4" w:space="0" w:color="000000"/>
            </w:tcBorders>
            <w:shd w:val="clear" w:color="000000" w:fill="FFFFFF"/>
            <w:vAlign w:val="bottom"/>
            <w:hideMark/>
          </w:tcPr>
          <w:p w14:paraId="5A7CB9D7" w14:textId="3991190E"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0,004</w:t>
            </w:r>
          </w:p>
        </w:tc>
        <w:tc>
          <w:tcPr>
            <w:tcW w:w="709" w:type="dxa"/>
            <w:tcBorders>
              <w:top w:val="nil"/>
              <w:left w:val="nil"/>
              <w:bottom w:val="single" w:sz="4" w:space="0" w:color="000000"/>
              <w:right w:val="single" w:sz="4" w:space="0" w:color="000000"/>
            </w:tcBorders>
            <w:shd w:val="clear" w:color="000000" w:fill="FFFFFF"/>
            <w:vAlign w:val="bottom"/>
            <w:hideMark/>
          </w:tcPr>
          <w:p w14:paraId="553085B6" w14:textId="21C09734"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418677B3" w14:textId="552BBA3C"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5EAAED09" w14:textId="1CBF6E3C"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0,741176</w:t>
            </w:r>
          </w:p>
        </w:tc>
        <w:tc>
          <w:tcPr>
            <w:tcW w:w="1334" w:type="dxa"/>
            <w:tcBorders>
              <w:top w:val="nil"/>
              <w:left w:val="nil"/>
              <w:bottom w:val="single" w:sz="4" w:space="0" w:color="000000"/>
              <w:right w:val="single" w:sz="4" w:space="0" w:color="000000"/>
            </w:tcBorders>
            <w:shd w:val="clear" w:color="000000" w:fill="FFFFFF"/>
            <w:vAlign w:val="bottom"/>
            <w:hideMark/>
          </w:tcPr>
          <w:p w14:paraId="5E545865" w14:textId="261A9390"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4,4218</w:t>
            </w:r>
          </w:p>
        </w:tc>
      </w:tr>
      <w:tr w:rsidR="006B0BC0" w:rsidRPr="006B0BC0" w14:paraId="703BCA10"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1C34D0EE" w14:textId="492A8C64"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жилой дом</w:t>
            </w:r>
          </w:p>
        </w:tc>
        <w:tc>
          <w:tcPr>
            <w:tcW w:w="2290" w:type="dxa"/>
            <w:tcBorders>
              <w:top w:val="nil"/>
              <w:left w:val="nil"/>
              <w:bottom w:val="single" w:sz="4" w:space="0" w:color="000000"/>
              <w:right w:val="single" w:sz="4" w:space="0" w:color="000000"/>
            </w:tcBorders>
            <w:shd w:val="clear" w:color="000000" w:fill="FFFFFF"/>
            <w:vAlign w:val="bottom"/>
            <w:hideMark/>
          </w:tcPr>
          <w:p w14:paraId="313FF967" w14:textId="67501AED"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Школьная, 16</w:t>
            </w:r>
          </w:p>
        </w:tc>
        <w:tc>
          <w:tcPr>
            <w:tcW w:w="828" w:type="dxa"/>
            <w:tcBorders>
              <w:top w:val="nil"/>
              <w:left w:val="nil"/>
              <w:bottom w:val="single" w:sz="4" w:space="0" w:color="000000"/>
              <w:right w:val="single" w:sz="4" w:space="0" w:color="000000"/>
            </w:tcBorders>
            <w:shd w:val="clear" w:color="000000" w:fill="FFFFFF"/>
            <w:vAlign w:val="bottom"/>
            <w:hideMark/>
          </w:tcPr>
          <w:p w14:paraId="7E4FAE12" w14:textId="54DFD99E"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0,01</w:t>
            </w:r>
          </w:p>
        </w:tc>
        <w:tc>
          <w:tcPr>
            <w:tcW w:w="709" w:type="dxa"/>
            <w:tcBorders>
              <w:top w:val="nil"/>
              <w:left w:val="nil"/>
              <w:bottom w:val="single" w:sz="4" w:space="0" w:color="000000"/>
              <w:right w:val="single" w:sz="4" w:space="0" w:color="000000"/>
            </w:tcBorders>
            <w:shd w:val="clear" w:color="000000" w:fill="FFFFFF"/>
            <w:vAlign w:val="bottom"/>
            <w:hideMark/>
          </w:tcPr>
          <w:p w14:paraId="13BC5077" w14:textId="34130289"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3A6796D5" w14:textId="540581DC"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33124CA9" w14:textId="11CB64D7"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0,739292</w:t>
            </w:r>
          </w:p>
        </w:tc>
        <w:tc>
          <w:tcPr>
            <w:tcW w:w="1334" w:type="dxa"/>
            <w:tcBorders>
              <w:top w:val="nil"/>
              <w:left w:val="nil"/>
              <w:bottom w:val="single" w:sz="4" w:space="0" w:color="000000"/>
              <w:right w:val="single" w:sz="4" w:space="0" w:color="000000"/>
            </w:tcBorders>
            <w:shd w:val="clear" w:color="000000" w:fill="FFFFFF"/>
            <w:vAlign w:val="bottom"/>
            <w:hideMark/>
          </w:tcPr>
          <w:p w14:paraId="6013BCB8" w14:textId="62DC08CD"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11,0569</w:t>
            </w:r>
          </w:p>
        </w:tc>
      </w:tr>
      <w:tr w:rsidR="006B0BC0" w:rsidRPr="006B0BC0" w14:paraId="70051257"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40C3C53E" w14:textId="7A31E182"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детский сад</w:t>
            </w:r>
          </w:p>
        </w:tc>
        <w:tc>
          <w:tcPr>
            <w:tcW w:w="2290" w:type="dxa"/>
            <w:tcBorders>
              <w:top w:val="nil"/>
              <w:left w:val="nil"/>
              <w:bottom w:val="single" w:sz="4" w:space="0" w:color="000000"/>
              <w:right w:val="single" w:sz="4" w:space="0" w:color="000000"/>
            </w:tcBorders>
            <w:shd w:val="clear" w:color="000000" w:fill="FFFFFF"/>
            <w:vAlign w:val="bottom"/>
            <w:hideMark/>
          </w:tcPr>
          <w:p w14:paraId="3172B810" w14:textId="69563E05"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30 лет Победы, 28</w:t>
            </w:r>
          </w:p>
        </w:tc>
        <w:tc>
          <w:tcPr>
            <w:tcW w:w="828" w:type="dxa"/>
            <w:tcBorders>
              <w:top w:val="nil"/>
              <w:left w:val="nil"/>
              <w:bottom w:val="single" w:sz="4" w:space="0" w:color="000000"/>
              <w:right w:val="single" w:sz="4" w:space="0" w:color="000000"/>
            </w:tcBorders>
            <w:shd w:val="clear" w:color="000000" w:fill="FFFFFF"/>
            <w:vAlign w:val="bottom"/>
            <w:hideMark/>
          </w:tcPr>
          <w:p w14:paraId="190BFDCE" w14:textId="1862C986"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0,088</w:t>
            </w:r>
          </w:p>
        </w:tc>
        <w:tc>
          <w:tcPr>
            <w:tcW w:w="709" w:type="dxa"/>
            <w:tcBorders>
              <w:top w:val="nil"/>
              <w:left w:val="nil"/>
              <w:bottom w:val="single" w:sz="4" w:space="0" w:color="000000"/>
              <w:right w:val="single" w:sz="4" w:space="0" w:color="000000"/>
            </w:tcBorders>
            <w:shd w:val="clear" w:color="000000" w:fill="FFFFFF"/>
            <w:vAlign w:val="bottom"/>
            <w:hideMark/>
          </w:tcPr>
          <w:p w14:paraId="397DB5B8" w14:textId="5E0DAFCC"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26B113E9" w14:textId="7279830A"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725590BB" w14:textId="6678EECE"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0,685757</w:t>
            </w:r>
          </w:p>
        </w:tc>
        <w:tc>
          <w:tcPr>
            <w:tcW w:w="1334" w:type="dxa"/>
            <w:tcBorders>
              <w:top w:val="nil"/>
              <w:left w:val="nil"/>
              <w:bottom w:val="single" w:sz="4" w:space="0" w:color="000000"/>
              <w:right w:val="single" w:sz="4" w:space="0" w:color="000000"/>
            </w:tcBorders>
            <w:shd w:val="clear" w:color="000000" w:fill="FFFFFF"/>
            <w:vAlign w:val="bottom"/>
            <w:hideMark/>
          </w:tcPr>
          <w:p w14:paraId="579E53E3" w14:textId="49FDE69C"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97,2998</w:t>
            </w:r>
          </w:p>
        </w:tc>
      </w:tr>
      <w:tr w:rsidR="006B0BC0" w:rsidRPr="006B0BC0" w14:paraId="5EC3BC4B"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0D9D7C82" w14:textId="7C3584F5"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lastRenderedPageBreak/>
              <w:t>ДК</w:t>
            </w:r>
          </w:p>
        </w:tc>
        <w:tc>
          <w:tcPr>
            <w:tcW w:w="2290" w:type="dxa"/>
            <w:tcBorders>
              <w:top w:val="nil"/>
              <w:left w:val="nil"/>
              <w:bottom w:val="single" w:sz="4" w:space="0" w:color="000000"/>
              <w:right w:val="single" w:sz="4" w:space="0" w:color="000000"/>
            </w:tcBorders>
            <w:shd w:val="clear" w:color="000000" w:fill="FFFFFF"/>
            <w:vAlign w:val="bottom"/>
            <w:hideMark/>
          </w:tcPr>
          <w:p w14:paraId="6DBE4617" w14:textId="6208FF19"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30 лет Победы, 81</w:t>
            </w:r>
          </w:p>
        </w:tc>
        <w:tc>
          <w:tcPr>
            <w:tcW w:w="828" w:type="dxa"/>
            <w:tcBorders>
              <w:top w:val="nil"/>
              <w:left w:val="nil"/>
              <w:bottom w:val="single" w:sz="4" w:space="0" w:color="000000"/>
              <w:right w:val="single" w:sz="4" w:space="0" w:color="000000"/>
            </w:tcBorders>
            <w:shd w:val="clear" w:color="000000" w:fill="FFFFFF"/>
            <w:vAlign w:val="bottom"/>
            <w:hideMark/>
          </w:tcPr>
          <w:p w14:paraId="3793C968" w14:textId="4A2B0414"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0,227</w:t>
            </w:r>
          </w:p>
        </w:tc>
        <w:tc>
          <w:tcPr>
            <w:tcW w:w="709" w:type="dxa"/>
            <w:tcBorders>
              <w:top w:val="nil"/>
              <w:left w:val="nil"/>
              <w:bottom w:val="single" w:sz="4" w:space="0" w:color="000000"/>
              <w:right w:val="single" w:sz="4" w:space="0" w:color="000000"/>
            </w:tcBorders>
            <w:shd w:val="clear" w:color="000000" w:fill="FFFFFF"/>
            <w:vAlign w:val="bottom"/>
            <w:hideMark/>
          </w:tcPr>
          <w:p w14:paraId="60725FAD" w14:textId="46DF12A8"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1ECD5B86" w14:textId="61AA7D2A"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473CD7D4" w14:textId="193DA008"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0,706146</w:t>
            </w:r>
          </w:p>
        </w:tc>
        <w:tc>
          <w:tcPr>
            <w:tcW w:w="1334" w:type="dxa"/>
            <w:tcBorders>
              <w:top w:val="nil"/>
              <w:left w:val="nil"/>
              <w:bottom w:val="single" w:sz="4" w:space="0" w:color="000000"/>
              <w:right w:val="single" w:sz="4" w:space="0" w:color="000000"/>
            </w:tcBorders>
            <w:shd w:val="clear" w:color="000000" w:fill="FFFFFF"/>
            <w:vAlign w:val="bottom"/>
            <w:hideMark/>
          </w:tcPr>
          <w:p w14:paraId="0430CA0B" w14:textId="321ED4A2"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239,2136</w:t>
            </w:r>
          </w:p>
        </w:tc>
      </w:tr>
      <w:tr w:rsidR="006B0BC0" w:rsidRPr="006B0BC0" w14:paraId="5CA72EB9"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161B8136" w14:textId="424D7549"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жилой дом</w:t>
            </w:r>
          </w:p>
        </w:tc>
        <w:tc>
          <w:tcPr>
            <w:tcW w:w="2290" w:type="dxa"/>
            <w:tcBorders>
              <w:top w:val="nil"/>
              <w:left w:val="nil"/>
              <w:bottom w:val="single" w:sz="4" w:space="0" w:color="000000"/>
              <w:right w:val="single" w:sz="4" w:space="0" w:color="000000"/>
            </w:tcBorders>
            <w:shd w:val="clear" w:color="000000" w:fill="FFFFFF"/>
            <w:vAlign w:val="bottom"/>
            <w:hideMark/>
          </w:tcPr>
          <w:p w14:paraId="3838A0AD" w14:textId="0254AC76"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30 лет Победы, 34</w:t>
            </w:r>
          </w:p>
        </w:tc>
        <w:tc>
          <w:tcPr>
            <w:tcW w:w="828" w:type="dxa"/>
            <w:tcBorders>
              <w:top w:val="nil"/>
              <w:left w:val="nil"/>
              <w:bottom w:val="single" w:sz="4" w:space="0" w:color="000000"/>
              <w:right w:val="single" w:sz="4" w:space="0" w:color="000000"/>
            </w:tcBorders>
            <w:shd w:val="clear" w:color="000000" w:fill="FFFFFF"/>
            <w:vAlign w:val="bottom"/>
            <w:hideMark/>
          </w:tcPr>
          <w:p w14:paraId="6F78DF31" w14:textId="248B179C"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0,011</w:t>
            </w:r>
          </w:p>
        </w:tc>
        <w:tc>
          <w:tcPr>
            <w:tcW w:w="709" w:type="dxa"/>
            <w:tcBorders>
              <w:top w:val="nil"/>
              <w:left w:val="nil"/>
              <w:bottom w:val="single" w:sz="4" w:space="0" w:color="000000"/>
              <w:right w:val="single" w:sz="4" w:space="0" w:color="000000"/>
            </w:tcBorders>
            <w:shd w:val="clear" w:color="000000" w:fill="FFFFFF"/>
            <w:vAlign w:val="bottom"/>
            <w:hideMark/>
          </w:tcPr>
          <w:p w14:paraId="17E04026" w14:textId="5DDF48C8"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1109A881" w14:textId="1DF6465F"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3A922745" w14:textId="094C18E0"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0,681124</w:t>
            </w:r>
          </w:p>
        </w:tc>
        <w:tc>
          <w:tcPr>
            <w:tcW w:w="1334" w:type="dxa"/>
            <w:tcBorders>
              <w:top w:val="nil"/>
              <w:left w:val="nil"/>
              <w:bottom w:val="single" w:sz="4" w:space="0" w:color="000000"/>
              <w:right w:val="single" w:sz="4" w:space="0" w:color="000000"/>
            </w:tcBorders>
            <w:shd w:val="clear" w:color="000000" w:fill="FFFFFF"/>
            <w:vAlign w:val="bottom"/>
            <w:hideMark/>
          </w:tcPr>
          <w:p w14:paraId="13F943B5" w14:textId="39B39E14"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12,1044</w:t>
            </w:r>
          </w:p>
        </w:tc>
      </w:tr>
      <w:tr w:rsidR="006B0BC0" w:rsidRPr="006B0BC0" w14:paraId="4CC7895E"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14B86359" w14:textId="13711A9B"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жилой дом</w:t>
            </w:r>
          </w:p>
        </w:tc>
        <w:tc>
          <w:tcPr>
            <w:tcW w:w="2290" w:type="dxa"/>
            <w:tcBorders>
              <w:top w:val="nil"/>
              <w:left w:val="nil"/>
              <w:bottom w:val="single" w:sz="4" w:space="0" w:color="000000"/>
              <w:right w:val="single" w:sz="4" w:space="0" w:color="000000"/>
            </w:tcBorders>
            <w:shd w:val="clear" w:color="000000" w:fill="FFFFFF"/>
            <w:vAlign w:val="bottom"/>
            <w:hideMark/>
          </w:tcPr>
          <w:p w14:paraId="00C815A4" w14:textId="7A59462A"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30 лет Победы, 38</w:t>
            </w:r>
          </w:p>
        </w:tc>
        <w:tc>
          <w:tcPr>
            <w:tcW w:w="828" w:type="dxa"/>
            <w:tcBorders>
              <w:top w:val="nil"/>
              <w:left w:val="nil"/>
              <w:bottom w:val="single" w:sz="4" w:space="0" w:color="000000"/>
              <w:right w:val="single" w:sz="4" w:space="0" w:color="000000"/>
            </w:tcBorders>
            <w:shd w:val="clear" w:color="000000" w:fill="FFFFFF"/>
            <w:vAlign w:val="bottom"/>
            <w:hideMark/>
          </w:tcPr>
          <w:p w14:paraId="16F2F2EC" w14:textId="021129B8"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0,001</w:t>
            </w:r>
          </w:p>
        </w:tc>
        <w:tc>
          <w:tcPr>
            <w:tcW w:w="709" w:type="dxa"/>
            <w:tcBorders>
              <w:top w:val="nil"/>
              <w:left w:val="nil"/>
              <w:bottom w:val="single" w:sz="4" w:space="0" w:color="000000"/>
              <w:right w:val="single" w:sz="4" w:space="0" w:color="000000"/>
            </w:tcBorders>
            <w:shd w:val="clear" w:color="000000" w:fill="FFFFFF"/>
            <w:vAlign w:val="bottom"/>
            <w:hideMark/>
          </w:tcPr>
          <w:p w14:paraId="0E331B84" w14:textId="56834774"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59B35D6C" w14:textId="4242AA4E"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5113EA59" w14:textId="2C3EE16B"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0,663591</w:t>
            </w:r>
          </w:p>
        </w:tc>
        <w:tc>
          <w:tcPr>
            <w:tcW w:w="1334" w:type="dxa"/>
            <w:tcBorders>
              <w:top w:val="nil"/>
              <w:left w:val="nil"/>
              <w:bottom w:val="single" w:sz="4" w:space="0" w:color="000000"/>
              <w:right w:val="single" w:sz="4" w:space="0" w:color="000000"/>
            </w:tcBorders>
            <w:shd w:val="clear" w:color="000000" w:fill="FFFFFF"/>
            <w:vAlign w:val="bottom"/>
            <w:hideMark/>
          </w:tcPr>
          <w:p w14:paraId="04124AAD" w14:textId="41F6911B"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0,9192</w:t>
            </w:r>
          </w:p>
        </w:tc>
      </w:tr>
      <w:tr w:rsidR="006B0BC0" w:rsidRPr="006B0BC0" w14:paraId="1E7053E5" w14:textId="77777777" w:rsidTr="006B0BC0">
        <w:trPr>
          <w:trHeight w:val="20"/>
          <w:jc w:val="center"/>
        </w:trPr>
        <w:tc>
          <w:tcPr>
            <w:tcW w:w="1974" w:type="dxa"/>
            <w:tcBorders>
              <w:top w:val="nil"/>
              <w:left w:val="single" w:sz="4" w:space="0" w:color="000000"/>
              <w:bottom w:val="single" w:sz="4" w:space="0" w:color="000000"/>
              <w:right w:val="single" w:sz="4" w:space="0" w:color="000000"/>
            </w:tcBorders>
            <w:shd w:val="clear" w:color="000000" w:fill="FFFFFF"/>
            <w:vAlign w:val="bottom"/>
            <w:hideMark/>
          </w:tcPr>
          <w:p w14:paraId="1DEDAFAC" w14:textId="7586F4FD"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жилой дом</w:t>
            </w:r>
          </w:p>
        </w:tc>
        <w:tc>
          <w:tcPr>
            <w:tcW w:w="2290" w:type="dxa"/>
            <w:tcBorders>
              <w:top w:val="nil"/>
              <w:left w:val="nil"/>
              <w:bottom w:val="single" w:sz="4" w:space="0" w:color="000000"/>
              <w:right w:val="single" w:sz="4" w:space="0" w:color="000000"/>
            </w:tcBorders>
            <w:shd w:val="clear" w:color="000000" w:fill="FFFFFF"/>
            <w:vAlign w:val="bottom"/>
            <w:hideMark/>
          </w:tcPr>
          <w:p w14:paraId="427908C4" w14:textId="0179B3DF"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30 лет Победы, 50</w:t>
            </w:r>
          </w:p>
        </w:tc>
        <w:tc>
          <w:tcPr>
            <w:tcW w:w="828" w:type="dxa"/>
            <w:tcBorders>
              <w:top w:val="nil"/>
              <w:left w:val="nil"/>
              <w:bottom w:val="single" w:sz="4" w:space="0" w:color="000000"/>
              <w:right w:val="single" w:sz="4" w:space="0" w:color="000000"/>
            </w:tcBorders>
            <w:shd w:val="clear" w:color="000000" w:fill="FFFFFF"/>
            <w:vAlign w:val="bottom"/>
            <w:hideMark/>
          </w:tcPr>
          <w:p w14:paraId="38521248" w14:textId="61372786"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0,006</w:t>
            </w:r>
          </w:p>
        </w:tc>
        <w:tc>
          <w:tcPr>
            <w:tcW w:w="709" w:type="dxa"/>
            <w:tcBorders>
              <w:top w:val="nil"/>
              <w:left w:val="nil"/>
              <w:bottom w:val="single" w:sz="4" w:space="0" w:color="000000"/>
              <w:right w:val="single" w:sz="4" w:space="0" w:color="000000"/>
            </w:tcBorders>
            <w:shd w:val="clear" w:color="000000" w:fill="FFFFFF"/>
            <w:vAlign w:val="bottom"/>
            <w:hideMark/>
          </w:tcPr>
          <w:p w14:paraId="32BB210D" w14:textId="7F42FC59"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40</w:t>
            </w:r>
          </w:p>
        </w:tc>
        <w:tc>
          <w:tcPr>
            <w:tcW w:w="638" w:type="dxa"/>
            <w:tcBorders>
              <w:top w:val="nil"/>
              <w:left w:val="nil"/>
              <w:bottom w:val="single" w:sz="4" w:space="0" w:color="000000"/>
              <w:right w:val="single" w:sz="4" w:space="0" w:color="000000"/>
            </w:tcBorders>
            <w:shd w:val="clear" w:color="000000" w:fill="FFFFFF"/>
            <w:vAlign w:val="bottom"/>
            <w:hideMark/>
          </w:tcPr>
          <w:p w14:paraId="4FEFC0DF" w14:textId="3EB043D0"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w:t>
            </w:r>
          </w:p>
        </w:tc>
        <w:tc>
          <w:tcPr>
            <w:tcW w:w="1134" w:type="dxa"/>
            <w:tcBorders>
              <w:top w:val="nil"/>
              <w:left w:val="nil"/>
              <w:bottom w:val="single" w:sz="4" w:space="0" w:color="000000"/>
              <w:right w:val="single" w:sz="4" w:space="0" w:color="000000"/>
            </w:tcBorders>
            <w:shd w:val="clear" w:color="000000" w:fill="FFFFFF"/>
            <w:vAlign w:val="bottom"/>
            <w:hideMark/>
          </w:tcPr>
          <w:p w14:paraId="3BC6F9FD" w14:textId="5801A09E"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0,621502</w:t>
            </w:r>
          </w:p>
        </w:tc>
        <w:tc>
          <w:tcPr>
            <w:tcW w:w="1334" w:type="dxa"/>
            <w:tcBorders>
              <w:top w:val="nil"/>
              <w:left w:val="nil"/>
              <w:bottom w:val="single" w:sz="4" w:space="0" w:color="000000"/>
              <w:right w:val="single" w:sz="4" w:space="0" w:color="000000"/>
            </w:tcBorders>
            <w:shd w:val="clear" w:color="000000" w:fill="FFFFFF"/>
            <w:vAlign w:val="bottom"/>
            <w:hideMark/>
          </w:tcPr>
          <w:p w14:paraId="5B71239E" w14:textId="10FF32FF" w:rsidR="006B0BC0" w:rsidRPr="006B0BC0"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6B0BC0">
              <w:rPr>
                <w:rFonts w:ascii="Times New Roman" w:hAnsi="Times New Roman" w:cs="Times New Roman"/>
                <w:color w:val="000000"/>
                <w:sz w:val="20"/>
                <w:szCs w:val="20"/>
              </w:rPr>
              <w:t>6,1942</w:t>
            </w:r>
          </w:p>
        </w:tc>
      </w:tr>
    </w:tbl>
    <w:p w14:paraId="4A734408" w14:textId="77777777" w:rsidR="007437F3" w:rsidRPr="00F30FD9" w:rsidRDefault="007437F3" w:rsidP="00907837">
      <w:pPr>
        <w:pStyle w:val="a8"/>
        <w:keepNext/>
        <w:spacing w:before="0" w:line="240" w:lineRule="auto"/>
        <w:ind w:right="0"/>
        <w:jc w:val="left"/>
        <w:rPr>
          <w:rFonts w:cs="Times New Roman"/>
          <w:spacing w:val="0"/>
          <w:sz w:val="24"/>
          <w:szCs w:val="24"/>
          <w:highlight w:val="yellow"/>
        </w:rPr>
      </w:pPr>
    </w:p>
    <w:p w14:paraId="1B351D26" w14:textId="3CD5D28C" w:rsidR="00432C80" w:rsidRPr="00CC4856" w:rsidRDefault="00432C80" w:rsidP="007437F3">
      <w:pPr>
        <w:pStyle w:val="a8"/>
        <w:keepNext/>
        <w:spacing w:before="0" w:line="240" w:lineRule="auto"/>
        <w:ind w:right="-143"/>
        <w:jc w:val="right"/>
        <w:rPr>
          <w:rFonts w:cs="Times New Roman"/>
          <w:spacing w:val="0"/>
          <w:sz w:val="28"/>
          <w:szCs w:val="28"/>
        </w:rPr>
      </w:pPr>
      <w:r w:rsidRPr="00CC4856">
        <w:rPr>
          <w:rFonts w:cs="Times New Roman"/>
          <w:spacing w:val="0"/>
          <w:sz w:val="28"/>
          <w:szCs w:val="28"/>
        </w:rPr>
        <w:t xml:space="preserve">Таблица </w:t>
      </w:r>
      <w:r w:rsidR="007437F3" w:rsidRPr="00CC4856">
        <w:rPr>
          <w:rFonts w:cs="Times New Roman"/>
          <w:spacing w:val="0"/>
          <w:sz w:val="28"/>
          <w:szCs w:val="28"/>
        </w:rPr>
        <w:t>7.4.2</w:t>
      </w:r>
      <w:r w:rsidRPr="00CC4856">
        <w:rPr>
          <w:rFonts w:cs="Times New Roman"/>
          <w:spacing w:val="0"/>
          <w:sz w:val="28"/>
          <w:szCs w:val="28"/>
        </w:rPr>
        <w:t>. Перечень отключенных трубопроводов по результатам моделирования аварийной ситуации</w:t>
      </w:r>
    </w:p>
    <w:tbl>
      <w:tblPr>
        <w:tblW w:w="10537" w:type="dxa"/>
        <w:jc w:val="center"/>
        <w:tblLook w:val="04A0" w:firstRow="1" w:lastRow="0" w:firstColumn="1" w:lastColumn="0" w:noHBand="0" w:noVBand="1"/>
      </w:tblPr>
      <w:tblGrid>
        <w:gridCol w:w="1465"/>
        <w:gridCol w:w="1891"/>
        <w:gridCol w:w="708"/>
        <w:gridCol w:w="851"/>
        <w:gridCol w:w="709"/>
        <w:gridCol w:w="1134"/>
        <w:gridCol w:w="1134"/>
        <w:gridCol w:w="567"/>
        <w:gridCol w:w="850"/>
        <w:gridCol w:w="1228"/>
      </w:tblGrid>
      <w:tr w:rsidR="00554E05" w:rsidRPr="00327391" w14:paraId="05280671" w14:textId="77777777" w:rsidTr="00327391">
        <w:trPr>
          <w:cantSplit/>
          <w:trHeight w:val="2909"/>
          <w:jc w:val="center"/>
        </w:trPr>
        <w:tc>
          <w:tcPr>
            <w:tcW w:w="1465"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848DC8C" w14:textId="77777777" w:rsidR="00554E05" w:rsidRPr="00327391" w:rsidRDefault="00554E05" w:rsidP="00554E05">
            <w:pPr>
              <w:spacing w:after="0" w:line="240" w:lineRule="auto"/>
              <w:ind w:left="113" w:right="113"/>
              <w:jc w:val="center"/>
              <w:rPr>
                <w:rFonts w:ascii="Times New Roman" w:eastAsia="Times New Roman" w:hAnsi="Times New Roman" w:cs="Times New Roman"/>
                <w:bCs/>
                <w:color w:val="000000"/>
                <w:sz w:val="20"/>
                <w:szCs w:val="20"/>
                <w:lang w:eastAsia="ru-RU"/>
              </w:rPr>
            </w:pPr>
            <w:r w:rsidRPr="00327391">
              <w:rPr>
                <w:rFonts w:ascii="Times New Roman" w:eastAsia="Times New Roman" w:hAnsi="Times New Roman" w:cs="Times New Roman"/>
                <w:bCs/>
                <w:color w:val="000000"/>
                <w:sz w:val="20"/>
                <w:szCs w:val="20"/>
                <w:lang w:eastAsia="ru-RU"/>
              </w:rPr>
              <w:t>Наименование начала участка</w:t>
            </w:r>
          </w:p>
        </w:tc>
        <w:tc>
          <w:tcPr>
            <w:tcW w:w="1891"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2E41B982" w14:textId="77777777" w:rsidR="00554E05" w:rsidRPr="00327391" w:rsidRDefault="00554E05" w:rsidP="00554E05">
            <w:pPr>
              <w:spacing w:after="0" w:line="240" w:lineRule="auto"/>
              <w:ind w:left="113" w:right="113"/>
              <w:jc w:val="center"/>
              <w:rPr>
                <w:rFonts w:ascii="Times New Roman" w:eastAsia="Times New Roman" w:hAnsi="Times New Roman" w:cs="Times New Roman"/>
                <w:bCs/>
                <w:color w:val="000000"/>
                <w:sz w:val="20"/>
                <w:szCs w:val="20"/>
                <w:lang w:eastAsia="ru-RU"/>
              </w:rPr>
            </w:pPr>
            <w:r w:rsidRPr="00327391">
              <w:rPr>
                <w:rFonts w:ascii="Times New Roman" w:eastAsia="Times New Roman" w:hAnsi="Times New Roman" w:cs="Times New Roman"/>
                <w:bCs/>
                <w:color w:val="000000"/>
                <w:sz w:val="20"/>
                <w:szCs w:val="20"/>
                <w:lang w:eastAsia="ru-RU"/>
              </w:rPr>
              <w:t>Наименование конца участка</w:t>
            </w:r>
          </w:p>
        </w:tc>
        <w:tc>
          <w:tcPr>
            <w:tcW w:w="708"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2A76711E" w14:textId="77777777" w:rsidR="00554E05" w:rsidRPr="00327391" w:rsidRDefault="00554E05" w:rsidP="00554E05">
            <w:pPr>
              <w:spacing w:after="0" w:line="240" w:lineRule="auto"/>
              <w:ind w:left="113" w:right="113"/>
              <w:jc w:val="center"/>
              <w:rPr>
                <w:rFonts w:ascii="Times New Roman" w:eastAsia="Times New Roman" w:hAnsi="Times New Roman" w:cs="Times New Roman"/>
                <w:bCs/>
                <w:color w:val="000000"/>
                <w:sz w:val="20"/>
                <w:szCs w:val="20"/>
                <w:lang w:eastAsia="ru-RU"/>
              </w:rPr>
            </w:pPr>
            <w:r w:rsidRPr="00327391">
              <w:rPr>
                <w:rFonts w:ascii="Times New Roman" w:eastAsia="Times New Roman" w:hAnsi="Times New Roman" w:cs="Times New Roman"/>
                <w:bCs/>
                <w:color w:val="000000"/>
                <w:sz w:val="20"/>
                <w:szCs w:val="20"/>
                <w:lang w:eastAsia="ru-RU"/>
              </w:rPr>
              <w:t>Длина участка, м</w:t>
            </w:r>
          </w:p>
        </w:tc>
        <w:tc>
          <w:tcPr>
            <w:tcW w:w="851"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1CDE4AEA" w14:textId="77777777" w:rsidR="00554E05" w:rsidRPr="00327391" w:rsidRDefault="00554E05" w:rsidP="00554E05">
            <w:pPr>
              <w:spacing w:after="0" w:line="240" w:lineRule="auto"/>
              <w:ind w:left="113" w:right="113"/>
              <w:jc w:val="center"/>
              <w:rPr>
                <w:rFonts w:ascii="Times New Roman" w:eastAsia="Times New Roman" w:hAnsi="Times New Roman" w:cs="Times New Roman"/>
                <w:bCs/>
                <w:color w:val="000000"/>
                <w:sz w:val="20"/>
                <w:szCs w:val="20"/>
                <w:lang w:eastAsia="ru-RU"/>
              </w:rPr>
            </w:pPr>
            <w:proofErr w:type="spellStart"/>
            <w:r w:rsidRPr="00327391">
              <w:rPr>
                <w:rFonts w:ascii="Times New Roman" w:eastAsia="Times New Roman" w:hAnsi="Times New Roman" w:cs="Times New Roman"/>
                <w:bCs/>
                <w:color w:val="000000"/>
                <w:sz w:val="20"/>
                <w:szCs w:val="20"/>
                <w:lang w:eastAsia="ru-RU"/>
              </w:rPr>
              <w:t>Внутpенний</w:t>
            </w:r>
            <w:proofErr w:type="spellEnd"/>
            <w:r w:rsidRPr="00327391">
              <w:rPr>
                <w:rFonts w:ascii="Times New Roman" w:eastAsia="Times New Roman" w:hAnsi="Times New Roman" w:cs="Times New Roman"/>
                <w:bCs/>
                <w:color w:val="000000"/>
                <w:sz w:val="20"/>
                <w:szCs w:val="20"/>
                <w:lang w:eastAsia="ru-RU"/>
              </w:rPr>
              <w:t xml:space="preserve"> </w:t>
            </w:r>
            <w:proofErr w:type="spellStart"/>
            <w:r w:rsidRPr="00327391">
              <w:rPr>
                <w:rFonts w:ascii="Times New Roman" w:eastAsia="Times New Roman" w:hAnsi="Times New Roman" w:cs="Times New Roman"/>
                <w:bCs/>
                <w:color w:val="000000"/>
                <w:sz w:val="20"/>
                <w:szCs w:val="20"/>
                <w:lang w:eastAsia="ru-RU"/>
              </w:rPr>
              <w:t>диаметp</w:t>
            </w:r>
            <w:proofErr w:type="spellEnd"/>
            <w:r w:rsidRPr="00327391">
              <w:rPr>
                <w:rFonts w:ascii="Times New Roman" w:eastAsia="Times New Roman" w:hAnsi="Times New Roman" w:cs="Times New Roman"/>
                <w:bCs/>
                <w:color w:val="000000"/>
                <w:sz w:val="20"/>
                <w:szCs w:val="20"/>
                <w:lang w:eastAsia="ru-RU"/>
              </w:rPr>
              <w:t xml:space="preserve"> подающего </w:t>
            </w:r>
            <w:proofErr w:type="spellStart"/>
            <w:r w:rsidRPr="00327391">
              <w:rPr>
                <w:rFonts w:ascii="Times New Roman" w:eastAsia="Times New Roman" w:hAnsi="Times New Roman" w:cs="Times New Roman"/>
                <w:bCs/>
                <w:color w:val="000000"/>
                <w:sz w:val="20"/>
                <w:szCs w:val="20"/>
                <w:lang w:eastAsia="ru-RU"/>
              </w:rPr>
              <w:t>тpубопpовода</w:t>
            </w:r>
            <w:proofErr w:type="spellEnd"/>
            <w:r w:rsidRPr="00327391">
              <w:rPr>
                <w:rFonts w:ascii="Times New Roman" w:eastAsia="Times New Roman" w:hAnsi="Times New Roman" w:cs="Times New Roman"/>
                <w:bCs/>
                <w:color w:val="000000"/>
                <w:sz w:val="20"/>
                <w:szCs w:val="20"/>
                <w:lang w:eastAsia="ru-RU"/>
              </w:rPr>
              <w:t>, м</w:t>
            </w:r>
          </w:p>
        </w:tc>
        <w:tc>
          <w:tcPr>
            <w:tcW w:w="709"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16ECC3A2" w14:textId="77777777" w:rsidR="00554E05" w:rsidRPr="00327391" w:rsidRDefault="00554E05" w:rsidP="00554E05">
            <w:pPr>
              <w:spacing w:after="0" w:line="240" w:lineRule="auto"/>
              <w:ind w:left="113" w:right="113"/>
              <w:jc w:val="center"/>
              <w:rPr>
                <w:rFonts w:ascii="Times New Roman" w:eastAsia="Times New Roman" w:hAnsi="Times New Roman" w:cs="Times New Roman"/>
                <w:bCs/>
                <w:color w:val="000000"/>
                <w:sz w:val="20"/>
                <w:szCs w:val="20"/>
                <w:lang w:eastAsia="ru-RU"/>
              </w:rPr>
            </w:pPr>
            <w:r w:rsidRPr="00327391">
              <w:rPr>
                <w:rFonts w:ascii="Times New Roman" w:eastAsia="Times New Roman" w:hAnsi="Times New Roman" w:cs="Times New Roman"/>
                <w:bCs/>
                <w:color w:val="000000"/>
                <w:sz w:val="20"/>
                <w:szCs w:val="20"/>
                <w:lang w:eastAsia="ru-RU"/>
              </w:rPr>
              <w:t>Внутренний диаметр обратного трубопровода, м</w:t>
            </w:r>
          </w:p>
        </w:tc>
        <w:tc>
          <w:tcPr>
            <w:tcW w:w="1134"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1419E26A" w14:textId="77777777" w:rsidR="00554E05" w:rsidRPr="00327391" w:rsidRDefault="00554E05" w:rsidP="00554E05">
            <w:pPr>
              <w:spacing w:after="0" w:line="240" w:lineRule="auto"/>
              <w:ind w:left="113" w:right="113"/>
              <w:jc w:val="center"/>
              <w:rPr>
                <w:rFonts w:ascii="Times New Roman" w:eastAsia="Times New Roman" w:hAnsi="Times New Roman" w:cs="Times New Roman"/>
                <w:bCs/>
                <w:color w:val="000000"/>
                <w:sz w:val="20"/>
                <w:szCs w:val="20"/>
                <w:lang w:eastAsia="ru-RU"/>
              </w:rPr>
            </w:pPr>
            <w:r w:rsidRPr="00327391">
              <w:rPr>
                <w:rFonts w:ascii="Times New Roman" w:eastAsia="Times New Roman" w:hAnsi="Times New Roman" w:cs="Times New Roman"/>
                <w:bCs/>
                <w:color w:val="000000"/>
                <w:sz w:val="20"/>
                <w:szCs w:val="20"/>
                <w:lang w:eastAsia="ru-RU"/>
              </w:rPr>
              <w:t>Время восстановления, ч</w:t>
            </w:r>
          </w:p>
        </w:tc>
        <w:tc>
          <w:tcPr>
            <w:tcW w:w="1134"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400FB7B4" w14:textId="77777777" w:rsidR="00554E05" w:rsidRPr="00327391" w:rsidRDefault="00554E05" w:rsidP="00554E05">
            <w:pPr>
              <w:spacing w:after="0" w:line="240" w:lineRule="auto"/>
              <w:ind w:left="113" w:right="113"/>
              <w:jc w:val="center"/>
              <w:rPr>
                <w:rFonts w:ascii="Times New Roman" w:eastAsia="Times New Roman" w:hAnsi="Times New Roman" w:cs="Times New Roman"/>
                <w:bCs/>
                <w:color w:val="000000"/>
                <w:sz w:val="20"/>
                <w:szCs w:val="20"/>
                <w:lang w:eastAsia="ru-RU"/>
              </w:rPr>
            </w:pPr>
            <w:r w:rsidRPr="00327391">
              <w:rPr>
                <w:rFonts w:ascii="Times New Roman" w:eastAsia="Times New Roman" w:hAnsi="Times New Roman" w:cs="Times New Roman"/>
                <w:bCs/>
                <w:color w:val="000000"/>
                <w:sz w:val="20"/>
                <w:szCs w:val="20"/>
                <w:lang w:eastAsia="ru-RU"/>
              </w:rPr>
              <w:t>Интенсивность восстановления, 1/ч</w:t>
            </w:r>
          </w:p>
        </w:tc>
        <w:tc>
          <w:tcPr>
            <w:tcW w:w="567"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36073AE6" w14:textId="77777777" w:rsidR="00554E05" w:rsidRPr="00327391" w:rsidRDefault="00554E05" w:rsidP="00554E05">
            <w:pPr>
              <w:spacing w:after="0" w:line="240" w:lineRule="auto"/>
              <w:ind w:left="113" w:right="113"/>
              <w:jc w:val="center"/>
              <w:rPr>
                <w:rFonts w:ascii="Times New Roman" w:eastAsia="Times New Roman" w:hAnsi="Times New Roman" w:cs="Times New Roman"/>
                <w:bCs/>
                <w:color w:val="000000"/>
                <w:sz w:val="20"/>
                <w:szCs w:val="20"/>
                <w:lang w:eastAsia="ru-RU"/>
              </w:rPr>
            </w:pPr>
            <w:r w:rsidRPr="00327391">
              <w:rPr>
                <w:rFonts w:ascii="Times New Roman" w:eastAsia="Times New Roman" w:hAnsi="Times New Roman" w:cs="Times New Roman"/>
                <w:bCs/>
                <w:color w:val="000000"/>
                <w:sz w:val="20"/>
                <w:szCs w:val="20"/>
                <w:lang w:eastAsia="ru-RU"/>
              </w:rPr>
              <w:t>Интенсивность отказов, 1/(км*ч)</w:t>
            </w:r>
          </w:p>
        </w:tc>
        <w:tc>
          <w:tcPr>
            <w:tcW w:w="850"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4E6B6079" w14:textId="77777777" w:rsidR="00554E05" w:rsidRPr="00327391" w:rsidRDefault="00554E05" w:rsidP="00554E05">
            <w:pPr>
              <w:spacing w:after="0" w:line="240" w:lineRule="auto"/>
              <w:ind w:left="113" w:right="113"/>
              <w:jc w:val="center"/>
              <w:rPr>
                <w:rFonts w:ascii="Times New Roman" w:eastAsia="Times New Roman" w:hAnsi="Times New Roman" w:cs="Times New Roman"/>
                <w:bCs/>
                <w:color w:val="000000"/>
                <w:sz w:val="20"/>
                <w:szCs w:val="20"/>
                <w:lang w:eastAsia="ru-RU"/>
              </w:rPr>
            </w:pPr>
            <w:r w:rsidRPr="00327391">
              <w:rPr>
                <w:rFonts w:ascii="Times New Roman" w:eastAsia="Times New Roman" w:hAnsi="Times New Roman" w:cs="Times New Roman"/>
                <w:bCs/>
                <w:color w:val="000000"/>
                <w:sz w:val="20"/>
                <w:szCs w:val="20"/>
                <w:lang w:eastAsia="ru-RU"/>
              </w:rPr>
              <w:t>Поток отказов, 1/ч</w:t>
            </w:r>
          </w:p>
        </w:tc>
        <w:tc>
          <w:tcPr>
            <w:tcW w:w="1228"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0860D069" w14:textId="77777777" w:rsidR="00554E05" w:rsidRPr="00327391" w:rsidRDefault="00554E05" w:rsidP="00554E05">
            <w:pPr>
              <w:spacing w:after="0" w:line="240" w:lineRule="auto"/>
              <w:ind w:left="113" w:right="113"/>
              <w:jc w:val="center"/>
              <w:rPr>
                <w:rFonts w:ascii="Times New Roman" w:eastAsia="Times New Roman" w:hAnsi="Times New Roman" w:cs="Times New Roman"/>
                <w:bCs/>
                <w:color w:val="000000"/>
                <w:sz w:val="20"/>
                <w:szCs w:val="20"/>
                <w:lang w:eastAsia="ru-RU"/>
              </w:rPr>
            </w:pPr>
            <w:r w:rsidRPr="00327391">
              <w:rPr>
                <w:rFonts w:ascii="Times New Roman" w:eastAsia="Times New Roman" w:hAnsi="Times New Roman" w:cs="Times New Roman"/>
                <w:bCs/>
                <w:color w:val="000000"/>
                <w:sz w:val="20"/>
                <w:szCs w:val="20"/>
                <w:lang w:eastAsia="ru-RU"/>
              </w:rPr>
              <w:t>Вероятность отказа</w:t>
            </w:r>
          </w:p>
        </w:tc>
      </w:tr>
      <w:tr w:rsidR="006B0BC0" w:rsidRPr="00327391" w14:paraId="5E1CFA2F" w14:textId="77777777" w:rsidTr="00327391">
        <w:trPr>
          <w:trHeight w:val="20"/>
          <w:jc w:val="center"/>
        </w:trPr>
        <w:tc>
          <w:tcPr>
            <w:tcW w:w="1465"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14:paraId="6B8BDCAA" w14:textId="5E3E5EC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Котельная</w:t>
            </w:r>
          </w:p>
        </w:tc>
        <w:tc>
          <w:tcPr>
            <w:tcW w:w="1891" w:type="dxa"/>
            <w:tcBorders>
              <w:top w:val="single" w:sz="4" w:space="0" w:color="000000"/>
              <w:left w:val="nil"/>
              <w:bottom w:val="single" w:sz="4" w:space="0" w:color="000000"/>
              <w:right w:val="single" w:sz="4" w:space="0" w:color="000000"/>
            </w:tcBorders>
            <w:shd w:val="clear" w:color="000000" w:fill="FFFFFF"/>
            <w:vAlign w:val="bottom"/>
            <w:hideMark/>
          </w:tcPr>
          <w:p w14:paraId="6F9D47C3" w14:textId="6796277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w:t>
            </w:r>
          </w:p>
        </w:tc>
        <w:tc>
          <w:tcPr>
            <w:tcW w:w="708" w:type="dxa"/>
            <w:tcBorders>
              <w:top w:val="single" w:sz="4" w:space="0" w:color="000000"/>
              <w:left w:val="nil"/>
              <w:bottom w:val="single" w:sz="4" w:space="0" w:color="000000"/>
              <w:right w:val="single" w:sz="4" w:space="0" w:color="000000"/>
            </w:tcBorders>
            <w:shd w:val="clear" w:color="000000" w:fill="FFFFFF"/>
            <w:vAlign w:val="bottom"/>
            <w:hideMark/>
          </w:tcPr>
          <w:p w14:paraId="7FD6F427" w14:textId="4D37A6B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313</w:t>
            </w:r>
          </w:p>
        </w:tc>
        <w:tc>
          <w:tcPr>
            <w:tcW w:w="851" w:type="dxa"/>
            <w:tcBorders>
              <w:top w:val="single" w:sz="4" w:space="0" w:color="000000"/>
              <w:left w:val="nil"/>
              <w:bottom w:val="single" w:sz="4" w:space="0" w:color="000000"/>
              <w:right w:val="single" w:sz="4" w:space="0" w:color="000000"/>
            </w:tcBorders>
            <w:shd w:val="clear" w:color="000000" w:fill="FFFFFF"/>
            <w:vAlign w:val="bottom"/>
            <w:hideMark/>
          </w:tcPr>
          <w:p w14:paraId="74618728" w14:textId="616F264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0,207</w:t>
            </w:r>
          </w:p>
        </w:tc>
        <w:tc>
          <w:tcPr>
            <w:tcW w:w="709" w:type="dxa"/>
            <w:tcBorders>
              <w:top w:val="single" w:sz="4" w:space="0" w:color="000000"/>
              <w:left w:val="nil"/>
              <w:bottom w:val="single" w:sz="4" w:space="0" w:color="000000"/>
              <w:right w:val="single" w:sz="4" w:space="0" w:color="000000"/>
            </w:tcBorders>
            <w:shd w:val="clear" w:color="000000" w:fill="FFFFFF"/>
            <w:vAlign w:val="bottom"/>
            <w:hideMark/>
          </w:tcPr>
          <w:p w14:paraId="5C8B07A2" w14:textId="61DA6C7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0,207</w:t>
            </w:r>
          </w:p>
        </w:tc>
        <w:tc>
          <w:tcPr>
            <w:tcW w:w="1134" w:type="dxa"/>
            <w:tcBorders>
              <w:top w:val="single" w:sz="4" w:space="0" w:color="000000"/>
              <w:left w:val="nil"/>
              <w:bottom w:val="single" w:sz="4" w:space="0" w:color="000000"/>
              <w:right w:val="single" w:sz="4" w:space="0" w:color="000000"/>
            </w:tcBorders>
            <w:shd w:val="clear" w:color="000000" w:fill="FFFFFF"/>
            <w:vAlign w:val="bottom"/>
            <w:hideMark/>
          </w:tcPr>
          <w:p w14:paraId="5CB0C6AA" w14:textId="0B2ABC0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11,844088</w:t>
            </w:r>
          </w:p>
        </w:tc>
        <w:tc>
          <w:tcPr>
            <w:tcW w:w="1134" w:type="dxa"/>
            <w:tcBorders>
              <w:top w:val="single" w:sz="4" w:space="0" w:color="000000"/>
              <w:left w:val="nil"/>
              <w:bottom w:val="single" w:sz="4" w:space="0" w:color="000000"/>
              <w:right w:val="single" w:sz="4" w:space="0" w:color="000000"/>
            </w:tcBorders>
            <w:shd w:val="clear" w:color="000000" w:fill="FFFFFF"/>
            <w:vAlign w:val="bottom"/>
            <w:hideMark/>
          </w:tcPr>
          <w:p w14:paraId="04C2486B" w14:textId="28C4C38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0,08443</w:t>
            </w:r>
          </w:p>
        </w:tc>
        <w:tc>
          <w:tcPr>
            <w:tcW w:w="567" w:type="dxa"/>
            <w:tcBorders>
              <w:top w:val="single" w:sz="4" w:space="0" w:color="000000"/>
              <w:left w:val="nil"/>
              <w:bottom w:val="single" w:sz="4" w:space="0" w:color="000000"/>
              <w:right w:val="single" w:sz="4" w:space="0" w:color="000000"/>
            </w:tcBorders>
            <w:shd w:val="clear" w:color="000000" w:fill="FFFFFF"/>
            <w:vAlign w:val="bottom"/>
            <w:hideMark/>
          </w:tcPr>
          <w:p w14:paraId="2C60F07D" w14:textId="19EE3E6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single" w:sz="4" w:space="0" w:color="000000"/>
              <w:left w:val="nil"/>
              <w:bottom w:val="single" w:sz="4" w:space="0" w:color="000000"/>
              <w:right w:val="single" w:sz="4" w:space="0" w:color="000000"/>
            </w:tcBorders>
            <w:shd w:val="clear" w:color="000000" w:fill="FFFFFF"/>
            <w:vAlign w:val="bottom"/>
            <w:hideMark/>
          </w:tcPr>
          <w:p w14:paraId="1DF6A70E" w14:textId="7DFF684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0,0313</w:t>
            </w:r>
          </w:p>
        </w:tc>
        <w:tc>
          <w:tcPr>
            <w:tcW w:w="1228" w:type="dxa"/>
            <w:tcBorders>
              <w:top w:val="single" w:sz="4" w:space="0" w:color="000000"/>
              <w:left w:val="nil"/>
              <w:bottom w:val="single" w:sz="4" w:space="0" w:color="000000"/>
              <w:right w:val="single" w:sz="4" w:space="0" w:color="000000"/>
            </w:tcBorders>
            <w:shd w:val="clear" w:color="000000" w:fill="FFFFFF"/>
            <w:vAlign w:val="bottom"/>
            <w:hideMark/>
          </w:tcPr>
          <w:p w14:paraId="1A738E0B" w14:textId="16D6B6D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0,1806082</w:t>
            </w:r>
          </w:p>
        </w:tc>
      </w:tr>
      <w:tr w:rsidR="006B0BC0" w:rsidRPr="00327391" w14:paraId="0BAA576A"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18B6D423" w14:textId="7945821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w:t>
            </w:r>
          </w:p>
        </w:tc>
        <w:tc>
          <w:tcPr>
            <w:tcW w:w="1891" w:type="dxa"/>
            <w:tcBorders>
              <w:top w:val="nil"/>
              <w:left w:val="nil"/>
              <w:bottom w:val="single" w:sz="4" w:space="0" w:color="000000"/>
              <w:right w:val="single" w:sz="4" w:space="0" w:color="000000"/>
            </w:tcBorders>
            <w:shd w:val="clear" w:color="000000" w:fill="FFFFFF"/>
            <w:vAlign w:val="bottom"/>
            <w:hideMark/>
          </w:tcPr>
          <w:p w14:paraId="38F50E3E" w14:textId="45A3229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Школьная, 21</w:t>
            </w:r>
          </w:p>
        </w:tc>
        <w:tc>
          <w:tcPr>
            <w:tcW w:w="708" w:type="dxa"/>
            <w:tcBorders>
              <w:top w:val="nil"/>
              <w:left w:val="nil"/>
              <w:bottom w:val="single" w:sz="4" w:space="0" w:color="000000"/>
              <w:right w:val="single" w:sz="4" w:space="0" w:color="000000"/>
            </w:tcBorders>
            <w:shd w:val="clear" w:color="000000" w:fill="FFFFFF"/>
            <w:vAlign w:val="bottom"/>
            <w:hideMark/>
          </w:tcPr>
          <w:p w14:paraId="2C303DF6" w14:textId="1DC51D4E"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12</w:t>
            </w:r>
          </w:p>
        </w:tc>
        <w:tc>
          <w:tcPr>
            <w:tcW w:w="851" w:type="dxa"/>
            <w:tcBorders>
              <w:top w:val="nil"/>
              <w:left w:val="nil"/>
              <w:bottom w:val="single" w:sz="4" w:space="0" w:color="000000"/>
              <w:right w:val="single" w:sz="4" w:space="0" w:color="000000"/>
            </w:tcBorders>
            <w:shd w:val="clear" w:color="000000" w:fill="FFFFFF"/>
            <w:vAlign w:val="bottom"/>
            <w:hideMark/>
          </w:tcPr>
          <w:p w14:paraId="51C5CD40" w14:textId="1B0EF76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0,082</w:t>
            </w:r>
          </w:p>
        </w:tc>
        <w:tc>
          <w:tcPr>
            <w:tcW w:w="709" w:type="dxa"/>
            <w:tcBorders>
              <w:top w:val="nil"/>
              <w:left w:val="nil"/>
              <w:bottom w:val="single" w:sz="4" w:space="0" w:color="000000"/>
              <w:right w:val="single" w:sz="4" w:space="0" w:color="000000"/>
            </w:tcBorders>
            <w:shd w:val="clear" w:color="000000" w:fill="FFFFFF"/>
            <w:vAlign w:val="bottom"/>
            <w:hideMark/>
          </w:tcPr>
          <w:p w14:paraId="2C5FE3A6" w14:textId="5AD5BE8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0,082</w:t>
            </w:r>
          </w:p>
        </w:tc>
        <w:tc>
          <w:tcPr>
            <w:tcW w:w="1134" w:type="dxa"/>
            <w:tcBorders>
              <w:top w:val="nil"/>
              <w:left w:val="nil"/>
              <w:bottom w:val="single" w:sz="4" w:space="0" w:color="000000"/>
              <w:right w:val="single" w:sz="4" w:space="0" w:color="000000"/>
            </w:tcBorders>
            <w:shd w:val="clear" w:color="000000" w:fill="FFFFFF"/>
            <w:vAlign w:val="bottom"/>
            <w:hideMark/>
          </w:tcPr>
          <w:p w14:paraId="75AD1125" w14:textId="1A049A4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5,91047</w:t>
            </w:r>
          </w:p>
        </w:tc>
        <w:tc>
          <w:tcPr>
            <w:tcW w:w="1134" w:type="dxa"/>
            <w:tcBorders>
              <w:top w:val="nil"/>
              <w:left w:val="nil"/>
              <w:bottom w:val="single" w:sz="4" w:space="0" w:color="000000"/>
              <w:right w:val="single" w:sz="4" w:space="0" w:color="000000"/>
            </w:tcBorders>
            <w:shd w:val="clear" w:color="000000" w:fill="FFFFFF"/>
            <w:vAlign w:val="bottom"/>
            <w:hideMark/>
          </w:tcPr>
          <w:p w14:paraId="0B77C157" w14:textId="0B083F6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0,169191</w:t>
            </w:r>
          </w:p>
        </w:tc>
        <w:tc>
          <w:tcPr>
            <w:tcW w:w="567" w:type="dxa"/>
            <w:tcBorders>
              <w:top w:val="nil"/>
              <w:left w:val="nil"/>
              <w:bottom w:val="single" w:sz="4" w:space="0" w:color="000000"/>
              <w:right w:val="single" w:sz="4" w:space="0" w:color="000000"/>
            </w:tcBorders>
            <w:shd w:val="clear" w:color="000000" w:fill="FFFFFF"/>
            <w:vAlign w:val="bottom"/>
            <w:hideMark/>
          </w:tcPr>
          <w:p w14:paraId="0C40D4B1" w14:textId="589FA4E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2E2C329D" w14:textId="48466FD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0,0012</w:t>
            </w:r>
          </w:p>
        </w:tc>
        <w:tc>
          <w:tcPr>
            <w:tcW w:w="1228" w:type="dxa"/>
            <w:tcBorders>
              <w:top w:val="nil"/>
              <w:left w:val="nil"/>
              <w:bottom w:val="single" w:sz="4" w:space="0" w:color="000000"/>
              <w:right w:val="single" w:sz="4" w:space="0" w:color="000000"/>
            </w:tcBorders>
            <w:shd w:val="clear" w:color="000000" w:fill="FFFFFF"/>
            <w:vAlign w:val="bottom"/>
            <w:hideMark/>
          </w:tcPr>
          <w:p w14:paraId="709E803B" w14:textId="5191E98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0,0034554</w:t>
            </w:r>
          </w:p>
        </w:tc>
      </w:tr>
      <w:tr w:rsidR="006B0BC0" w:rsidRPr="00327391" w14:paraId="6BB05235"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6C273F30" w14:textId="7E80B3F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Школьная, 21</w:t>
            </w:r>
          </w:p>
        </w:tc>
        <w:tc>
          <w:tcPr>
            <w:tcW w:w="1891" w:type="dxa"/>
            <w:tcBorders>
              <w:top w:val="nil"/>
              <w:left w:val="nil"/>
              <w:bottom w:val="single" w:sz="4" w:space="0" w:color="000000"/>
              <w:right w:val="single" w:sz="4" w:space="0" w:color="000000"/>
            </w:tcBorders>
            <w:shd w:val="clear" w:color="000000" w:fill="FFFFFF"/>
            <w:vAlign w:val="bottom"/>
            <w:hideMark/>
          </w:tcPr>
          <w:p w14:paraId="38AFFAB7" w14:textId="38C84D9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ТК2</w:t>
            </w:r>
          </w:p>
        </w:tc>
        <w:tc>
          <w:tcPr>
            <w:tcW w:w="708" w:type="dxa"/>
            <w:tcBorders>
              <w:top w:val="nil"/>
              <w:left w:val="nil"/>
              <w:bottom w:val="single" w:sz="4" w:space="0" w:color="000000"/>
              <w:right w:val="single" w:sz="4" w:space="0" w:color="000000"/>
            </w:tcBorders>
            <w:shd w:val="clear" w:color="000000" w:fill="FFFFFF"/>
            <w:vAlign w:val="bottom"/>
            <w:hideMark/>
          </w:tcPr>
          <w:p w14:paraId="52321612" w14:textId="7AFAC0D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64</w:t>
            </w:r>
          </w:p>
        </w:tc>
        <w:tc>
          <w:tcPr>
            <w:tcW w:w="851" w:type="dxa"/>
            <w:tcBorders>
              <w:top w:val="nil"/>
              <w:left w:val="nil"/>
              <w:bottom w:val="single" w:sz="4" w:space="0" w:color="000000"/>
              <w:right w:val="single" w:sz="4" w:space="0" w:color="000000"/>
            </w:tcBorders>
            <w:shd w:val="clear" w:color="000000" w:fill="FFFFFF"/>
            <w:vAlign w:val="bottom"/>
            <w:hideMark/>
          </w:tcPr>
          <w:p w14:paraId="66859757" w14:textId="41D8747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0,082</w:t>
            </w:r>
          </w:p>
        </w:tc>
        <w:tc>
          <w:tcPr>
            <w:tcW w:w="709" w:type="dxa"/>
            <w:tcBorders>
              <w:top w:val="nil"/>
              <w:left w:val="nil"/>
              <w:bottom w:val="single" w:sz="4" w:space="0" w:color="000000"/>
              <w:right w:val="single" w:sz="4" w:space="0" w:color="000000"/>
            </w:tcBorders>
            <w:shd w:val="clear" w:color="000000" w:fill="FFFFFF"/>
            <w:vAlign w:val="bottom"/>
            <w:hideMark/>
          </w:tcPr>
          <w:p w14:paraId="2E0BC68A" w14:textId="7A2E8F5E"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0,082</w:t>
            </w:r>
          </w:p>
        </w:tc>
        <w:tc>
          <w:tcPr>
            <w:tcW w:w="1134" w:type="dxa"/>
            <w:tcBorders>
              <w:top w:val="nil"/>
              <w:left w:val="nil"/>
              <w:bottom w:val="single" w:sz="4" w:space="0" w:color="000000"/>
              <w:right w:val="single" w:sz="4" w:space="0" w:color="000000"/>
            </w:tcBorders>
            <w:shd w:val="clear" w:color="000000" w:fill="FFFFFF"/>
            <w:vAlign w:val="bottom"/>
            <w:hideMark/>
          </w:tcPr>
          <w:p w14:paraId="14CC5F1F" w14:textId="749C3E6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5,91047</w:t>
            </w:r>
          </w:p>
        </w:tc>
        <w:tc>
          <w:tcPr>
            <w:tcW w:w="1134" w:type="dxa"/>
            <w:tcBorders>
              <w:top w:val="nil"/>
              <w:left w:val="nil"/>
              <w:bottom w:val="single" w:sz="4" w:space="0" w:color="000000"/>
              <w:right w:val="single" w:sz="4" w:space="0" w:color="000000"/>
            </w:tcBorders>
            <w:shd w:val="clear" w:color="000000" w:fill="FFFFFF"/>
            <w:vAlign w:val="bottom"/>
            <w:hideMark/>
          </w:tcPr>
          <w:p w14:paraId="7F69EA92" w14:textId="2E33211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0,169191</w:t>
            </w:r>
          </w:p>
        </w:tc>
        <w:tc>
          <w:tcPr>
            <w:tcW w:w="567" w:type="dxa"/>
            <w:tcBorders>
              <w:top w:val="nil"/>
              <w:left w:val="nil"/>
              <w:bottom w:val="single" w:sz="4" w:space="0" w:color="000000"/>
              <w:right w:val="single" w:sz="4" w:space="0" w:color="000000"/>
            </w:tcBorders>
            <w:shd w:val="clear" w:color="000000" w:fill="FFFFFF"/>
            <w:vAlign w:val="bottom"/>
            <w:hideMark/>
          </w:tcPr>
          <w:p w14:paraId="1D58D9BA" w14:textId="71509B8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74A5839E" w14:textId="0D03C42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0,0064</w:t>
            </w:r>
          </w:p>
        </w:tc>
        <w:tc>
          <w:tcPr>
            <w:tcW w:w="1228" w:type="dxa"/>
            <w:tcBorders>
              <w:top w:val="nil"/>
              <w:left w:val="nil"/>
              <w:bottom w:val="single" w:sz="4" w:space="0" w:color="000000"/>
              <w:right w:val="single" w:sz="4" w:space="0" w:color="000000"/>
            </w:tcBorders>
            <w:shd w:val="clear" w:color="000000" w:fill="FFFFFF"/>
            <w:vAlign w:val="bottom"/>
            <w:hideMark/>
          </w:tcPr>
          <w:p w14:paraId="0CB73671" w14:textId="78DD47F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0,0184287</w:t>
            </w:r>
          </w:p>
        </w:tc>
      </w:tr>
      <w:tr w:rsidR="006B0BC0" w:rsidRPr="00327391" w14:paraId="42ACA589"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664EAE31" w14:textId="3CE3050E"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ТК2</w:t>
            </w:r>
          </w:p>
        </w:tc>
        <w:tc>
          <w:tcPr>
            <w:tcW w:w="1891" w:type="dxa"/>
            <w:tcBorders>
              <w:top w:val="nil"/>
              <w:left w:val="nil"/>
              <w:bottom w:val="single" w:sz="4" w:space="0" w:color="000000"/>
              <w:right w:val="single" w:sz="4" w:space="0" w:color="000000"/>
            </w:tcBorders>
            <w:shd w:val="clear" w:color="000000" w:fill="FFFFFF"/>
            <w:vAlign w:val="bottom"/>
            <w:hideMark/>
          </w:tcPr>
          <w:p w14:paraId="737D8037" w14:textId="483B722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Школьная, 21</w:t>
            </w:r>
          </w:p>
        </w:tc>
        <w:tc>
          <w:tcPr>
            <w:tcW w:w="708" w:type="dxa"/>
            <w:tcBorders>
              <w:top w:val="nil"/>
              <w:left w:val="nil"/>
              <w:bottom w:val="single" w:sz="4" w:space="0" w:color="000000"/>
              <w:right w:val="single" w:sz="4" w:space="0" w:color="000000"/>
            </w:tcBorders>
            <w:shd w:val="clear" w:color="000000" w:fill="FFFFFF"/>
            <w:vAlign w:val="bottom"/>
            <w:hideMark/>
          </w:tcPr>
          <w:p w14:paraId="30ACA5D5" w14:textId="53CE8C8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13</w:t>
            </w:r>
          </w:p>
        </w:tc>
        <w:tc>
          <w:tcPr>
            <w:tcW w:w="851" w:type="dxa"/>
            <w:tcBorders>
              <w:top w:val="nil"/>
              <w:left w:val="nil"/>
              <w:bottom w:val="single" w:sz="4" w:space="0" w:color="000000"/>
              <w:right w:val="single" w:sz="4" w:space="0" w:color="000000"/>
            </w:tcBorders>
            <w:shd w:val="clear" w:color="000000" w:fill="FFFFFF"/>
            <w:vAlign w:val="bottom"/>
            <w:hideMark/>
          </w:tcPr>
          <w:p w14:paraId="6A62ACED" w14:textId="75C52BA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0,069</w:t>
            </w:r>
          </w:p>
        </w:tc>
        <w:tc>
          <w:tcPr>
            <w:tcW w:w="709" w:type="dxa"/>
            <w:tcBorders>
              <w:top w:val="nil"/>
              <w:left w:val="nil"/>
              <w:bottom w:val="single" w:sz="4" w:space="0" w:color="000000"/>
              <w:right w:val="single" w:sz="4" w:space="0" w:color="000000"/>
            </w:tcBorders>
            <w:shd w:val="clear" w:color="000000" w:fill="FFFFFF"/>
            <w:vAlign w:val="bottom"/>
            <w:hideMark/>
          </w:tcPr>
          <w:p w14:paraId="6690E40D" w14:textId="3A536F0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0,069</w:t>
            </w:r>
          </w:p>
        </w:tc>
        <w:tc>
          <w:tcPr>
            <w:tcW w:w="1134" w:type="dxa"/>
            <w:tcBorders>
              <w:top w:val="nil"/>
              <w:left w:val="nil"/>
              <w:bottom w:val="single" w:sz="4" w:space="0" w:color="000000"/>
              <w:right w:val="single" w:sz="4" w:space="0" w:color="000000"/>
            </w:tcBorders>
            <w:shd w:val="clear" w:color="000000" w:fill="FFFFFF"/>
            <w:vAlign w:val="bottom"/>
            <w:hideMark/>
          </w:tcPr>
          <w:p w14:paraId="5F89AC66" w14:textId="58A6F8D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5,368839</w:t>
            </w:r>
          </w:p>
        </w:tc>
        <w:tc>
          <w:tcPr>
            <w:tcW w:w="1134" w:type="dxa"/>
            <w:tcBorders>
              <w:top w:val="nil"/>
              <w:left w:val="nil"/>
              <w:bottom w:val="single" w:sz="4" w:space="0" w:color="000000"/>
              <w:right w:val="single" w:sz="4" w:space="0" w:color="000000"/>
            </w:tcBorders>
            <w:shd w:val="clear" w:color="000000" w:fill="FFFFFF"/>
            <w:vAlign w:val="bottom"/>
            <w:hideMark/>
          </w:tcPr>
          <w:p w14:paraId="3FA7B18D" w14:textId="740182C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0,18626</w:t>
            </w:r>
          </w:p>
        </w:tc>
        <w:tc>
          <w:tcPr>
            <w:tcW w:w="567" w:type="dxa"/>
            <w:tcBorders>
              <w:top w:val="nil"/>
              <w:left w:val="nil"/>
              <w:bottom w:val="single" w:sz="4" w:space="0" w:color="000000"/>
              <w:right w:val="single" w:sz="4" w:space="0" w:color="000000"/>
            </w:tcBorders>
            <w:shd w:val="clear" w:color="000000" w:fill="FFFFFF"/>
            <w:vAlign w:val="bottom"/>
            <w:hideMark/>
          </w:tcPr>
          <w:p w14:paraId="1F5348AA" w14:textId="636D989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59175E73" w14:textId="4D12837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0,0013</w:t>
            </w:r>
          </w:p>
        </w:tc>
        <w:tc>
          <w:tcPr>
            <w:tcW w:w="1228" w:type="dxa"/>
            <w:tcBorders>
              <w:top w:val="nil"/>
              <w:left w:val="nil"/>
              <w:bottom w:val="single" w:sz="4" w:space="0" w:color="000000"/>
              <w:right w:val="single" w:sz="4" w:space="0" w:color="000000"/>
            </w:tcBorders>
            <w:shd w:val="clear" w:color="000000" w:fill="FFFFFF"/>
            <w:vAlign w:val="bottom"/>
            <w:hideMark/>
          </w:tcPr>
          <w:p w14:paraId="708F408F" w14:textId="0038255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0,0034003</w:t>
            </w:r>
          </w:p>
        </w:tc>
      </w:tr>
      <w:tr w:rsidR="006B0BC0" w:rsidRPr="00327391" w14:paraId="2D7D6679"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74574EB6" w14:textId="2164EB2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ТК2</w:t>
            </w:r>
          </w:p>
        </w:tc>
        <w:tc>
          <w:tcPr>
            <w:tcW w:w="1891" w:type="dxa"/>
            <w:tcBorders>
              <w:top w:val="nil"/>
              <w:left w:val="nil"/>
              <w:bottom w:val="single" w:sz="4" w:space="0" w:color="000000"/>
              <w:right w:val="single" w:sz="4" w:space="0" w:color="000000"/>
            </w:tcBorders>
            <w:shd w:val="clear" w:color="000000" w:fill="FFFFFF"/>
            <w:vAlign w:val="bottom"/>
            <w:hideMark/>
          </w:tcPr>
          <w:p w14:paraId="54738311" w14:textId="2CB564A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Школьная, 21</w:t>
            </w:r>
          </w:p>
        </w:tc>
        <w:tc>
          <w:tcPr>
            <w:tcW w:w="708" w:type="dxa"/>
            <w:tcBorders>
              <w:top w:val="nil"/>
              <w:left w:val="nil"/>
              <w:bottom w:val="single" w:sz="4" w:space="0" w:color="000000"/>
              <w:right w:val="single" w:sz="4" w:space="0" w:color="000000"/>
            </w:tcBorders>
            <w:shd w:val="clear" w:color="000000" w:fill="FFFFFF"/>
            <w:vAlign w:val="bottom"/>
            <w:hideMark/>
          </w:tcPr>
          <w:p w14:paraId="6E781331" w14:textId="4360524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24</w:t>
            </w:r>
          </w:p>
        </w:tc>
        <w:tc>
          <w:tcPr>
            <w:tcW w:w="851" w:type="dxa"/>
            <w:tcBorders>
              <w:top w:val="nil"/>
              <w:left w:val="nil"/>
              <w:bottom w:val="single" w:sz="4" w:space="0" w:color="000000"/>
              <w:right w:val="single" w:sz="4" w:space="0" w:color="000000"/>
            </w:tcBorders>
            <w:shd w:val="clear" w:color="000000" w:fill="FFFFFF"/>
            <w:vAlign w:val="bottom"/>
            <w:hideMark/>
          </w:tcPr>
          <w:p w14:paraId="0F852DD9" w14:textId="309F88A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0,082</w:t>
            </w:r>
          </w:p>
        </w:tc>
        <w:tc>
          <w:tcPr>
            <w:tcW w:w="709" w:type="dxa"/>
            <w:tcBorders>
              <w:top w:val="nil"/>
              <w:left w:val="nil"/>
              <w:bottom w:val="single" w:sz="4" w:space="0" w:color="000000"/>
              <w:right w:val="single" w:sz="4" w:space="0" w:color="000000"/>
            </w:tcBorders>
            <w:shd w:val="clear" w:color="000000" w:fill="FFFFFF"/>
            <w:vAlign w:val="bottom"/>
            <w:hideMark/>
          </w:tcPr>
          <w:p w14:paraId="033C98CE" w14:textId="7CB0E6C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0,082</w:t>
            </w:r>
          </w:p>
        </w:tc>
        <w:tc>
          <w:tcPr>
            <w:tcW w:w="1134" w:type="dxa"/>
            <w:tcBorders>
              <w:top w:val="nil"/>
              <w:left w:val="nil"/>
              <w:bottom w:val="single" w:sz="4" w:space="0" w:color="000000"/>
              <w:right w:val="single" w:sz="4" w:space="0" w:color="000000"/>
            </w:tcBorders>
            <w:shd w:val="clear" w:color="000000" w:fill="FFFFFF"/>
            <w:vAlign w:val="bottom"/>
            <w:hideMark/>
          </w:tcPr>
          <w:p w14:paraId="46BEC870" w14:textId="52BCC5B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5,91047</w:t>
            </w:r>
          </w:p>
        </w:tc>
        <w:tc>
          <w:tcPr>
            <w:tcW w:w="1134" w:type="dxa"/>
            <w:tcBorders>
              <w:top w:val="nil"/>
              <w:left w:val="nil"/>
              <w:bottom w:val="single" w:sz="4" w:space="0" w:color="000000"/>
              <w:right w:val="single" w:sz="4" w:space="0" w:color="000000"/>
            </w:tcBorders>
            <w:shd w:val="clear" w:color="000000" w:fill="FFFFFF"/>
            <w:vAlign w:val="bottom"/>
            <w:hideMark/>
          </w:tcPr>
          <w:p w14:paraId="201C53F9" w14:textId="5D73D7A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0,169191</w:t>
            </w:r>
          </w:p>
        </w:tc>
        <w:tc>
          <w:tcPr>
            <w:tcW w:w="567" w:type="dxa"/>
            <w:tcBorders>
              <w:top w:val="nil"/>
              <w:left w:val="nil"/>
              <w:bottom w:val="single" w:sz="4" w:space="0" w:color="000000"/>
              <w:right w:val="single" w:sz="4" w:space="0" w:color="000000"/>
            </w:tcBorders>
            <w:shd w:val="clear" w:color="000000" w:fill="FFFFFF"/>
            <w:vAlign w:val="bottom"/>
            <w:hideMark/>
          </w:tcPr>
          <w:p w14:paraId="79CE356B" w14:textId="03ACC40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76E45263" w14:textId="212EC04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0,0024</w:t>
            </w:r>
          </w:p>
        </w:tc>
        <w:tc>
          <w:tcPr>
            <w:tcW w:w="1228" w:type="dxa"/>
            <w:tcBorders>
              <w:top w:val="nil"/>
              <w:left w:val="nil"/>
              <w:bottom w:val="single" w:sz="4" w:space="0" w:color="000000"/>
              <w:right w:val="single" w:sz="4" w:space="0" w:color="000000"/>
            </w:tcBorders>
            <w:shd w:val="clear" w:color="000000" w:fill="FFFFFF"/>
            <w:vAlign w:val="bottom"/>
            <w:hideMark/>
          </w:tcPr>
          <w:p w14:paraId="30399E5F" w14:textId="5AD1349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0,0069107</w:t>
            </w:r>
          </w:p>
        </w:tc>
      </w:tr>
      <w:tr w:rsidR="006B0BC0" w:rsidRPr="00327391" w14:paraId="5FA33A5B"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3ED10021" w14:textId="3D67079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w:t>
            </w:r>
          </w:p>
        </w:tc>
        <w:tc>
          <w:tcPr>
            <w:tcW w:w="1891" w:type="dxa"/>
            <w:tcBorders>
              <w:top w:val="nil"/>
              <w:left w:val="nil"/>
              <w:bottom w:val="single" w:sz="4" w:space="0" w:color="000000"/>
              <w:right w:val="single" w:sz="4" w:space="0" w:color="000000"/>
            </w:tcBorders>
            <w:shd w:val="clear" w:color="000000" w:fill="FFFFFF"/>
            <w:vAlign w:val="bottom"/>
            <w:hideMark/>
          </w:tcPr>
          <w:p w14:paraId="72FED976" w14:textId="4B95274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ТК3</w:t>
            </w:r>
          </w:p>
        </w:tc>
        <w:tc>
          <w:tcPr>
            <w:tcW w:w="708" w:type="dxa"/>
            <w:tcBorders>
              <w:top w:val="nil"/>
              <w:left w:val="nil"/>
              <w:bottom w:val="single" w:sz="4" w:space="0" w:color="000000"/>
              <w:right w:val="single" w:sz="4" w:space="0" w:color="000000"/>
            </w:tcBorders>
            <w:shd w:val="clear" w:color="000000" w:fill="FFFFFF"/>
            <w:vAlign w:val="bottom"/>
            <w:hideMark/>
          </w:tcPr>
          <w:p w14:paraId="35E97E27" w14:textId="718611C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123</w:t>
            </w:r>
          </w:p>
        </w:tc>
        <w:tc>
          <w:tcPr>
            <w:tcW w:w="851" w:type="dxa"/>
            <w:tcBorders>
              <w:top w:val="nil"/>
              <w:left w:val="nil"/>
              <w:bottom w:val="single" w:sz="4" w:space="0" w:color="000000"/>
              <w:right w:val="single" w:sz="4" w:space="0" w:color="000000"/>
            </w:tcBorders>
            <w:shd w:val="clear" w:color="000000" w:fill="FFFFFF"/>
            <w:vAlign w:val="bottom"/>
            <w:hideMark/>
          </w:tcPr>
          <w:p w14:paraId="5999626D" w14:textId="7C01433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0,125</w:t>
            </w:r>
          </w:p>
        </w:tc>
        <w:tc>
          <w:tcPr>
            <w:tcW w:w="709" w:type="dxa"/>
            <w:tcBorders>
              <w:top w:val="nil"/>
              <w:left w:val="nil"/>
              <w:bottom w:val="single" w:sz="4" w:space="0" w:color="000000"/>
              <w:right w:val="single" w:sz="4" w:space="0" w:color="000000"/>
            </w:tcBorders>
            <w:shd w:val="clear" w:color="000000" w:fill="FFFFFF"/>
            <w:vAlign w:val="bottom"/>
            <w:hideMark/>
          </w:tcPr>
          <w:p w14:paraId="6C61DBA4" w14:textId="50B05EF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0,125</w:t>
            </w:r>
          </w:p>
        </w:tc>
        <w:tc>
          <w:tcPr>
            <w:tcW w:w="1134" w:type="dxa"/>
            <w:tcBorders>
              <w:top w:val="nil"/>
              <w:left w:val="nil"/>
              <w:bottom w:val="single" w:sz="4" w:space="0" w:color="000000"/>
              <w:right w:val="single" w:sz="4" w:space="0" w:color="000000"/>
            </w:tcBorders>
            <w:shd w:val="clear" w:color="000000" w:fill="FFFFFF"/>
            <w:vAlign w:val="bottom"/>
            <w:hideMark/>
          </w:tcPr>
          <w:p w14:paraId="01341FF0" w14:textId="2A62F29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7,825911</w:t>
            </w:r>
          </w:p>
        </w:tc>
        <w:tc>
          <w:tcPr>
            <w:tcW w:w="1134" w:type="dxa"/>
            <w:tcBorders>
              <w:top w:val="nil"/>
              <w:left w:val="nil"/>
              <w:bottom w:val="single" w:sz="4" w:space="0" w:color="000000"/>
              <w:right w:val="single" w:sz="4" w:space="0" w:color="000000"/>
            </w:tcBorders>
            <w:shd w:val="clear" w:color="000000" w:fill="FFFFFF"/>
            <w:vAlign w:val="bottom"/>
            <w:hideMark/>
          </w:tcPr>
          <w:p w14:paraId="47B9E951" w14:textId="7F1010E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0,127781</w:t>
            </w:r>
          </w:p>
        </w:tc>
        <w:tc>
          <w:tcPr>
            <w:tcW w:w="567" w:type="dxa"/>
            <w:tcBorders>
              <w:top w:val="nil"/>
              <w:left w:val="nil"/>
              <w:bottom w:val="single" w:sz="4" w:space="0" w:color="000000"/>
              <w:right w:val="single" w:sz="4" w:space="0" w:color="000000"/>
            </w:tcBorders>
            <w:shd w:val="clear" w:color="000000" w:fill="FFFFFF"/>
            <w:vAlign w:val="bottom"/>
            <w:hideMark/>
          </w:tcPr>
          <w:p w14:paraId="4238ABEF" w14:textId="4B6FED8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1328B729" w14:textId="0E33323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0,0123</w:t>
            </w:r>
          </w:p>
        </w:tc>
        <w:tc>
          <w:tcPr>
            <w:tcW w:w="1228" w:type="dxa"/>
            <w:tcBorders>
              <w:top w:val="nil"/>
              <w:left w:val="nil"/>
              <w:bottom w:val="single" w:sz="4" w:space="0" w:color="000000"/>
              <w:right w:val="single" w:sz="4" w:space="0" w:color="000000"/>
            </w:tcBorders>
            <w:shd w:val="clear" w:color="000000" w:fill="FFFFFF"/>
            <w:vAlign w:val="bottom"/>
            <w:hideMark/>
          </w:tcPr>
          <w:p w14:paraId="1C075060" w14:textId="5261D23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0,0468955</w:t>
            </w:r>
          </w:p>
        </w:tc>
      </w:tr>
      <w:tr w:rsidR="006B0BC0" w:rsidRPr="00327391" w14:paraId="13567C62"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140299D7" w14:textId="2443531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ТК3</w:t>
            </w:r>
          </w:p>
        </w:tc>
        <w:tc>
          <w:tcPr>
            <w:tcW w:w="1891" w:type="dxa"/>
            <w:tcBorders>
              <w:top w:val="nil"/>
              <w:left w:val="nil"/>
              <w:bottom w:val="single" w:sz="4" w:space="0" w:color="000000"/>
              <w:right w:val="single" w:sz="4" w:space="0" w:color="000000"/>
            </w:tcBorders>
            <w:shd w:val="clear" w:color="000000" w:fill="FFFFFF"/>
            <w:vAlign w:val="bottom"/>
            <w:hideMark/>
          </w:tcPr>
          <w:p w14:paraId="42D48C58" w14:textId="4AFC5F8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ТК4</w:t>
            </w:r>
          </w:p>
        </w:tc>
        <w:tc>
          <w:tcPr>
            <w:tcW w:w="708" w:type="dxa"/>
            <w:tcBorders>
              <w:top w:val="nil"/>
              <w:left w:val="nil"/>
              <w:bottom w:val="single" w:sz="4" w:space="0" w:color="000000"/>
              <w:right w:val="single" w:sz="4" w:space="0" w:color="000000"/>
            </w:tcBorders>
            <w:shd w:val="clear" w:color="000000" w:fill="FFFFFF"/>
            <w:vAlign w:val="bottom"/>
            <w:hideMark/>
          </w:tcPr>
          <w:p w14:paraId="6F18F17E" w14:textId="20139D5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29</w:t>
            </w:r>
          </w:p>
        </w:tc>
        <w:tc>
          <w:tcPr>
            <w:tcW w:w="851" w:type="dxa"/>
            <w:tcBorders>
              <w:top w:val="nil"/>
              <w:left w:val="nil"/>
              <w:bottom w:val="single" w:sz="4" w:space="0" w:color="000000"/>
              <w:right w:val="single" w:sz="4" w:space="0" w:color="000000"/>
            </w:tcBorders>
            <w:shd w:val="clear" w:color="000000" w:fill="FFFFFF"/>
            <w:vAlign w:val="bottom"/>
            <w:hideMark/>
          </w:tcPr>
          <w:p w14:paraId="2AF573B3" w14:textId="7ED8AAD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709" w:type="dxa"/>
            <w:tcBorders>
              <w:top w:val="nil"/>
              <w:left w:val="nil"/>
              <w:bottom w:val="single" w:sz="4" w:space="0" w:color="000000"/>
              <w:right w:val="single" w:sz="4" w:space="0" w:color="000000"/>
            </w:tcBorders>
            <w:shd w:val="clear" w:color="000000" w:fill="FFFFFF"/>
            <w:vAlign w:val="bottom"/>
            <w:hideMark/>
          </w:tcPr>
          <w:p w14:paraId="2564567F" w14:textId="23C36A4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1134" w:type="dxa"/>
            <w:tcBorders>
              <w:top w:val="nil"/>
              <w:left w:val="nil"/>
              <w:bottom w:val="single" w:sz="4" w:space="0" w:color="000000"/>
              <w:right w:val="single" w:sz="4" w:space="0" w:color="000000"/>
            </w:tcBorders>
            <w:shd w:val="clear" w:color="000000" w:fill="FFFFFF"/>
            <w:vAlign w:val="bottom"/>
            <w:hideMark/>
          </w:tcPr>
          <w:p w14:paraId="15571005" w14:textId="364EAF4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4,563242</w:t>
            </w:r>
          </w:p>
        </w:tc>
        <w:tc>
          <w:tcPr>
            <w:tcW w:w="1134" w:type="dxa"/>
            <w:tcBorders>
              <w:top w:val="nil"/>
              <w:left w:val="nil"/>
              <w:bottom w:val="single" w:sz="4" w:space="0" w:color="000000"/>
              <w:right w:val="single" w:sz="4" w:space="0" w:color="000000"/>
            </w:tcBorders>
            <w:shd w:val="clear" w:color="000000" w:fill="FFFFFF"/>
            <w:vAlign w:val="bottom"/>
            <w:hideMark/>
          </w:tcPr>
          <w:p w14:paraId="480E470A" w14:textId="55459C5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0,219142</w:t>
            </w:r>
          </w:p>
        </w:tc>
        <w:tc>
          <w:tcPr>
            <w:tcW w:w="567" w:type="dxa"/>
            <w:tcBorders>
              <w:top w:val="nil"/>
              <w:left w:val="nil"/>
              <w:bottom w:val="single" w:sz="4" w:space="0" w:color="000000"/>
              <w:right w:val="single" w:sz="4" w:space="0" w:color="000000"/>
            </w:tcBorders>
            <w:shd w:val="clear" w:color="000000" w:fill="FFFFFF"/>
            <w:vAlign w:val="bottom"/>
            <w:hideMark/>
          </w:tcPr>
          <w:p w14:paraId="66C81F73" w14:textId="21D8456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266B704C" w14:textId="467DECD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0,0029</w:t>
            </w:r>
          </w:p>
        </w:tc>
        <w:tc>
          <w:tcPr>
            <w:tcW w:w="1228" w:type="dxa"/>
            <w:tcBorders>
              <w:top w:val="nil"/>
              <w:left w:val="nil"/>
              <w:bottom w:val="single" w:sz="4" w:space="0" w:color="000000"/>
              <w:right w:val="single" w:sz="4" w:space="0" w:color="000000"/>
            </w:tcBorders>
            <w:shd w:val="clear" w:color="000000" w:fill="FFFFFF"/>
            <w:vAlign w:val="bottom"/>
            <w:hideMark/>
          </w:tcPr>
          <w:p w14:paraId="02BFCE35" w14:textId="00E55EB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0,0064471</w:t>
            </w:r>
          </w:p>
        </w:tc>
      </w:tr>
      <w:tr w:rsidR="006B0BC0" w:rsidRPr="00327391" w14:paraId="48F4C037"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77EE66C2" w14:textId="6EE5C87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ТК4</w:t>
            </w:r>
          </w:p>
        </w:tc>
        <w:tc>
          <w:tcPr>
            <w:tcW w:w="1891" w:type="dxa"/>
            <w:tcBorders>
              <w:top w:val="nil"/>
              <w:left w:val="nil"/>
              <w:bottom w:val="single" w:sz="4" w:space="0" w:color="000000"/>
              <w:right w:val="single" w:sz="4" w:space="0" w:color="000000"/>
            </w:tcBorders>
            <w:shd w:val="clear" w:color="000000" w:fill="FFFFFF"/>
            <w:vAlign w:val="bottom"/>
            <w:hideMark/>
          </w:tcPr>
          <w:p w14:paraId="0FE9294D" w14:textId="052405C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Школьная, 21/1</w:t>
            </w:r>
          </w:p>
        </w:tc>
        <w:tc>
          <w:tcPr>
            <w:tcW w:w="708" w:type="dxa"/>
            <w:tcBorders>
              <w:top w:val="nil"/>
              <w:left w:val="nil"/>
              <w:bottom w:val="single" w:sz="4" w:space="0" w:color="000000"/>
              <w:right w:val="single" w:sz="4" w:space="0" w:color="000000"/>
            </w:tcBorders>
            <w:shd w:val="clear" w:color="000000" w:fill="FFFFFF"/>
            <w:vAlign w:val="bottom"/>
            <w:hideMark/>
          </w:tcPr>
          <w:p w14:paraId="7EE21628" w14:textId="11206C4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7</w:t>
            </w:r>
          </w:p>
        </w:tc>
        <w:tc>
          <w:tcPr>
            <w:tcW w:w="851" w:type="dxa"/>
            <w:tcBorders>
              <w:top w:val="nil"/>
              <w:left w:val="nil"/>
              <w:bottom w:val="single" w:sz="4" w:space="0" w:color="000000"/>
              <w:right w:val="single" w:sz="4" w:space="0" w:color="000000"/>
            </w:tcBorders>
            <w:shd w:val="clear" w:color="000000" w:fill="FFFFFF"/>
            <w:vAlign w:val="bottom"/>
            <w:hideMark/>
          </w:tcPr>
          <w:p w14:paraId="4278FCA9" w14:textId="5729B1C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0,033</w:t>
            </w:r>
          </w:p>
        </w:tc>
        <w:tc>
          <w:tcPr>
            <w:tcW w:w="709" w:type="dxa"/>
            <w:tcBorders>
              <w:top w:val="nil"/>
              <w:left w:val="nil"/>
              <w:bottom w:val="single" w:sz="4" w:space="0" w:color="000000"/>
              <w:right w:val="single" w:sz="4" w:space="0" w:color="000000"/>
            </w:tcBorders>
            <w:shd w:val="clear" w:color="000000" w:fill="FFFFFF"/>
            <w:vAlign w:val="bottom"/>
            <w:hideMark/>
          </w:tcPr>
          <w:p w14:paraId="3681AA40" w14:textId="06A58A4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0,033</w:t>
            </w:r>
          </w:p>
        </w:tc>
        <w:tc>
          <w:tcPr>
            <w:tcW w:w="1134" w:type="dxa"/>
            <w:tcBorders>
              <w:top w:val="nil"/>
              <w:left w:val="nil"/>
              <w:bottom w:val="single" w:sz="4" w:space="0" w:color="000000"/>
              <w:right w:val="single" w:sz="4" w:space="0" w:color="000000"/>
            </w:tcBorders>
            <w:shd w:val="clear" w:color="000000" w:fill="FFFFFF"/>
            <w:vAlign w:val="bottom"/>
            <w:hideMark/>
          </w:tcPr>
          <w:p w14:paraId="276D1E56" w14:textId="2D1A9C8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3,926729</w:t>
            </w:r>
          </w:p>
        </w:tc>
        <w:tc>
          <w:tcPr>
            <w:tcW w:w="1134" w:type="dxa"/>
            <w:tcBorders>
              <w:top w:val="nil"/>
              <w:left w:val="nil"/>
              <w:bottom w:val="single" w:sz="4" w:space="0" w:color="000000"/>
              <w:right w:val="single" w:sz="4" w:space="0" w:color="000000"/>
            </w:tcBorders>
            <w:shd w:val="clear" w:color="000000" w:fill="FFFFFF"/>
            <w:vAlign w:val="bottom"/>
            <w:hideMark/>
          </w:tcPr>
          <w:p w14:paraId="20318EDA" w14:textId="68FB29C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0,254665</w:t>
            </w:r>
          </w:p>
        </w:tc>
        <w:tc>
          <w:tcPr>
            <w:tcW w:w="567" w:type="dxa"/>
            <w:tcBorders>
              <w:top w:val="nil"/>
              <w:left w:val="nil"/>
              <w:bottom w:val="single" w:sz="4" w:space="0" w:color="000000"/>
              <w:right w:val="single" w:sz="4" w:space="0" w:color="000000"/>
            </w:tcBorders>
            <w:shd w:val="clear" w:color="000000" w:fill="FFFFFF"/>
            <w:vAlign w:val="bottom"/>
            <w:hideMark/>
          </w:tcPr>
          <w:p w14:paraId="28421138" w14:textId="25D94AD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099B6AE3" w14:textId="6594FEAE"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0,0007</w:t>
            </w:r>
          </w:p>
        </w:tc>
        <w:tc>
          <w:tcPr>
            <w:tcW w:w="1228" w:type="dxa"/>
            <w:tcBorders>
              <w:top w:val="nil"/>
              <w:left w:val="nil"/>
              <w:bottom w:val="single" w:sz="4" w:space="0" w:color="000000"/>
              <w:right w:val="single" w:sz="4" w:space="0" w:color="000000"/>
            </w:tcBorders>
            <w:shd w:val="clear" w:color="000000" w:fill="FFFFFF"/>
            <w:vAlign w:val="bottom"/>
            <w:hideMark/>
          </w:tcPr>
          <w:p w14:paraId="2A603C44" w14:textId="0383442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0,0013391</w:t>
            </w:r>
          </w:p>
        </w:tc>
      </w:tr>
      <w:tr w:rsidR="006B0BC0" w:rsidRPr="00327391" w14:paraId="767933B0"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707ECAB4" w14:textId="1E5FEE3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ТК4</w:t>
            </w:r>
          </w:p>
        </w:tc>
        <w:tc>
          <w:tcPr>
            <w:tcW w:w="1891" w:type="dxa"/>
            <w:tcBorders>
              <w:top w:val="nil"/>
              <w:left w:val="nil"/>
              <w:bottom w:val="single" w:sz="4" w:space="0" w:color="000000"/>
              <w:right w:val="single" w:sz="4" w:space="0" w:color="000000"/>
            </w:tcBorders>
            <w:shd w:val="clear" w:color="000000" w:fill="FFFFFF"/>
            <w:vAlign w:val="bottom"/>
            <w:hideMark/>
          </w:tcPr>
          <w:p w14:paraId="4B335B98" w14:textId="489C66C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ТК5</w:t>
            </w:r>
          </w:p>
        </w:tc>
        <w:tc>
          <w:tcPr>
            <w:tcW w:w="708" w:type="dxa"/>
            <w:tcBorders>
              <w:top w:val="nil"/>
              <w:left w:val="nil"/>
              <w:bottom w:val="single" w:sz="4" w:space="0" w:color="000000"/>
              <w:right w:val="single" w:sz="4" w:space="0" w:color="000000"/>
            </w:tcBorders>
            <w:shd w:val="clear" w:color="000000" w:fill="FFFFFF"/>
            <w:vAlign w:val="bottom"/>
            <w:hideMark/>
          </w:tcPr>
          <w:p w14:paraId="0C4DA7F8" w14:textId="053A342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33</w:t>
            </w:r>
          </w:p>
        </w:tc>
        <w:tc>
          <w:tcPr>
            <w:tcW w:w="851" w:type="dxa"/>
            <w:tcBorders>
              <w:top w:val="nil"/>
              <w:left w:val="nil"/>
              <w:bottom w:val="single" w:sz="4" w:space="0" w:color="000000"/>
              <w:right w:val="single" w:sz="4" w:space="0" w:color="000000"/>
            </w:tcBorders>
            <w:shd w:val="clear" w:color="000000" w:fill="FFFFFF"/>
            <w:vAlign w:val="bottom"/>
            <w:hideMark/>
          </w:tcPr>
          <w:p w14:paraId="1A318F17" w14:textId="2A79B4A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709" w:type="dxa"/>
            <w:tcBorders>
              <w:top w:val="nil"/>
              <w:left w:val="nil"/>
              <w:bottom w:val="single" w:sz="4" w:space="0" w:color="000000"/>
              <w:right w:val="single" w:sz="4" w:space="0" w:color="000000"/>
            </w:tcBorders>
            <w:shd w:val="clear" w:color="000000" w:fill="FFFFFF"/>
            <w:vAlign w:val="bottom"/>
            <w:hideMark/>
          </w:tcPr>
          <w:p w14:paraId="7A4B2F75" w14:textId="0DE4250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1134" w:type="dxa"/>
            <w:tcBorders>
              <w:top w:val="nil"/>
              <w:left w:val="nil"/>
              <w:bottom w:val="single" w:sz="4" w:space="0" w:color="000000"/>
              <w:right w:val="single" w:sz="4" w:space="0" w:color="000000"/>
            </w:tcBorders>
            <w:shd w:val="clear" w:color="000000" w:fill="FFFFFF"/>
            <w:vAlign w:val="bottom"/>
            <w:hideMark/>
          </w:tcPr>
          <w:p w14:paraId="31688DFF" w14:textId="4483A53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4,563242</w:t>
            </w:r>
          </w:p>
        </w:tc>
        <w:tc>
          <w:tcPr>
            <w:tcW w:w="1134" w:type="dxa"/>
            <w:tcBorders>
              <w:top w:val="nil"/>
              <w:left w:val="nil"/>
              <w:bottom w:val="single" w:sz="4" w:space="0" w:color="000000"/>
              <w:right w:val="single" w:sz="4" w:space="0" w:color="000000"/>
            </w:tcBorders>
            <w:shd w:val="clear" w:color="000000" w:fill="FFFFFF"/>
            <w:vAlign w:val="bottom"/>
            <w:hideMark/>
          </w:tcPr>
          <w:p w14:paraId="131C3818" w14:textId="119C8FC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0,219142</w:t>
            </w:r>
          </w:p>
        </w:tc>
        <w:tc>
          <w:tcPr>
            <w:tcW w:w="567" w:type="dxa"/>
            <w:tcBorders>
              <w:top w:val="nil"/>
              <w:left w:val="nil"/>
              <w:bottom w:val="single" w:sz="4" w:space="0" w:color="000000"/>
              <w:right w:val="single" w:sz="4" w:space="0" w:color="000000"/>
            </w:tcBorders>
            <w:shd w:val="clear" w:color="000000" w:fill="FFFFFF"/>
            <w:vAlign w:val="bottom"/>
            <w:hideMark/>
          </w:tcPr>
          <w:p w14:paraId="3CA0BCFF" w14:textId="6059179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7D7F5907" w14:textId="4D3AC02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0,0033</w:t>
            </w:r>
          </w:p>
        </w:tc>
        <w:tc>
          <w:tcPr>
            <w:tcW w:w="1228" w:type="dxa"/>
            <w:tcBorders>
              <w:top w:val="nil"/>
              <w:left w:val="nil"/>
              <w:bottom w:val="single" w:sz="4" w:space="0" w:color="000000"/>
              <w:right w:val="single" w:sz="4" w:space="0" w:color="000000"/>
            </w:tcBorders>
            <w:shd w:val="clear" w:color="000000" w:fill="FFFFFF"/>
            <w:vAlign w:val="bottom"/>
            <w:hideMark/>
          </w:tcPr>
          <w:p w14:paraId="19874BF2" w14:textId="29B4E49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0,0073363</w:t>
            </w:r>
          </w:p>
        </w:tc>
      </w:tr>
      <w:tr w:rsidR="006B0BC0" w:rsidRPr="00327391" w14:paraId="6CBA0568"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22C0F0A8" w14:textId="0B38209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ТК5</w:t>
            </w:r>
          </w:p>
        </w:tc>
        <w:tc>
          <w:tcPr>
            <w:tcW w:w="1891" w:type="dxa"/>
            <w:tcBorders>
              <w:top w:val="nil"/>
              <w:left w:val="nil"/>
              <w:bottom w:val="single" w:sz="4" w:space="0" w:color="000000"/>
              <w:right w:val="single" w:sz="4" w:space="0" w:color="000000"/>
            </w:tcBorders>
            <w:shd w:val="clear" w:color="000000" w:fill="FFFFFF"/>
            <w:vAlign w:val="bottom"/>
            <w:hideMark/>
          </w:tcPr>
          <w:p w14:paraId="5EDD3179" w14:textId="2A98108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Школьная, 19</w:t>
            </w:r>
          </w:p>
        </w:tc>
        <w:tc>
          <w:tcPr>
            <w:tcW w:w="708" w:type="dxa"/>
            <w:tcBorders>
              <w:top w:val="nil"/>
              <w:left w:val="nil"/>
              <w:bottom w:val="single" w:sz="4" w:space="0" w:color="000000"/>
              <w:right w:val="single" w:sz="4" w:space="0" w:color="000000"/>
            </w:tcBorders>
            <w:shd w:val="clear" w:color="000000" w:fill="FFFFFF"/>
            <w:vAlign w:val="bottom"/>
            <w:hideMark/>
          </w:tcPr>
          <w:p w14:paraId="66BFE3FE" w14:textId="15BB92D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7</w:t>
            </w:r>
          </w:p>
        </w:tc>
        <w:tc>
          <w:tcPr>
            <w:tcW w:w="851" w:type="dxa"/>
            <w:tcBorders>
              <w:top w:val="nil"/>
              <w:left w:val="nil"/>
              <w:bottom w:val="single" w:sz="4" w:space="0" w:color="000000"/>
              <w:right w:val="single" w:sz="4" w:space="0" w:color="000000"/>
            </w:tcBorders>
            <w:shd w:val="clear" w:color="000000" w:fill="FFFFFF"/>
            <w:vAlign w:val="bottom"/>
            <w:hideMark/>
          </w:tcPr>
          <w:p w14:paraId="6A9A7CD5" w14:textId="224B99E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0,041</w:t>
            </w:r>
          </w:p>
        </w:tc>
        <w:tc>
          <w:tcPr>
            <w:tcW w:w="709" w:type="dxa"/>
            <w:tcBorders>
              <w:top w:val="nil"/>
              <w:left w:val="nil"/>
              <w:bottom w:val="single" w:sz="4" w:space="0" w:color="000000"/>
              <w:right w:val="single" w:sz="4" w:space="0" w:color="000000"/>
            </w:tcBorders>
            <w:shd w:val="clear" w:color="000000" w:fill="FFFFFF"/>
            <w:vAlign w:val="bottom"/>
            <w:hideMark/>
          </w:tcPr>
          <w:p w14:paraId="43B3F75B" w14:textId="0C3A25E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0,041</w:t>
            </w:r>
          </w:p>
        </w:tc>
        <w:tc>
          <w:tcPr>
            <w:tcW w:w="1134" w:type="dxa"/>
            <w:tcBorders>
              <w:top w:val="nil"/>
              <w:left w:val="nil"/>
              <w:bottom w:val="single" w:sz="4" w:space="0" w:color="000000"/>
              <w:right w:val="single" w:sz="4" w:space="0" w:color="000000"/>
            </w:tcBorders>
            <w:shd w:val="clear" w:color="000000" w:fill="FFFFFF"/>
            <w:vAlign w:val="bottom"/>
            <w:hideMark/>
          </w:tcPr>
          <w:p w14:paraId="6A254130" w14:textId="79C76C7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4,228494</w:t>
            </w:r>
          </w:p>
        </w:tc>
        <w:tc>
          <w:tcPr>
            <w:tcW w:w="1134" w:type="dxa"/>
            <w:tcBorders>
              <w:top w:val="nil"/>
              <w:left w:val="nil"/>
              <w:bottom w:val="single" w:sz="4" w:space="0" w:color="000000"/>
              <w:right w:val="single" w:sz="4" w:space="0" w:color="000000"/>
            </w:tcBorders>
            <w:shd w:val="clear" w:color="000000" w:fill="FFFFFF"/>
            <w:vAlign w:val="bottom"/>
            <w:hideMark/>
          </w:tcPr>
          <w:p w14:paraId="3242B431" w14:textId="0738B1F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0,236491</w:t>
            </w:r>
          </w:p>
        </w:tc>
        <w:tc>
          <w:tcPr>
            <w:tcW w:w="567" w:type="dxa"/>
            <w:tcBorders>
              <w:top w:val="nil"/>
              <w:left w:val="nil"/>
              <w:bottom w:val="single" w:sz="4" w:space="0" w:color="000000"/>
              <w:right w:val="single" w:sz="4" w:space="0" w:color="000000"/>
            </w:tcBorders>
            <w:shd w:val="clear" w:color="000000" w:fill="FFFFFF"/>
            <w:vAlign w:val="bottom"/>
            <w:hideMark/>
          </w:tcPr>
          <w:p w14:paraId="440788E7" w14:textId="5B8ABF4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701BDC3C" w14:textId="31255A2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0,0007</w:t>
            </w:r>
          </w:p>
        </w:tc>
        <w:tc>
          <w:tcPr>
            <w:tcW w:w="1228" w:type="dxa"/>
            <w:tcBorders>
              <w:top w:val="nil"/>
              <w:left w:val="nil"/>
              <w:bottom w:val="single" w:sz="4" w:space="0" w:color="000000"/>
              <w:right w:val="single" w:sz="4" w:space="0" w:color="000000"/>
            </w:tcBorders>
            <w:shd w:val="clear" w:color="000000" w:fill="FFFFFF"/>
            <w:vAlign w:val="bottom"/>
            <w:hideMark/>
          </w:tcPr>
          <w:p w14:paraId="77DCCD39" w14:textId="30CE914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0,001442</w:t>
            </w:r>
          </w:p>
        </w:tc>
      </w:tr>
      <w:tr w:rsidR="006B0BC0" w:rsidRPr="00327391" w14:paraId="7EC9B5DA"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376E50CE" w14:textId="1BE43D6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ТК5</w:t>
            </w:r>
          </w:p>
        </w:tc>
        <w:tc>
          <w:tcPr>
            <w:tcW w:w="1891" w:type="dxa"/>
            <w:tcBorders>
              <w:top w:val="nil"/>
              <w:left w:val="nil"/>
              <w:bottom w:val="single" w:sz="4" w:space="0" w:color="000000"/>
              <w:right w:val="single" w:sz="4" w:space="0" w:color="000000"/>
            </w:tcBorders>
            <w:shd w:val="clear" w:color="000000" w:fill="FFFFFF"/>
            <w:vAlign w:val="bottom"/>
            <w:hideMark/>
          </w:tcPr>
          <w:p w14:paraId="1E1EC994" w14:textId="3CBC2CF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ТК6</w:t>
            </w:r>
          </w:p>
        </w:tc>
        <w:tc>
          <w:tcPr>
            <w:tcW w:w="708" w:type="dxa"/>
            <w:tcBorders>
              <w:top w:val="nil"/>
              <w:left w:val="nil"/>
              <w:bottom w:val="single" w:sz="4" w:space="0" w:color="000000"/>
              <w:right w:val="single" w:sz="4" w:space="0" w:color="000000"/>
            </w:tcBorders>
            <w:shd w:val="clear" w:color="000000" w:fill="FFFFFF"/>
            <w:vAlign w:val="bottom"/>
            <w:hideMark/>
          </w:tcPr>
          <w:p w14:paraId="1E27E4F8" w14:textId="57B514C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w:t>
            </w:r>
          </w:p>
        </w:tc>
        <w:tc>
          <w:tcPr>
            <w:tcW w:w="851" w:type="dxa"/>
            <w:tcBorders>
              <w:top w:val="nil"/>
              <w:left w:val="nil"/>
              <w:bottom w:val="single" w:sz="4" w:space="0" w:color="000000"/>
              <w:right w:val="single" w:sz="4" w:space="0" w:color="000000"/>
            </w:tcBorders>
            <w:shd w:val="clear" w:color="000000" w:fill="FFFFFF"/>
            <w:vAlign w:val="bottom"/>
            <w:hideMark/>
          </w:tcPr>
          <w:p w14:paraId="7B87CC64" w14:textId="295DFB5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709" w:type="dxa"/>
            <w:tcBorders>
              <w:top w:val="nil"/>
              <w:left w:val="nil"/>
              <w:bottom w:val="single" w:sz="4" w:space="0" w:color="000000"/>
              <w:right w:val="single" w:sz="4" w:space="0" w:color="000000"/>
            </w:tcBorders>
            <w:shd w:val="clear" w:color="000000" w:fill="FFFFFF"/>
            <w:vAlign w:val="bottom"/>
            <w:hideMark/>
          </w:tcPr>
          <w:p w14:paraId="23B9116A" w14:textId="6FFC924E"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1134" w:type="dxa"/>
            <w:tcBorders>
              <w:top w:val="nil"/>
              <w:left w:val="nil"/>
              <w:bottom w:val="single" w:sz="4" w:space="0" w:color="000000"/>
              <w:right w:val="single" w:sz="4" w:space="0" w:color="000000"/>
            </w:tcBorders>
            <w:shd w:val="clear" w:color="000000" w:fill="FFFFFF"/>
            <w:vAlign w:val="bottom"/>
            <w:hideMark/>
          </w:tcPr>
          <w:p w14:paraId="0DDDD75E" w14:textId="6CFF382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4,563242</w:t>
            </w:r>
          </w:p>
        </w:tc>
        <w:tc>
          <w:tcPr>
            <w:tcW w:w="1134" w:type="dxa"/>
            <w:tcBorders>
              <w:top w:val="nil"/>
              <w:left w:val="nil"/>
              <w:bottom w:val="single" w:sz="4" w:space="0" w:color="000000"/>
              <w:right w:val="single" w:sz="4" w:space="0" w:color="000000"/>
            </w:tcBorders>
            <w:shd w:val="clear" w:color="000000" w:fill="FFFFFF"/>
            <w:vAlign w:val="bottom"/>
            <w:hideMark/>
          </w:tcPr>
          <w:p w14:paraId="129BEC0C" w14:textId="0B4D5E5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0,219142</w:t>
            </w:r>
          </w:p>
        </w:tc>
        <w:tc>
          <w:tcPr>
            <w:tcW w:w="567" w:type="dxa"/>
            <w:tcBorders>
              <w:top w:val="nil"/>
              <w:left w:val="nil"/>
              <w:bottom w:val="single" w:sz="4" w:space="0" w:color="000000"/>
              <w:right w:val="single" w:sz="4" w:space="0" w:color="000000"/>
            </w:tcBorders>
            <w:shd w:val="clear" w:color="000000" w:fill="FFFFFF"/>
            <w:vAlign w:val="bottom"/>
            <w:hideMark/>
          </w:tcPr>
          <w:p w14:paraId="02BB32FF" w14:textId="49E34D9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62A021AC" w14:textId="19AF8E6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0,0003</w:t>
            </w:r>
          </w:p>
        </w:tc>
        <w:tc>
          <w:tcPr>
            <w:tcW w:w="1228" w:type="dxa"/>
            <w:tcBorders>
              <w:top w:val="nil"/>
              <w:left w:val="nil"/>
              <w:bottom w:val="single" w:sz="4" w:space="0" w:color="000000"/>
              <w:right w:val="single" w:sz="4" w:space="0" w:color="000000"/>
            </w:tcBorders>
            <w:shd w:val="clear" w:color="000000" w:fill="FFFFFF"/>
            <w:vAlign w:val="bottom"/>
            <w:hideMark/>
          </w:tcPr>
          <w:p w14:paraId="3438B6CD" w14:textId="3EFC537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0,0006669</w:t>
            </w:r>
          </w:p>
        </w:tc>
      </w:tr>
      <w:tr w:rsidR="006B0BC0" w:rsidRPr="00327391" w14:paraId="05FF17C4"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1B52752B" w14:textId="0EB265D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ТК6</w:t>
            </w:r>
          </w:p>
        </w:tc>
        <w:tc>
          <w:tcPr>
            <w:tcW w:w="1891" w:type="dxa"/>
            <w:tcBorders>
              <w:top w:val="nil"/>
              <w:left w:val="nil"/>
              <w:bottom w:val="single" w:sz="4" w:space="0" w:color="000000"/>
              <w:right w:val="single" w:sz="4" w:space="0" w:color="000000"/>
            </w:tcBorders>
            <w:shd w:val="clear" w:color="000000" w:fill="FFFFFF"/>
            <w:vAlign w:val="bottom"/>
            <w:hideMark/>
          </w:tcPr>
          <w:p w14:paraId="4565A798" w14:textId="5E01EC5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Школьная, 19</w:t>
            </w:r>
          </w:p>
        </w:tc>
        <w:tc>
          <w:tcPr>
            <w:tcW w:w="708" w:type="dxa"/>
            <w:tcBorders>
              <w:top w:val="nil"/>
              <w:left w:val="nil"/>
              <w:bottom w:val="single" w:sz="4" w:space="0" w:color="000000"/>
              <w:right w:val="single" w:sz="4" w:space="0" w:color="000000"/>
            </w:tcBorders>
            <w:shd w:val="clear" w:color="000000" w:fill="FFFFFF"/>
            <w:vAlign w:val="bottom"/>
            <w:hideMark/>
          </w:tcPr>
          <w:p w14:paraId="67DB5C2A" w14:textId="202862B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7</w:t>
            </w:r>
          </w:p>
        </w:tc>
        <w:tc>
          <w:tcPr>
            <w:tcW w:w="851" w:type="dxa"/>
            <w:tcBorders>
              <w:top w:val="nil"/>
              <w:left w:val="nil"/>
              <w:bottom w:val="single" w:sz="4" w:space="0" w:color="000000"/>
              <w:right w:val="single" w:sz="4" w:space="0" w:color="000000"/>
            </w:tcBorders>
            <w:shd w:val="clear" w:color="000000" w:fill="FFFFFF"/>
            <w:vAlign w:val="bottom"/>
            <w:hideMark/>
          </w:tcPr>
          <w:p w14:paraId="656BB150" w14:textId="086858C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0,041</w:t>
            </w:r>
          </w:p>
        </w:tc>
        <w:tc>
          <w:tcPr>
            <w:tcW w:w="709" w:type="dxa"/>
            <w:tcBorders>
              <w:top w:val="nil"/>
              <w:left w:val="nil"/>
              <w:bottom w:val="single" w:sz="4" w:space="0" w:color="000000"/>
              <w:right w:val="single" w:sz="4" w:space="0" w:color="000000"/>
            </w:tcBorders>
            <w:shd w:val="clear" w:color="000000" w:fill="FFFFFF"/>
            <w:vAlign w:val="bottom"/>
            <w:hideMark/>
          </w:tcPr>
          <w:p w14:paraId="6F7E4624" w14:textId="77478DE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0,041</w:t>
            </w:r>
          </w:p>
        </w:tc>
        <w:tc>
          <w:tcPr>
            <w:tcW w:w="1134" w:type="dxa"/>
            <w:tcBorders>
              <w:top w:val="nil"/>
              <w:left w:val="nil"/>
              <w:bottom w:val="single" w:sz="4" w:space="0" w:color="000000"/>
              <w:right w:val="single" w:sz="4" w:space="0" w:color="000000"/>
            </w:tcBorders>
            <w:shd w:val="clear" w:color="000000" w:fill="FFFFFF"/>
            <w:vAlign w:val="bottom"/>
            <w:hideMark/>
          </w:tcPr>
          <w:p w14:paraId="5A55CB7D" w14:textId="2F624D6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4,228494</w:t>
            </w:r>
          </w:p>
        </w:tc>
        <w:tc>
          <w:tcPr>
            <w:tcW w:w="1134" w:type="dxa"/>
            <w:tcBorders>
              <w:top w:val="nil"/>
              <w:left w:val="nil"/>
              <w:bottom w:val="single" w:sz="4" w:space="0" w:color="000000"/>
              <w:right w:val="single" w:sz="4" w:space="0" w:color="000000"/>
            </w:tcBorders>
            <w:shd w:val="clear" w:color="000000" w:fill="FFFFFF"/>
            <w:vAlign w:val="bottom"/>
            <w:hideMark/>
          </w:tcPr>
          <w:p w14:paraId="286C505B" w14:textId="48392FA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0,236491</w:t>
            </w:r>
          </w:p>
        </w:tc>
        <w:tc>
          <w:tcPr>
            <w:tcW w:w="567" w:type="dxa"/>
            <w:tcBorders>
              <w:top w:val="nil"/>
              <w:left w:val="nil"/>
              <w:bottom w:val="single" w:sz="4" w:space="0" w:color="000000"/>
              <w:right w:val="single" w:sz="4" w:space="0" w:color="000000"/>
            </w:tcBorders>
            <w:shd w:val="clear" w:color="000000" w:fill="FFFFFF"/>
            <w:vAlign w:val="bottom"/>
            <w:hideMark/>
          </w:tcPr>
          <w:p w14:paraId="5E5373A5" w14:textId="1BBA635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428870CF" w14:textId="77C5BB7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0,0007</w:t>
            </w:r>
          </w:p>
        </w:tc>
        <w:tc>
          <w:tcPr>
            <w:tcW w:w="1228" w:type="dxa"/>
            <w:tcBorders>
              <w:top w:val="nil"/>
              <w:left w:val="nil"/>
              <w:bottom w:val="single" w:sz="4" w:space="0" w:color="000000"/>
              <w:right w:val="single" w:sz="4" w:space="0" w:color="000000"/>
            </w:tcBorders>
            <w:shd w:val="clear" w:color="000000" w:fill="FFFFFF"/>
            <w:vAlign w:val="bottom"/>
            <w:hideMark/>
          </w:tcPr>
          <w:p w14:paraId="075C964F" w14:textId="0A4AAF3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0,001442</w:t>
            </w:r>
          </w:p>
        </w:tc>
      </w:tr>
      <w:tr w:rsidR="006B0BC0" w:rsidRPr="00327391" w14:paraId="6046A8F7"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263F5D1F" w14:textId="61A7CBD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ТК6</w:t>
            </w:r>
          </w:p>
        </w:tc>
        <w:tc>
          <w:tcPr>
            <w:tcW w:w="1891" w:type="dxa"/>
            <w:tcBorders>
              <w:top w:val="nil"/>
              <w:left w:val="nil"/>
              <w:bottom w:val="single" w:sz="4" w:space="0" w:color="000000"/>
              <w:right w:val="single" w:sz="4" w:space="0" w:color="000000"/>
            </w:tcBorders>
            <w:shd w:val="clear" w:color="000000" w:fill="FFFFFF"/>
            <w:vAlign w:val="bottom"/>
            <w:hideMark/>
          </w:tcPr>
          <w:p w14:paraId="67E43A76" w14:textId="098BC60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ТК7</w:t>
            </w:r>
          </w:p>
        </w:tc>
        <w:tc>
          <w:tcPr>
            <w:tcW w:w="708" w:type="dxa"/>
            <w:tcBorders>
              <w:top w:val="nil"/>
              <w:left w:val="nil"/>
              <w:bottom w:val="single" w:sz="4" w:space="0" w:color="000000"/>
              <w:right w:val="single" w:sz="4" w:space="0" w:color="000000"/>
            </w:tcBorders>
            <w:shd w:val="clear" w:color="000000" w:fill="FFFFFF"/>
            <w:vAlign w:val="bottom"/>
            <w:hideMark/>
          </w:tcPr>
          <w:p w14:paraId="39A3B6A8" w14:textId="5758532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34</w:t>
            </w:r>
          </w:p>
        </w:tc>
        <w:tc>
          <w:tcPr>
            <w:tcW w:w="851" w:type="dxa"/>
            <w:tcBorders>
              <w:top w:val="nil"/>
              <w:left w:val="nil"/>
              <w:bottom w:val="single" w:sz="4" w:space="0" w:color="000000"/>
              <w:right w:val="single" w:sz="4" w:space="0" w:color="000000"/>
            </w:tcBorders>
            <w:shd w:val="clear" w:color="000000" w:fill="FFFFFF"/>
            <w:vAlign w:val="bottom"/>
            <w:hideMark/>
          </w:tcPr>
          <w:p w14:paraId="58A31330" w14:textId="79692EB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709" w:type="dxa"/>
            <w:tcBorders>
              <w:top w:val="nil"/>
              <w:left w:val="nil"/>
              <w:bottom w:val="single" w:sz="4" w:space="0" w:color="000000"/>
              <w:right w:val="single" w:sz="4" w:space="0" w:color="000000"/>
            </w:tcBorders>
            <w:shd w:val="clear" w:color="000000" w:fill="FFFFFF"/>
            <w:vAlign w:val="bottom"/>
            <w:hideMark/>
          </w:tcPr>
          <w:p w14:paraId="0323EF35" w14:textId="389C78C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1134" w:type="dxa"/>
            <w:tcBorders>
              <w:top w:val="nil"/>
              <w:left w:val="nil"/>
              <w:bottom w:val="single" w:sz="4" w:space="0" w:color="000000"/>
              <w:right w:val="single" w:sz="4" w:space="0" w:color="000000"/>
            </w:tcBorders>
            <w:shd w:val="clear" w:color="000000" w:fill="FFFFFF"/>
            <w:vAlign w:val="bottom"/>
            <w:hideMark/>
          </w:tcPr>
          <w:p w14:paraId="149C84C5" w14:textId="29EEE3C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4,563242</w:t>
            </w:r>
          </w:p>
        </w:tc>
        <w:tc>
          <w:tcPr>
            <w:tcW w:w="1134" w:type="dxa"/>
            <w:tcBorders>
              <w:top w:val="nil"/>
              <w:left w:val="nil"/>
              <w:bottom w:val="single" w:sz="4" w:space="0" w:color="000000"/>
              <w:right w:val="single" w:sz="4" w:space="0" w:color="000000"/>
            </w:tcBorders>
            <w:shd w:val="clear" w:color="000000" w:fill="FFFFFF"/>
            <w:vAlign w:val="bottom"/>
            <w:hideMark/>
          </w:tcPr>
          <w:p w14:paraId="539E3C1B" w14:textId="556F7B0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0,219142</w:t>
            </w:r>
          </w:p>
        </w:tc>
        <w:tc>
          <w:tcPr>
            <w:tcW w:w="567" w:type="dxa"/>
            <w:tcBorders>
              <w:top w:val="nil"/>
              <w:left w:val="nil"/>
              <w:bottom w:val="single" w:sz="4" w:space="0" w:color="000000"/>
              <w:right w:val="single" w:sz="4" w:space="0" w:color="000000"/>
            </w:tcBorders>
            <w:shd w:val="clear" w:color="000000" w:fill="FFFFFF"/>
            <w:vAlign w:val="bottom"/>
            <w:hideMark/>
          </w:tcPr>
          <w:p w14:paraId="7874ADAC" w14:textId="3D87BA9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2F37A5D5" w14:textId="738883F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0,0034</w:t>
            </w:r>
          </w:p>
        </w:tc>
        <w:tc>
          <w:tcPr>
            <w:tcW w:w="1228" w:type="dxa"/>
            <w:tcBorders>
              <w:top w:val="nil"/>
              <w:left w:val="nil"/>
              <w:bottom w:val="single" w:sz="4" w:space="0" w:color="000000"/>
              <w:right w:val="single" w:sz="4" w:space="0" w:color="000000"/>
            </w:tcBorders>
            <w:shd w:val="clear" w:color="000000" w:fill="FFFFFF"/>
            <w:vAlign w:val="bottom"/>
            <w:hideMark/>
          </w:tcPr>
          <w:p w14:paraId="04E1AA15" w14:textId="10581F1E"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0,0075586</w:t>
            </w:r>
          </w:p>
        </w:tc>
      </w:tr>
      <w:tr w:rsidR="006B0BC0" w:rsidRPr="00327391" w14:paraId="4615173D"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11CCF48F" w14:textId="0377CE7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ТК7</w:t>
            </w:r>
          </w:p>
        </w:tc>
        <w:tc>
          <w:tcPr>
            <w:tcW w:w="1891" w:type="dxa"/>
            <w:tcBorders>
              <w:top w:val="nil"/>
              <w:left w:val="nil"/>
              <w:bottom w:val="single" w:sz="4" w:space="0" w:color="000000"/>
              <w:right w:val="single" w:sz="4" w:space="0" w:color="000000"/>
            </w:tcBorders>
            <w:shd w:val="clear" w:color="000000" w:fill="FFFFFF"/>
            <w:vAlign w:val="bottom"/>
            <w:hideMark/>
          </w:tcPr>
          <w:p w14:paraId="7ECEC9D8" w14:textId="33CDC1A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Школьная, 17</w:t>
            </w:r>
          </w:p>
        </w:tc>
        <w:tc>
          <w:tcPr>
            <w:tcW w:w="708" w:type="dxa"/>
            <w:tcBorders>
              <w:top w:val="nil"/>
              <w:left w:val="nil"/>
              <w:bottom w:val="single" w:sz="4" w:space="0" w:color="000000"/>
              <w:right w:val="single" w:sz="4" w:space="0" w:color="000000"/>
            </w:tcBorders>
            <w:shd w:val="clear" w:color="000000" w:fill="FFFFFF"/>
            <w:vAlign w:val="bottom"/>
            <w:hideMark/>
          </w:tcPr>
          <w:p w14:paraId="5E2250A3" w14:textId="05497EB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8</w:t>
            </w:r>
          </w:p>
        </w:tc>
        <w:tc>
          <w:tcPr>
            <w:tcW w:w="851" w:type="dxa"/>
            <w:tcBorders>
              <w:top w:val="nil"/>
              <w:left w:val="nil"/>
              <w:bottom w:val="single" w:sz="4" w:space="0" w:color="000000"/>
              <w:right w:val="single" w:sz="4" w:space="0" w:color="000000"/>
            </w:tcBorders>
            <w:shd w:val="clear" w:color="000000" w:fill="FFFFFF"/>
            <w:vAlign w:val="bottom"/>
            <w:hideMark/>
          </w:tcPr>
          <w:p w14:paraId="657C7014" w14:textId="79D974E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0,033</w:t>
            </w:r>
          </w:p>
        </w:tc>
        <w:tc>
          <w:tcPr>
            <w:tcW w:w="709" w:type="dxa"/>
            <w:tcBorders>
              <w:top w:val="nil"/>
              <w:left w:val="nil"/>
              <w:bottom w:val="single" w:sz="4" w:space="0" w:color="000000"/>
              <w:right w:val="single" w:sz="4" w:space="0" w:color="000000"/>
            </w:tcBorders>
            <w:shd w:val="clear" w:color="000000" w:fill="FFFFFF"/>
            <w:vAlign w:val="bottom"/>
            <w:hideMark/>
          </w:tcPr>
          <w:p w14:paraId="71E49A8F" w14:textId="66A3E2F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0,033</w:t>
            </w:r>
          </w:p>
        </w:tc>
        <w:tc>
          <w:tcPr>
            <w:tcW w:w="1134" w:type="dxa"/>
            <w:tcBorders>
              <w:top w:val="nil"/>
              <w:left w:val="nil"/>
              <w:bottom w:val="single" w:sz="4" w:space="0" w:color="000000"/>
              <w:right w:val="single" w:sz="4" w:space="0" w:color="000000"/>
            </w:tcBorders>
            <w:shd w:val="clear" w:color="000000" w:fill="FFFFFF"/>
            <w:vAlign w:val="bottom"/>
            <w:hideMark/>
          </w:tcPr>
          <w:p w14:paraId="6A0A6458" w14:textId="2618CF7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3,926638</w:t>
            </w:r>
          </w:p>
        </w:tc>
        <w:tc>
          <w:tcPr>
            <w:tcW w:w="1134" w:type="dxa"/>
            <w:tcBorders>
              <w:top w:val="nil"/>
              <w:left w:val="nil"/>
              <w:bottom w:val="single" w:sz="4" w:space="0" w:color="000000"/>
              <w:right w:val="single" w:sz="4" w:space="0" w:color="000000"/>
            </w:tcBorders>
            <w:shd w:val="clear" w:color="000000" w:fill="FFFFFF"/>
            <w:vAlign w:val="bottom"/>
            <w:hideMark/>
          </w:tcPr>
          <w:p w14:paraId="2BB882AD" w14:textId="39D0FBB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0,254671</w:t>
            </w:r>
          </w:p>
        </w:tc>
        <w:tc>
          <w:tcPr>
            <w:tcW w:w="567" w:type="dxa"/>
            <w:tcBorders>
              <w:top w:val="nil"/>
              <w:left w:val="nil"/>
              <w:bottom w:val="single" w:sz="4" w:space="0" w:color="000000"/>
              <w:right w:val="single" w:sz="4" w:space="0" w:color="000000"/>
            </w:tcBorders>
            <w:shd w:val="clear" w:color="000000" w:fill="FFFFFF"/>
            <w:vAlign w:val="bottom"/>
            <w:hideMark/>
          </w:tcPr>
          <w:p w14:paraId="6079E03E" w14:textId="6FB4D28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3E9C899C" w14:textId="583B2C4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0,0008</w:t>
            </w:r>
          </w:p>
        </w:tc>
        <w:tc>
          <w:tcPr>
            <w:tcW w:w="1228" w:type="dxa"/>
            <w:tcBorders>
              <w:top w:val="nil"/>
              <w:left w:val="nil"/>
              <w:bottom w:val="single" w:sz="4" w:space="0" w:color="000000"/>
              <w:right w:val="single" w:sz="4" w:space="0" w:color="000000"/>
            </w:tcBorders>
            <w:shd w:val="clear" w:color="000000" w:fill="FFFFFF"/>
            <w:vAlign w:val="bottom"/>
            <w:hideMark/>
          </w:tcPr>
          <w:p w14:paraId="1657EC68" w14:textId="2A85D64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0,0015304</w:t>
            </w:r>
          </w:p>
        </w:tc>
      </w:tr>
      <w:tr w:rsidR="006B0BC0" w:rsidRPr="00327391" w14:paraId="73FD1DD8"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3229679D" w14:textId="6350330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ТК7</w:t>
            </w:r>
          </w:p>
        </w:tc>
        <w:tc>
          <w:tcPr>
            <w:tcW w:w="1891" w:type="dxa"/>
            <w:tcBorders>
              <w:top w:val="nil"/>
              <w:left w:val="nil"/>
              <w:bottom w:val="single" w:sz="4" w:space="0" w:color="000000"/>
              <w:right w:val="single" w:sz="4" w:space="0" w:color="000000"/>
            </w:tcBorders>
            <w:shd w:val="clear" w:color="000000" w:fill="FFFFFF"/>
            <w:vAlign w:val="bottom"/>
            <w:hideMark/>
          </w:tcPr>
          <w:p w14:paraId="7978AD73" w14:textId="3802C74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ТК8</w:t>
            </w:r>
          </w:p>
        </w:tc>
        <w:tc>
          <w:tcPr>
            <w:tcW w:w="708" w:type="dxa"/>
            <w:tcBorders>
              <w:top w:val="nil"/>
              <w:left w:val="nil"/>
              <w:bottom w:val="single" w:sz="4" w:space="0" w:color="000000"/>
              <w:right w:val="single" w:sz="4" w:space="0" w:color="000000"/>
            </w:tcBorders>
            <w:shd w:val="clear" w:color="000000" w:fill="FFFFFF"/>
            <w:vAlign w:val="bottom"/>
            <w:hideMark/>
          </w:tcPr>
          <w:p w14:paraId="25A3168E" w14:textId="7176E7F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35</w:t>
            </w:r>
          </w:p>
        </w:tc>
        <w:tc>
          <w:tcPr>
            <w:tcW w:w="851" w:type="dxa"/>
            <w:tcBorders>
              <w:top w:val="nil"/>
              <w:left w:val="nil"/>
              <w:bottom w:val="single" w:sz="4" w:space="0" w:color="000000"/>
              <w:right w:val="single" w:sz="4" w:space="0" w:color="000000"/>
            </w:tcBorders>
            <w:shd w:val="clear" w:color="000000" w:fill="FFFFFF"/>
            <w:vAlign w:val="bottom"/>
            <w:hideMark/>
          </w:tcPr>
          <w:p w14:paraId="7CA51023" w14:textId="07483D5E"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709" w:type="dxa"/>
            <w:tcBorders>
              <w:top w:val="nil"/>
              <w:left w:val="nil"/>
              <w:bottom w:val="single" w:sz="4" w:space="0" w:color="000000"/>
              <w:right w:val="single" w:sz="4" w:space="0" w:color="000000"/>
            </w:tcBorders>
            <w:shd w:val="clear" w:color="000000" w:fill="FFFFFF"/>
            <w:vAlign w:val="bottom"/>
            <w:hideMark/>
          </w:tcPr>
          <w:p w14:paraId="636904A6" w14:textId="7F9E9CF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1134" w:type="dxa"/>
            <w:tcBorders>
              <w:top w:val="nil"/>
              <w:left w:val="nil"/>
              <w:bottom w:val="single" w:sz="4" w:space="0" w:color="000000"/>
              <w:right w:val="single" w:sz="4" w:space="0" w:color="000000"/>
            </w:tcBorders>
            <w:shd w:val="clear" w:color="000000" w:fill="FFFFFF"/>
            <w:vAlign w:val="bottom"/>
            <w:hideMark/>
          </w:tcPr>
          <w:p w14:paraId="4EE450E9" w14:textId="15DEDF7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4,563242</w:t>
            </w:r>
          </w:p>
        </w:tc>
        <w:tc>
          <w:tcPr>
            <w:tcW w:w="1134" w:type="dxa"/>
            <w:tcBorders>
              <w:top w:val="nil"/>
              <w:left w:val="nil"/>
              <w:bottom w:val="single" w:sz="4" w:space="0" w:color="000000"/>
              <w:right w:val="single" w:sz="4" w:space="0" w:color="000000"/>
            </w:tcBorders>
            <w:shd w:val="clear" w:color="000000" w:fill="FFFFFF"/>
            <w:vAlign w:val="bottom"/>
            <w:hideMark/>
          </w:tcPr>
          <w:p w14:paraId="2800D71C" w14:textId="2629627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0,219142</w:t>
            </w:r>
          </w:p>
        </w:tc>
        <w:tc>
          <w:tcPr>
            <w:tcW w:w="567" w:type="dxa"/>
            <w:tcBorders>
              <w:top w:val="nil"/>
              <w:left w:val="nil"/>
              <w:bottom w:val="single" w:sz="4" w:space="0" w:color="000000"/>
              <w:right w:val="single" w:sz="4" w:space="0" w:color="000000"/>
            </w:tcBorders>
            <w:shd w:val="clear" w:color="000000" w:fill="FFFFFF"/>
            <w:vAlign w:val="bottom"/>
            <w:hideMark/>
          </w:tcPr>
          <w:p w14:paraId="43490631" w14:textId="25E17F6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637F6868" w14:textId="0341885E"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0,0035</w:t>
            </w:r>
          </w:p>
        </w:tc>
        <w:tc>
          <w:tcPr>
            <w:tcW w:w="1228" w:type="dxa"/>
            <w:tcBorders>
              <w:top w:val="nil"/>
              <w:left w:val="nil"/>
              <w:bottom w:val="single" w:sz="4" w:space="0" w:color="000000"/>
              <w:right w:val="single" w:sz="4" w:space="0" w:color="000000"/>
            </w:tcBorders>
            <w:shd w:val="clear" w:color="000000" w:fill="FFFFFF"/>
            <w:vAlign w:val="bottom"/>
            <w:hideMark/>
          </w:tcPr>
          <w:p w14:paraId="29D5391F" w14:textId="5397AF8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0,007781</w:t>
            </w:r>
          </w:p>
        </w:tc>
      </w:tr>
      <w:tr w:rsidR="006B0BC0" w:rsidRPr="00327391" w14:paraId="36A4CE0F"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506EE187" w14:textId="3F4B2C5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ТК8</w:t>
            </w:r>
          </w:p>
        </w:tc>
        <w:tc>
          <w:tcPr>
            <w:tcW w:w="1891" w:type="dxa"/>
            <w:tcBorders>
              <w:top w:val="nil"/>
              <w:left w:val="nil"/>
              <w:bottom w:val="single" w:sz="4" w:space="0" w:color="000000"/>
              <w:right w:val="single" w:sz="4" w:space="0" w:color="000000"/>
            </w:tcBorders>
            <w:shd w:val="clear" w:color="000000" w:fill="FFFFFF"/>
            <w:vAlign w:val="bottom"/>
            <w:hideMark/>
          </w:tcPr>
          <w:p w14:paraId="48CECDD6" w14:textId="385582F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Школьная, 15</w:t>
            </w:r>
          </w:p>
        </w:tc>
        <w:tc>
          <w:tcPr>
            <w:tcW w:w="708" w:type="dxa"/>
            <w:tcBorders>
              <w:top w:val="nil"/>
              <w:left w:val="nil"/>
              <w:bottom w:val="single" w:sz="4" w:space="0" w:color="000000"/>
              <w:right w:val="single" w:sz="4" w:space="0" w:color="000000"/>
            </w:tcBorders>
            <w:shd w:val="clear" w:color="000000" w:fill="FFFFFF"/>
            <w:vAlign w:val="bottom"/>
            <w:hideMark/>
          </w:tcPr>
          <w:p w14:paraId="40BB63C2" w14:textId="55F0306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8</w:t>
            </w:r>
          </w:p>
        </w:tc>
        <w:tc>
          <w:tcPr>
            <w:tcW w:w="851" w:type="dxa"/>
            <w:tcBorders>
              <w:top w:val="nil"/>
              <w:left w:val="nil"/>
              <w:bottom w:val="single" w:sz="4" w:space="0" w:color="000000"/>
              <w:right w:val="single" w:sz="4" w:space="0" w:color="000000"/>
            </w:tcBorders>
            <w:shd w:val="clear" w:color="000000" w:fill="FFFFFF"/>
            <w:vAlign w:val="bottom"/>
            <w:hideMark/>
          </w:tcPr>
          <w:p w14:paraId="6FEEDB39" w14:textId="5B4EE0C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0,033</w:t>
            </w:r>
          </w:p>
        </w:tc>
        <w:tc>
          <w:tcPr>
            <w:tcW w:w="709" w:type="dxa"/>
            <w:tcBorders>
              <w:top w:val="nil"/>
              <w:left w:val="nil"/>
              <w:bottom w:val="single" w:sz="4" w:space="0" w:color="000000"/>
              <w:right w:val="single" w:sz="4" w:space="0" w:color="000000"/>
            </w:tcBorders>
            <w:shd w:val="clear" w:color="000000" w:fill="FFFFFF"/>
            <w:vAlign w:val="bottom"/>
            <w:hideMark/>
          </w:tcPr>
          <w:p w14:paraId="395CFA11" w14:textId="39AD4A8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0,033</w:t>
            </w:r>
          </w:p>
        </w:tc>
        <w:tc>
          <w:tcPr>
            <w:tcW w:w="1134" w:type="dxa"/>
            <w:tcBorders>
              <w:top w:val="nil"/>
              <w:left w:val="nil"/>
              <w:bottom w:val="single" w:sz="4" w:space="0" w:color="000000"/>
              <w:right w:val="single" w:sz="4" w:space="0" w:color="000000"/>
            </w:tcBorders>
            <w:shd w:val="clear" w:color="000000" w:fill="FFFFFF"/>
            <w:vAlign w:val="bottom"/>
            <w:hideMark/>
          </w:tcPr>
          <w:p w14:paraId="3EF2286E" w14:textId="4090A6E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3,925907</w:t>
            </w:r>
          </w:p>
        </w:tc>
        <w:tc>
          <w:tcPr>
            <w:tcW w:w="1134" w:type="dxa"/>
            <w:tcBorders>
              <w:top w:val="nil"/>
              <w:left w:val="nil"/>
              <w:bottom w:val="single" w:sz="4" w:space="0" w:color="000000"/>
              <w:right w:val="single" w:sz="4" w:space="0" w:color="000000"/>
            </w:tcBorders>
            <w:shd w:val="clear" w:color="000000" w:fill="FFFFFF"/>
            <w:vAlign w:val="bottom"/>
            <w:hideMark/>
          </w:tcPr>
          <w:p w14:paraId="6B05DE06" w14:textId="52B5ADF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0,254718</w:t>
            </w:r>
          </w:p>
        </w:tc>
        <w:tc>
          <w:tcPr>
            <w:tcW w:w="567" w:type="dxa"/>
            <w:tcBorders>
              <w:top w:val="nil"/>
              <w:left w:val="nil"/>
              <w:bottom w:val="single" w:sz="4" w:space="0" w:color="000000"/>
              <w:right w:val="single" w:sz="4" w:space="0" w:color="000000"/>
            </w:tcBorders>
            <w:shd w:val="clear" w:color="000000" w:fill="FFFFFF"/>
            <w:vAlign w:val="bottom"/>
            <w:hideMark/>
          </w:tcPr>
          <w:p w14:paraId="5B2372C1" w14:textId="61050B0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79F64993" w14:textId="7A0466F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0,0008</w:t>
            </w:r>
          </w:p>
        </w:tc>
        <w:tc>
          <w:tcPr>
            <w:tcW w:w="1228" w:type="dxa"/>
            <w:tcBorders>
              <w:top w:val="nil"/>
              <w:left w:val="nil"/>
              <w:bottom w:val="single" w:sz="4" w:space="0" w:color="000000"/>
              <w:right w:val="single" w:sz="4" w:space="0" w:color="000000"/>
            </w:tcBorders>
            <w:shd w:val="clear" w:color="000000" w:fill="FFFFFF"/>
            <w:vAlign w:val="bottom"/>
            <w:hideMark/>
          </w:tcPr>
          <w:p w14:paraId="78718914" w14:textId="2FA15E3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0,0015301</w:t>
            </w:r>
          </w:p>
        </w:tc>
      </w:tr>
      <w:tr w:rsidR="006B0BC0" w:rsidRPr="00327391" w14:paraId="50CE1AE7"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6B81F0C9" w14:textId="3F7D7A4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ТК8</w:t>
            </w:r>
          </w:p>
        </w:tc>
        <w:tc>
          <w:tcPr>
            <w:tcW w:w="1891" w:type="dxa"/>
            <w:tcBorders>
              <w:top w:val="nil"/>
              <w:left w:val="nil"/>
              <w:bottom w:val="single" w:sz="4" w:space="0" w:color="000000"/>
              <w:right w:val="single" w:sz="4" w:space="0" w:color="000000"/>
            </w:tcBorders>
            <w:shd w:val="clear" w:color="000000" w:fill="FFFFFF"/>
            <w:vAlign w:val="bottom"/>
            <w:hideMark/>
          </w:tcPr>
          <w:p w14:paraId="72FF38F7" w14:textId="57C8576E"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Школьная, 15</w:t>
            </w:r>
          </w:p>
        </w:tc>
        <w:tc>
          <w:tcPr>
            <w:tcW w:w="708" w:type="dxa"/>
            <w:tcBorders>
              <w:top w:val="nil"/>
              <w:left w:val="nil"/>
              <w:bottom w:val="single" w:sz="4" w:space="0" w:color="000000"/>
              <w:right w:val="single" w:sz="4" w:space="0" w:color="000000"/>
            </w:tcBorders>
            <w:shd w:val="clear" w:color="000000" w:fill="FFFFFF"/>
            <w:vAlign w:val="bottom"/>
            <w:hideMark/>
          </w:tcPr>
          <w:p w14:paraId="443955F0" w14:textId="0D8B538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8</w:t>
            </w:r>
          </w:p>
        </w:tc>
        <w:tc>
          <w:tcPr>
            <w:tcW w:w="851" w:type="dxa"/>
            <w:tcBorders>
              <w:top w:val="nil"/>
              <w:left w:val="nil"/>
              <w:bottom w:val="single" w:sz="4" w:space="0" w:color="000000"/>
              <w:right w:val="single" w:sz="4" w:space="0" w:color="000000"/>
            </w:tcBorders>
            <w:shd w:val="clear" w:color="000000" w:fill="FFFFFF"/>
            <w:vAlign w:val="bottom"/>
            <w:hideMark/>
          </w:tcPr>
          <w:p w14:paraId="66A2BBEA" w14:textId="6A8311F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0,033</w:t>
            </w:r>
          </w:p>
        </w:tc>
        <w:tc>
          <w:tcPr>
            <w:tcW w:w="709" w:type="dxa"/>
            <w:tcBorders>
              <w:top w:val="nil"/>
              <w:left w:val="nil"/>
              <w:bottom w:val="single" w:sz="4" w:space="0" w:color="000000"/>
              <w:right w:val="single" w:sz="4" w:space="0" w:color="000000"/>
            </w:tcBorders>
            <w:shd w:val="clear" w:color="000000" w:fill="FFFFFF"/>
            <w:vAlign w:val="bottom"/>
            <w:hideMark/>
          </w:tcPr>
          <w:p w14:paraId="0C0FF726" w14:textId="597CC30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0,033</w:t>
            </w:r>
          </w:p>
        </w:tc>
        <w:tc>
          <w:tcPr>
            <w:tcW w:w="1134" w:type="dxa"/>
            <w:tcBorders>
              <w:top w:val="nil"/>
              <w:left w:val="nil"/>
              <w:bottom w:val="single" w:sz="4" w:space="0" w:color="000000"/>
              <w:right w:val="single" w:sz="4" w:space="0" w:color="000000"/>
            </w:tcBorders>
            <w:shd w:val="clear" w:color="000000" w:fill="FFFFFF"/>
            <w:vAlign w:val="bottom"/>
            <w:hideMark/>
          </w:tcPr>
          <w:p w14:paraId="5B8918F0" w14:textId="4DD8A44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3,925907</w:t>
            </w:r>
          </w:p>
        </w:tc>
        <w:tc>
          <w:tcPr>
            <w:tcW w:w="1134" w:type="dxa"/>
            <w:tcBorders>
              <w:top w:val="nil"/>
              <w:left w:val="nil"/>
              <w:bottom w:val="single" w:sz="4" w:space="0" w:color="000000"/>
              <w:right w:val="single" w:sz="4" w:space="0" w:color="000000"/>
            </w:tcBorders>
            <w:shd w:val="clear" w:color="000000" w:fill="FFFFFF"/>
            <w:vAlign w:val="bottom"/>
            <w:hideMark/>
          </w:tcPr>
          <w:p w14:paraId="358E8881" w14:textId="7D7C5D0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0,254718</w:t>
            </w:r>
          </w:p>
        </w:tc>
        <w:tc>
          <w:tcPr>
            <w:tcW w:w="567" w:type="dxa"/>
            <w:tcBorders>
              <w:top w:val="nil"/>
              <w:left w:val="nil"/>
              <w:bottom w:val="single" w:sz="4" w:space="0" w:color="000000"/>
              <w:right w:val="single" w:sz="4" w:space="0" w:color="000000"/>
            </w:tcBorders>
            <w:shd w:val="clear" w:color="000000" w:fill="FFFFFF"/>
            <w:vAlign w:val="bottom"/>
            <w:hideMark/>
          </w:tcPr>
          <w:p w14:paraId="3817841F" w14:textId="2DE3FB2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79346922" w14:textId="603D750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0,0008</w:t>
            </w:r>
          </w:p>
        </w:tc>
        <w:tc>
          <w:tcPr>
            <w:tcW w:w="1228" w:type="dxa"/>
            <w:tcBorders>
              <w:top w:val="nil"/>
              <w:left w:val="nil"/>
              <w:bottom w:val="single" w:sz="4" w:space="0" w:color="000000"/>
              <w:right w:val="single" w:sz="4" w:space="0" w:color="000000"/>
            </w:tcBorders>
            <w:shd w:val="clear" w:color="000000" w:fill="FFFFFF"/>
            <w:vAlign w:val="bottom"/>
            <w:hideMark/>
          </w:tcPr>
          <w:p w14:paraId="6AB22F51" w14:textId="3C18B35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0,0015301</w:t>
            </w:r>
          </w:p>
        </w:tc>
      </w:tr>
      <w:tr w:rsidR="006B0BC0" w:rsidRPr="00327391" w14:paraId="08436B9B"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0DEB0004" w14:textId="1CFD47A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ТК8</w:t>
            </w:r>
          </w:p>
        </w:tc>
        <w:tc>
          <w:tcPr>
            <w:tcW w:w="1891" w:type="dxa"/>
            <w:tcBorders>
              <w:top w:val="nil"/>
              <w:left w:val="nil"/>
              <w:bottom w:val="single" w:sz="4" w:space="0" w:color="000000"/>
              <w:right w:val="single" w:sz="4" w:space="0" w:color="000000"/>
            </w:tcBorders>
            <w:shd w:val="clear" w:color="000000" w:fill="FFFFFF"/>
            <w:vAlign w:val="bottom"/>
            <w:hideMark/>
          </w:tcPr>
          <w:p w14:paraId="0B6C42BE" w14:textId="4A2F13A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Школьная, 16</w:t>
            </w:r>
          </w:p>
        </w:tc>
        <w:tc>
          <w:tcPr>
            <w:tcW w:w="708" w:type="dxa"/>
            <w:tcBorders>
              <w:top w:val="nil"/>
              <w:left w:val="nil"/>
              <w:bottom w:val="single" w:sz="4" w:space="0" w:color="000000"/>
              <w:right w:val="single" w:sz="4" w:space="0" w:color="000000"/>
            </w:tcBorders>
            <w:shd w:val="clear" w:color="000000" w:fill="FFFFFF"/>
            <w:vAlign w:val="bottom"/>
            <w:hideMark/>
          </w:tcPr>
          <w:p w14:paraId="534929B8" w14:textId="645C449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21</w:t>
            </w:r>
          </w:p>
        </w:tc>
        <w:tc>
          <w:tcPr>
            <w:tcW w:w="851" w:type="dxa"/>
            <w:tcBorders>
              <w:top w:val="nil"/>
              <w:left w:val="nil"/>
              <w:bottom w:val="single" w:sz="4" w:space="0" w:color="000000"/>
              <w:right w:val="single" w:sz="4" w:space="0" w:color="000000"/>
            </w:tcBorders>
            <w:shd w:val="clear" w:color="000000" w:fill="FFFFFF"/>
            <w:vAlign w:val="bottom"/>
            <w:hideMark/>
          </w:tcPr>
          <w:p w14:paraId="38D2689D" w14:textId="7661274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0,016</w:t>
            </w:r>
          </w:p>
        </w:tc>
        <w:tc>
          <w:tcPr>
            <w:tcW w:w="709" w:type="dxa"/>
            <w:tcBorders>
              <w:top w:val="nil"/>
              <w:left w:val="nil"/>
              <w:bottom w:val="single" w:sz="4" w:space="0" w:color="000000"/>
              <w:right w:val="single" w:sz="4" w:space="0" w:color="000000"/>
            </w:tcBorders>
            <w:shd w:val="clear" w:color="000000" w:fill="FFFFFF"/>
            <w:vAlign w:val="bottom"/>
            <w:hideMark/>
          </w:tcPr>
          <w:p w14:paraId="7B0410AB" w14:textId="3A8978E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0,016</w:t>
            </w:r>
          </w:p>
        </w:tc>
        <w:tc>
          <w:tcPr>
            <w:tcW w:w="1134" w:type="dxa"/>
            <w:tcBorders>
              <w:top w:val="nil"/>
              <w:left w:val="nil"/>
              <w:bottom w:val="single" w:sz="4" w:space="0" w:color="000000"/>
              <w:right w:val="single" w:sz="4" w:space="0" w:color="000000"/>
            </w:tcBorders>
            <w:shd w:val="clear" w:color="000000" w:fill="FFFFFF"/>
            <w:vAlign w:val="bottom"/>
            <w:hideMark/>
          </w:tcPr>
          <w:p w14:paraId="660074D1" w14:textId="7B4FCB1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3,337464</w:t>
            </w:r>
          </w:p>
        </w:tc>
        <w:tc>
          <w:tcPr>
            <w:tcW w:w="1134" w:type="dxa"/>
            <w:tcBorders>
              <w:top w:val="nil"/>
              <w:left w:val="nil"/>
              <w:bottom w:val="single" w:sz="4" w:space="0" w:color="000000"/>
              <w:right w:val="single" w:sz="4" w:space="0" w:color="000000"/>
            </w:tcBorders>
            <w:shd w:val="clear" w:color="000000" w:fill="FFFFFF"/>
            <w:vAlign w:val="bottom"/>
            <w:hideMark/>
          </w:tcPr>
          <w:p w14:paraId="3A8E6A24" w14:textId="7D9BC6C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0,299629</w:t>
            </w:r>
          </w:p>
        </w:tc>
        <w:tc>
          <w:tcPr>
            <w:tcW w:w="567" w:type="dxa"/>
            <w:tcBorders>
              <w:top w:val="nil"/>
              <w:left w:val="nil"/>
              <w:bottom w:val="single" w:sz="4" w:space="0" w:color="000000"/>
              <w:right w:val="single" w:sz="4" w:space="0" w:color="000000"/>
            </w:tcBorders>
            <w:shd w:val="clear" w:color="000000" w:fill="FFFFFF"/>
            <w:vAlign w:val="bottom"/>
            <w:hideMark/>
          </w:tcPr>
          <w:p w14:paraId="048AB65B" w14:textId="41C9657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58827B47" w14:textId="454DC70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0,0021</w:t>
            </w:r>
          </w:p>
        </w:tc>
        <w:tc>
          <w:tcPr>
            <w:tcW w:w="1228" w:type="dxa"/>
            <w:tcBorders>
              <w:top w:val="nil"/>
              <w:left w:val="nil"/>
              <w:bottom w:val="single" w:sz="4" w:space="0" w:color="000000"/>
              <w:right w:val="single" w:sz="4" w:space="0" w:color="000000"/>
            </w:tcBorders>
            <w:shd w:val="clear" w:color="000000" w:fill="FFFFFF"/>
            <w:vAlign w:val="bottom"/>
            <w:hideMark/>
          </w:tcPr>
          <w:p w14:paraId="20C031CE" w14:textId="308F849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0,0034145</w:t>
            </w:r>
          </w:p>
        </w:tc>
      </w:tr>
      <w:tr w:rsidR="006B0BC0" w:rsidRPr="00327391" w14:paraId="25877952"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1D83BC87" w14:textId="59B479C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ТК3</w:t>
            </w:r>
          </w:p>
        </w:tc>
        <w:tc>
          <w:tcPr>
            <w:tcW w:w="1891" w:type="dxa"/>
            <w:tcBorders>
              <w:top w:val="nil"/>
              <w:left w:val="nil"/>
              <w:bottom w:val="single" w:sz="4" w:space="0" w:color="000000"/>
              <w:right w:val="single" w:sz="4" w:space="0" w:color="000000"/>
            </w:tcBorders>
            <w:shd w:val="clear" w:color="000000" w:fill="FFFFFF"/>
            <w:vAlign w:val="bottom"/>
            <w:hideMark/>
          </w:tcPr>
          <w:p w14:paraId="61E448C1" w14:textId="56F0D76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ТК9</w:t>
            </w:r>
          </w:p>
        </w:tc>
        <w:tc>
          <w:tcPr>
            <w:tcW w:w="708" w:type="dxa"/>
            <w:tcBorders>
              <w:top w:val="nil"/>
              <w:left w:val="nil"/>
              <w:bottom w:val="single" w:sz="4" w:space="0" w:color="000000"/>
              <w:right w:val="single" w:sz="4" w:space="0" w:color="000000"/>
            </w:tcBorders>
            <w:shd w:val="clear" w:color="000000" w:fill="FFFFFF"/>
            <w:vAlign w:val="bottom"/>
            <w:hideMark/>
          </w:tcPr>
          <w:p w14:paraId="0DC7F96B" w14:textId="04EC58D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107</w:t>
            </w:r>
          </w:p>
        </w:tc>
        <w:tc>
          <w:tcPr>
            <w:tcW w:w="851" w:type="dxa"/>
            <w:tcBorders>
              <w:top w:val="nil"/>
              <w:left w:val="nil"/>
              <w:bottom w:val="single" w:sz="4" w:space="0" w:color="000000"/>
              <w:right w:val="single" w:sz="4" w:space="0" w:color="000000"/>
            </w:tcBorders>
            <w:shd w:val="clear" w:color="000000" w:fill="FFFFFF"/>
            <w:vAlign w:val="bottom"/>
            <w:hideMark/>
          </w:tcPr>
          <w:p w14:paraId="4BB84786" w14:textId="4CD6730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0,125</w:t>
            </w:r>
          </w:p>
        </w:tc>
        <w:tc>
          <w:tcPr>
            <w:tcW w:w="709" w:type="dxa"/>
            <w:tcBorders>
              <w:top w:val="nil"/>
              <w:left w:val="nil"/>
              <w:bottom w:val="single" w:sz="4" w:space="0" w:color="000000"/>
              <w:right w:val="single" w:sz="4" w:space="0" w:color="000000"/>
            </w:tcBorders>
            <w:shd w:val="clear" w:color="000000" w:fill="FFFFFF"/>
            <w:vAlign w:val="bottom"/>
            <w:hideMark/>
          </w:tcPr>
          <w:p w14:paraId="779CCEB8" w14:textId="23A230C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0,125</w:t>
            </w:r>
          </w:p>
        </w:tc>
        <w:tc>
          <w:tcPr>
            <w:tcW w:w="1134" w:type="dxa"/>
            <w:tcBorders>
              <w:top w:val="nil"/>
              <w:left w:val="nil"/>
              <w:bottom w:val="single" w:sz="4" w:space="0" w:color="000000"/>
              <w:right w:val="single" w:sz="4" w:space="0" w:color="000000"/>
            </w:tcBorders>
            <w:shd w:val="clear" w:color="000000" w:fill="FFFFFF"/>
            <w:vAlign w:val="bottom"/>
            <w:hideMark/>
          </w:tcPr>
          <w:p w14:paraId="55B37063" w14:textId="3B6B125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7,825911</w:t>
            </w:r>
          </w:p>
        </w:tc>
        <w:tc>
          <w:tcPr>
            <w:tcW w:w="1134" w:type="dxa"/>
            <w:tcBorders>
              <w:top w:val="nil"/>
              <w:left w:val="nil"/>
              <w:bottom w:val="single" w:sz="4" w:space="0" w:color="000000"/>
              <w:right w:val="single" w:sz="4" w:space="0" w:color="000000"/>
            </w:tcBorders>
            <w:shd w:val="clear" w:color="000000" w:fill="FFFFFF"/>
            <w:vAlign w:val="bottom"/>
            <w:hideMark/>
          </w:tcPr>
          <w:p w14:paraId="5FEB766E" w14:textId="0216084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0,127781</w:t>
            </w:r>
          </w:p>
        </w:tc>
        <w:tc>
          <w:tcPr>
            <w:tcW w:w="567" w:type="dxa"/>
            <w:tcBorders>
              <w:top w:val="nil"/>
              <w:left w:val="nil"/>
              <w:bottom w:val="single" w:sz="4" w:space="0" w:color="000000"/>
              <w:right w:val="single" w:sz="4" w:space="0" w:color="000000"/>
            </w:tcBorders>
            <w:shd w:val="clear" w:color="000000" w:fill="FFFFFF"/>
            <w:vAlign w:val="bottom"/>
            <w:hideMark/>
          </w:tcPr>
          <w:p w14:paraId="672B4C73" w14:textId="6C25B35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0320C69A" w14:textId="07BB38B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0,0107</w:t>
            </w:r>
          </w:p>
        </w:tc>
        <w:tc>
          <w:tcPr>
            <w:tcW w:w="1228" w:type="dxa"/>
            <w:tcBorders>
              <w:top w:val="nil"/>
              <w:left w:val="nil"/>
              <w:bottom w:val="single" w:sz="4" w:space="0" w:color="000000"/>
              <w:right w:val="single" w:sz="4" w:space="0" w:color="000000"/>
            </w:tcBorders>
            <w:shd w:val="clear" w:color="000000" w:fill="FFFFFF"/>
            <w:vAlign w:val="bottom"/>
            <w:hideMark/>
          </w:tcPr>
          <w:p w14:paraId="1B6FA7DD" w14:textId="1D2C705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0,0407953</w:t>
            </w:r>
          </w:p>
        </w:tc>
      </w:tr>
      <w:tr w:rsidR="006B0BC0" w:rsidRPr="00327391" w14:paraId="0035E948"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5945F376" w14:textId="7B730F7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ТК9</w:t>
            </w:r>
          </w:p>
        </w:tc>
        <w:tc>
          <w:tcPr>
            <w:tcW w:w="1891" w:type="dxa"/>
            <w:tcBorders>
              <w:top w:val="nil"/>
              <w:left w:val="nil"/>
              <w:bottom w:val="single" w:sz="4" w:space="0" w:color="000000"/>
              <w:right w:val="single" w:sz="4" w:space="0" w:color="000000"/>
            </w:tcBorders>
            <w:shd w:val="clear" w:color="000000" w:fill="FFFFFF"/>
            <w:vAlign w:val="bottom"/>
            <w:hideMark/>
          </w:tcPr>
          <w:p w14:paraId="6B99EA4E" w14:textId="7575B96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ТК10</w:t>
            </w:r>
          </w:p>
        </w:tc>
        <w:tc>
          <w:tcPr>
            <w:tcW w:w="708" w:type="dxa"/>
            <w:tcBorders>
              <w:top w:val="nil"/>
              <w:left w:val="nil"/>
              <w:bottom w:val="single" w:sz="4" w:space="0" w:color="000000"/>
              <w:right w:val="single" w:sz="4" w:space="0" w:color="000000"/>
            </w:tcBorders>
            <w:shd w:val="clear" w:color="000000" w:fill="FFFFFF"/>
            <w:vAlign w:val="bottom"/>
            <w:hideMark/>
          </w:tcPr>
          <w:p w14:paraId="0ABE9685" w14:textId="48887FC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72</w:t>
            </w:r>
          </w:p>
        </w:tc>
        <w:tc>
          <w:tcPr>
            <w:tcW w:w="851" w:type="dxa"/>
            <w:tcBorders>
              <w:top w:val="nil"/>
              <w:left w:val="nil"/>
              <w:bottom w:val="single" w:sz="4" w:space="0" w:color="000000"/>
              <w:right w:val="single" w:sz="4" w:space="0" w:color="000000"/>
            </w:tcBorders>
            <w:shd w:val="clear" w:color="000000" w:fill="FFFFFF"/>
            <w:vAlign w:val="bottom"/>
            <w:hideMark/>
          </w:tcPr>
          <w:p w14:paraId="4CA11A3F" w14:textId="3A05E9E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0,082</w:t>
            </w:r>
          </w:p>
        </w:tc>
        <w:tc>
          <w:tcPr>
            <w:tcW w:w="709" w:type="dxa"/>
            <w:tcBorders>
              <w:top w:val="nil"/>
              <w:left w:val="nil"/>
              <w:bottom w:val="single" w:sz="4" w:space="0" w:color="000000"/>
              <w:right w:val="single" w:sz="4" w:space="0" w:color="000000"/>
            </w:tcBorders>
            <w:shd w:val="clear" w:color="000000" w:fill="FFFFFF"/>
            <w:vAlign w:val="bottom"/>
            <w:hideMark/>
          </w:tcPr>
          <w:p w14:paraId="5B78C9FD" w14:textId="757CF82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0,082</w:t>
            </w:r>
          </w:p>
        </w:tc>
        <w:tc>
          <w:tcPr>
            <w:tcW w:w="1134" w:type="dxa"/>
            <w:tcBorders>
              <w:top w:val="nil"/>
              <w:left w:val="nil"/>
              <w:bottom w:val="single" w:sz="4" w:space="0" w:color="000000"/>
              <w:right w:val="single" w:sz="4" w:space="0" w:color="000000"/>
            </w:tcBorders>
            <w:shd w:val="clear" w:color="000000" w:fill="FFFFFF"/>
            <w:vAlign w:val="bottom"/>
            <w:hideMark/>
          </w:tcPr>
          <w:p w14:paraId="43E9C65A" w14:textId="54D341B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5,89414</w:t>
            </w:r>
          </w:p>
        </w:tc>
        <w:tc>
          <w:tcPr>
            <w:tcW w:w="1134" w:type="dxa"/>
            <w:tcBorders>
              <w:top w:val="nil"/>
              <w:left w:val="nil"/>
              <w:bottom w:val="single" w:sz="4" w:space="0" w:color="000000"/>
              <w:right w:val="single" w:sz="4" w:space="0" w:color="000000"/>
            </w:tcBorders>
            <w:shd w:val="clear" w:color="000000" w:fill="FFFFFF"/>
            <w:vAlign w:val="bottom"/>
            <w:hideMark/>
          </w:tcPr>
          <w:p w14:paraId="7A6B438F" w14:textId="0A3D5EC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0,16966</w:t>
            </w:r>
          </w:p>
        </w:tc>
        <w:tc>
          <w:tcPr>
            <w:tcW w:w="567" w:type="dxa"/>
            <w:tcBorders>
              <w:top w:val="nil"/>
              <w:left w:val="nil"/>
              <w:bottom w:val="single" w:sz="4" w:space="0" w:color="000000"/>
              <w:right w:val="single" w:sz="4" w:space="0" w:color="000000"/>
            </w:tcBorders>
            <w:shd w:val="clear" w:color="000000" w:fill="FFFFFF"/>
            <w:vAlign w:val="bottom"/>
            <w:hideMark/>
          </w:tcPr>
          <w:p w14:paraId="000BAF20" w14:textId="57FA6F6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5B4A20EF" w14:textId="5FEC984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0,0072</w:t>
            </w:r>
          </w:p>
        </w:tc>
        <w:tc>
          <w:tcPr>
            <w:tcW w:w="1228" w:type="dxa"/>
            <w:tcBorders>
              <w:top w:val="nil"/>
              <w:left w:val="nil"/>
              <w:bottom w:val="single" w:sz="4" w:space="0" w:color="000000"/>
              <w:right w:val="single" w:sz="4" w:space="0" w:color="000000"/>
            </w:tcBorders>
            <w:shd w:val="clear" w:color="000000" w:fill="FFFFFF"/>
            <w:vAlign w:val="bottom"/>
            <w:hideMark/>
          </w:tcPr>
          <w:p w14:paraId="45DE6783" w14:textId="358F7A9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0,020675</w:t>
            </w:r>
          </w:p>
        </w:tc>
      </w:tr>
      <w:tr w:rsidR="006B0BC0" w:rsidRPr="00327391" w14:paraId="324AC061"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2F4316B8" w14:textId="31D00E3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ТК10</w:t>
            </w:r>
          </w:p>
        </w:tc>
        <w:tc>
          <w:tcPr>
            <w:tcW w:w="1891" w:type="dxa"/>
            <w:tcBorders>
              <w:top w:val="nil"/>
              <w:left w:val="nil"/>
              <w:bottom w:val="single" w:sz="4" w:space="0" w:color="000000"/>
              <w:right w:val="single" w:sz="4" w:space="0" w:color="000000"/>
            </w:tcBorders>
            <w:shd w:val="clear" w:color="000000" w:fill="FFFFFF"/>
            <w:vAlign w:val="bottom"/>
            <w:hideMark/>
          </w:tcPr>
          <w:p w14:paraId="3BCB6717" w14:textId="378F956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30 лет Победы, 28</w:t>
            </w:r>
          </w:p>
        </w:tc>
        <w:tc>
          <w:tcPr>
            <w:tcW w:w="708" w:type="dxa"/>
            <w:tcBorders>
              <w:top w:val="nil"/>
              <w:left w:val="nil"/>
              <w:bottom w:val="single" w:sz="4" w:space="0" w:color="000000"/>
              <w:right w:val="single" w:sz="4" w:space="0" w:color="000000"/>
            </w:tcBorders>
            <w:shd w:val="clear" w:color="000000" w:fill="FFFFFF"/>
            <w:vAlign w:val="bottom"/>
            <w:hideMark/>
          </w:tcPr>
          <w:p w14:paraId="053EA1D8" w14:textId="6C84019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88</w:t>
            </w:r>
          </w:p>
        </w:tc>
        <w:tc>
          <w:tcPr>
            <w:tcW w:w="851" w:type="dxa"/>
            <w:tcBorders>
              <w:top w:val="nil"/>
              <w:left w:val="nil"/>
              <w:bottom w:val="single" w:sz="4" w:space="0" w:color="000000"/>
              <w:right w:val="single" w:sz="4" w:space="0" w:color="000000"/>
            </w:tcBorders>
            <w:shd w:val="clear" w:color="000000" w:fill="FFFFFF"/>
            <w:vAlign w:val="bottom"/>
            <w:hideMark/>
          </w:tcPr>
          <w:p w14:paraId="4ED38FB1" w14:textId="5304AAF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0,082</w:t>
            </w:r>
          </w:p>
        </w:tc>
        <w:tc>
          <w:tcPr>
            <w:tcW w:w="709" w:type="dxa"/>
            <w:tcBorders>
              <w:top w:val="nil"/>
              <w:left w:val="nil"/>
              <w:bottom w:val="single" w:sz="4" w:space="0" w:color="000000"/>
              <w:right w:val="single" w:sz="4" w:space="0" w:color="000000"/>
            </w:tcBorders>
            <w:shd w:val="clear" w:color="000000" w:fill="FFFFFF"/>
            <w:vAlign w:val="bottom"/>
            <w:hideMark/>
          </w:tcPr>
          <w:p w14:paraId="253C6A4B" w14:textId="7212B78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0,082</w:t>
            </w:r>
          </w:p>
        </w:tc>
        <w:tc>
          <w:tcPr>
            <w:tcW w:w="1134" w:type="dxa"/>
            <w:tcBorders>
              <w:top w:val="nil"/>
              <w:left w:val="nil"/>
              <w:bottom w:val="single" w:sz="4" w:space="0" w:color="000000"/>
              <w:right w:val="single" w:sz="4" w:space="0" w:color="000000"/>
            </w:tcBorders>
            <w:shd w:val="clear" w:color="000000" w:fill="FFFFFF"/>
            <w:vAlign w:val="bottom"/>
            <w:hideMark/>
          </w:tcPr>
          <w:p w14:paraId="19C695CA" w14:textId="347F9A1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5,89414</w:t>
            </w:r>
          </w:p>
        </w:tc>
        <w:tc>
          <w:tcPr>
            <w:tcW w:w="1134" w:type="dxa"/>
            <w:tcBorders>
              <w:top w:val="nil"/>
              <w:left w:val="nil"/>
              <w:bottom w:val="single" w:sz="4" w:space="0" w:color="000000"/>
              <w:right w:val="single" w:sz="4" w:space="0" w:color="000000"/>
            </w:tcBorders>
            <w:shd w:val="clear" w:color="000000" w:fill="FFFFFF"/>
            <w:vAlign w:val="bottom"/>
            <w:hideMark/>
          </w:tcPr>
          <w:p w14:paraId="726D385A" w14:textId="59A1013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0,16966</w:t>
            </w:r>
          </w:p>
        </w:tc>
        <w:tc>
          <w:tcPr>
            <w:tcW w:w="567" w:type="dxa"/>
            <w:tcBorders>
              <w:top w:val="nil"/>
              <w:left w:val="nil"/>
              <w:bottom w:val="single" w:sz="4" w:space="0" w:color="000000"/>
              <w:right w:val="single" w:sz="4" w:space="0" w:color="000000"/>
            </w:tcBorders>
            <w:shd w:val="clear" w:color="000000" w:fill="FFFFFF"/>
            <w:vAlign w:val="bottom"/>
            <w:hideMark/>
          </w:tcPr>
          <w:p w14:paraId="6317C9F5" w14:textId="104F437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22ABA02F" w14:textId="7146F42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0,0088</w:t>
            </w:r>
          </w:p>
        </w:tc>
        <w:tc>
          <w:tcPr>
            <w:tcW w:w="1228" w:type="dxa"/>
            <w:tcBorders>
              <w:top w:val="nil"/>
              <w:left w:val="nil"/>
              <w:bottom w:val="single" w:sz="4" w:space="0" w:color="000000"/>
              <w:right w:val="single" w:sz="4" w:space="0" w:color="000000"/>
            </w:tcBorders>
            <w:shd w:val="clear" w:color="000000" w:fill="FFFFFF"/>
            <w:vAlign w:val="bottom"/>
            <w:hideMark/>
          </w:tcPr>
          <w:p w14:paraId="2D2CFF4C" w14:textId="6F017ED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0,0252694</w:t>
            </w:r>
          </w:p>
        </w:tc>
      </w:tr>
      <w:tr w:rsidR="006B0BC0" w:rsidRPr="00327391" w14:paraId="27E23BE7"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78C324CC" w14:textId="7014478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ТК9</w:t>
            </w:r>
          </w:p>
        </w:tc>
        <w:tc>
          <w:tcPr>
            <w:tcW w:w="1891" w:type="dxa"/>
            <w:tcBorders>
              <w:top w:val="nil"/>
              <w:left w:val="nil"/>
              <w:bottom w:val="single" w:sz="4" w:space="0" w:color="000000"/>
              <w:right w:val="single" w:sz="4" w:space="0" w:color="000000"/>
            </w:tcBorders>
            <w:shd w:val="clear" w:color="000000" w:fill="FFFFFF"/>
            <w:vAlign w:val="bottom"/>
            <w:hideMark/>
          </w:tcPr>
          <w:p w14:paraId="7167A4F6" w14:textId="772A95A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ТК11</w:t>
            </w:r>
          </w:p>
        </w:tc>
        <w:tc>
          <w:tcPr>
            <w:tcW w:w="708" w:type="dxa"/>
            <w:tcBorders>
              <w:top w:val="nil"/>
              <w:left w:val="nil"/>
              <w:bottom w:val="single" w:sz="4" w:space="0" w:color="000000"/>
              <w:right w:val="single" w:sz="4" w:space="0" w:color="000000"/>
            </w:tcBorders>
            <w:shd w:val="clear" w:color="000000" w:fill="FFFFFF"/>
            <w:vAlign w:val="bottom"/>
            <w:hideMark/>
          </w:tcPr>
          <w:p w14:paraId="30305F23" w14:textId="456FA91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48</w:t>
            </w:r>
          </w:p>
        </w:tc>
        <w:tc>
          <w:tcPr>
            <w:tcW w:w="851" w:type="dxa"/>
            <w:tcBorders>
              <w:top w:val="nil"/>
              <w:left w:val="nil"/>
              <w:bottom w:val="single" w:sz="4" w:space="0" w:color="000000"/>
              <w:right w:val="single" w:sz="4" w:space="0" w:color="000000"/>
            </w:tcBorders>
            <w:shd w:val="clear" w:color="000000" w:fill="FFFFFF"/>
            <w:vAlign w:val="bottom"/>
            <w:hideMark/>
          </w:tcPr>
          <w:p w14:paraId="4ABE9F9A" w14:textId="49BD8AA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709" w:type="dxa"/>
            <w:tcBorders>
              <w:top w:val="nil"/>
              <w:left w:val="nil"/>
              <w:bottom w:val="single" w:sz="4" w:space="0" w:color="000000"/>
              <w:right w:val="single" w:sz="4" w:space="0" w:color="000000"/>
            </w:tcBorders>
            <w:shd w:val="clear" w:color="000000" w:fill="FFFFFF"/>
            <w:vAlign w:val="bottom"/>
            <w:hideMark/>
          </w:tcPr>
          <w:p w14:paraId="0DFDA147" w14:textId="3AFF263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1134" w:type="dxa"/>
            <w:tcBorders>
              <w:top w:val="nil"/>
              <w:left w:val="nil"/>
              <w:bottom w:val="single" w:sz="4" w:space="0" w:color="000000"/>
              <w:right w:val="single" w:sz="4" w:space="0" w:color="000000"/>
            </w:tcBorders>
            <w:shd w:val="clear" w:color="000000" w:fill="FFFFFF"/>
            <w:vAlign w:val="bottom"/>
            <w:hideMark/>
          </w:tcPr>
          <w:p w14:paraId="5620DB76" w14:textId="3E9A2AC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6,72866</w:t>
            </w:r>
          </w:p>
        </w:tc>
        <w:tc>
          <w:tcPr>
            <w:tcW w:w="1134" w:type="dxa"/>
            <w:tcBorders>
              <w:top w:val="nil"/>
              <w:left w:val="nil"/>
              <w:bottom w:val="single" w:sz="4" w:space="0" w:color="000000"/>
              <w:right w:val="single" w:sz="4" w:space="0" w:color="000000"/>
            </w:tcBorders>
            <w:shd w:val="clear" w:color="000000" w:fill="FFFFFF"/>
            <w:vAlign w:val="bottom"/>
            <w:hideMark/>
          </w:tcPr>
          <w:p w14:paraId="45902053" w14:textId="1290B9F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0,148618</w:t>
            </w:r>
          </w:p>
        </w:tc>
        <w:tc>
          <w:tcPr>
            <w:tcW w:w="567" w:type="dxa"/>
            <w:tcBorders>
              <w:top w:val="nil"/>
              <w:left w:val="nil"/>
              <w:bottom w:val="single" w:sz="4" w:space="0" w:color="000000"/>
              <w:right w:val="single" w:sz="4" w:space="0" w:color="000000"/>
            </w:tcBorders>
            <w:shd w:val="clear" w:color="000000" w:fill="FFFFFF"/>
            <w:vAlign w:val="bottom"/>
            <w:hideMark/>
          </w:tcPr>
          <w:p w14:paraId="4534DD8E" w14:textId="692A030E"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18245C6B" w14:textId="7BDFEDB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0,0048</w:t>
            </w:r>
          </w:p>
        </w:tc>
        <w:tc>
          <w:tcPr>
            <w:tcW w:w="1228" w:type="dxa"/>
            <w:tcBorders>
              <w:top w:val="nil"/>
              <w:left w:val="nil"/>
              <w:bottom w:val="single" w:sz="4" w:space="0" w:color="000000"/>
              <w:right w:val="single" w:sz="4" w:space="0" w:color="000000"/>
            </w:tcBorders>
            <w:shd w:val="clear" w:color="000000" w:fill="FFFFFF"/>
            <w:vAlign w:val="bottom"/>
            <w:hideMark/>
          </w:tcPr>
          <w:p w14:paraId="45FA2174" w14:textId="503539D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0,0157348</w:t>
            </w:r>
          </w:p>
        </w:tc>
      </w:tr>
      <w:tr w:rsidR="006B0BC0" w:rsidRPr="00327391" w14:paraId="301F2401"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2D20E1D0" w14:textId="121E6AC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ТК11</w:t>
            </w:r>
          </w:p>
        </w:tc>
        <w:tc>
          <w:tcPr>
            <w:tcW w:w="1891" w:type="dxa"/>
            <w:tcBorders>
              <w:top w:val="nil"/>
              <w:left w:val="nil"/>
              <w:bottom w:val="single" w:sz="4" w:space="0" w:color="000000"/>
              <w:right w:val="single" w:sz="4" w:space="0" w:color="000000"/>
            </w:tcBorders>
            <w:shd w:val="clear" w:color="000000" w:fill="FFFFFF"/>
            <w:vAlign w:val="bottom"/>
            <w:hideMark/>
          </w:tcPr>
          <w:p w14:paraId="6183BAAF" w14:textId="660608D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30 лет Победы, 81</w:t>
            </w:r>
          </w:p>
        </w:tc>
        <w:tc>
          <w:tcPr>
            <w:tcW w:w="708" w:type="dxa"/>
            <w:tcBorders>
              <w:top w:val="nil"/>
              <w:left w:val="nil"/>
              <w:bottom w:val="single" w:sz="4" w:space="0" w:color="000000"/>
              <w:right w:val="single" w:sz="4" w:space="0" w:color="000000"/>
            </w:tcBorders>
            <w:shd w:val="clear" w:color="000000" w:fill="FFFFFF"/>
            <w:vAlign w:val="bottom"/>
            <w:hideMark/>
          </w:tcPr>
          <w:p w14:paraId="159DA86A" w14:textId="128C11B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34</w:t>
            </w:r>
          </w:p>
        </w:tc>
        <w:tc>
          <w:tcPr>
            <w:tcW w:w="851" w:type="dxa"/>
            <w:tcBorders>
              <w:top w:val="nil"/>
              <w:left w:val="nil"/>
              <w:bottom w:val="single" w:sz="4" w:space="0" w:color="000000"/>
              <w:right w:val="single" w:sz="4" w:space="0" w:color="000000"/>
            </w:tcBorders>
            <w:shd w:val="clear" w:color="000000" w:fill="FFFFFF"/>
            <w:vAlign w:val="bottom"/>
            <w:hideMark/>
          </w:tcPr>
          <w:p w14:paraId="5C52A001" w14:textId="27DC2A3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0,082</w:t>
            </w:r>
          </w:p>
        </w:tc>
        <w:tc>
          <w:tcPr>
            <w:tcW w:w="709" w:type="dxa"/>
            <w:tcBorders>
              <w:top w:val="nil"/>
              <w:left w:val="nil"/>
              <w:bottom w:val="single" w:sz="4" w:space="0" w:color="000000"/>
              <w:right w:val="single" w:sz="4" w:space="0" w:color="000000"/>
            </w:tcBorders>
            <w:shd w:val="clear" w:color="000000" w:fill="FFFFFF"/>
            <w:vAlign w:val="bottom"/>
            <w:hideMark/>
          </w:tcPr>
          <w:p w14:paraId="68D13ABA" w14:textId="6B8A4AD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0,082</w:t>
            </w:r>
          </w:p>
        </w:tc>
        <w:tc>
          <w:tcPr>
            <w:tcW w:w="1134" w:type="dxa"/>
            <w:tcBorders>
              <w:top w:val="nil"/>
              <w:left w:val="nil"/>
              <w:bottom w:val="single" w:sz="4" w:space="0" w:color="000000"/>
              <w:right w:val="single" w:sz="4" w:space="0" w:color="000000"/>
            </w:tcBorders>
            <w:shd w:val="clear" w:color="000000" w:fill="FFFFFF"/>
            <w:vAlign w:val="bottom"/>
            <w:hideMark/>
          </w:tcPr>
          <w:p w14:paraId="3DC6CEC8" w14:textId="03AC8CCE"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5,928434</w:t>
            </w:r>
          </w:p>
        </w:tc>
        <w:tc>
          <w:tcPr>
            <w:tcW w:w="1134" w:type="dxa"/>
            <w:tcBorders>
              <w:top w:val="nil"/>
              <w:left w:val="nil"/>
              <w:bottom w:val="single" w:sz="4" w:space="0" w:color="000000"/>
              <w:right w:val="single" w:sz="4" w:space="0" w:color="000000"/>
            </w:tcBorders>
            <w:shd w:val="clear" w:color="000000" w:fill="FFFFFF"/>
            <w:vAlign w:val="bottom"/>
            <w:hideMark/>
          </w:tcPr>
          <w:p w14:paraId="0EF7A700" w14:textId="2971FBA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0,168679</w:t>
            </w:r>
          </w:p>
        </w:tc>
        <w:tc>
          <w:tcPr>
            <w:tcW w:w="567" w:type="dxa"/>
            <w:tcBorders>
              <w:top w:val="nil"/>
              <w:left w:val="nil"/>
              <w:bottom w:val="single" w:sz="4" w:space="0" w:color="000000"/>
              <w:right w:val="single" w:sz="4" w:space="0" w:color="000000"/>
            </w:tcBorders>
            <w:shd w:val="clear" w:color="000000" w:fill="FFFFFF"/>
            <w:vAlign w:val="bottom"/>
            <w:hideMark/>
          </w:tcPr>
          <w:p w14:paraId="4DCE6465" w14:textId="64B46F4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01EE55C8" w14:textId="016A92A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0,0034</w:t>
            </w:r>
          </w:p>
        </w:tc>
        <w:tc>
          <w:tcPr>
            <w:tcW w:w="1228" w:type="dxa"/>
            <w:tcBorders>
              <w:top w:val="nil"/>
              <w:left w:val="nil"/>
              <w:bottom w:val="single" w:sz="4" w:space="0" w:color="000000"/>
              <w:right w:val="single" w:sz="4" w:space="0" w:color="000000"/>
            </w:tcBorders>
            <w:shd w:val="clear" w:color="000000" w:fill="FFFFFF"/>
            <w:vAlign w:val="bottom"/>
            <w:hideMark/>
          </w:tcPr>
          <w:p w14:paraId="2F5D7A07" w14:textId="2A7A3A7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0,00982</w:t>
            </w:r>
          </w:p>
        </w:tc>
      </w:tr>
      <w:tr w:rsidR="006B0BC0" w:rsidRPr="00327391" w14:paraId="2F18E32F"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35B51374" w14:textId="4B6C4DE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ТК11</w:t>
            </w:r>
          </w:p>
        </w:tc>
        <w:tc>
          <w:tcPr>
            <w:tcW w:w="1891" w:type="dxa"/>
            <w:tcBorders>
              <w:top w:val="nil"/>
              <w:left w:val="nil"/>
              <w:bottom w:val="single" w:sz="4" w:space="0" w:color="000000"/>
              <w:right w:val="single" w:sz="4" w:space="0" w:color="000000"/>
            </w:tcBorders>
            <w:shd w:val="clear" w:color="000000" w:fill="FFFFFF"/>
            <w:vAlign w:val="bottom"/>
            <w:hideMark/>
          </w:tcPr>
          <w:p w14:paraId="7EB821DA" w14:textId="01FCBDE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ТК12</w:t>
            </w:r>
          </w:p>
        </w:tc>
        <w:tc>
          <w:tcPr>
            <w:tcW w:w="708" w:type="dxa"/>
            <w:tcBorders>
              <w:top w:val="nil"/>
              <w:left w:val="nil"/>
              <w:bottom w:val="single" w:sz="4" w:space="0" w:color="000000"/>
              <w:right w:val="single" w:sz="4" w:space="0" w:color="000000"/>
            </w:tcBorders>
            <w:shd w:val="clear" w:color="000000" w:fill="FFFFFF"/>
            <w:vAlign w:val="bottom"/>
            <w:hideMark/>
          </w:tcPr>
          <w:p w14:paraId="78F7AACB" w14:textId="1D9EA3E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17</w:t>
            </w:r>
          </w:p>
        </w:tc>
        <w:tc>
          <w:tcPr>
            <w:tcW w:w="851" w:type="dxa"/>
            <w:tcBorders>
              <w:top w:val="nil"/>
              <w:left w:val="nil"/>
              <w:bottom w:val="single" w:sz="4" w:space="0" w:color="000000"/>
              <w:right w:val="single" w:sz="4" w:space="0" w:color="000000"/>
            </w:tcBorders>
            <w:shd w:val="clear" w:color="000000" w:fill="FFFFFF"/>
            <w:vAlign w:val="bottom"/>
            <w:hideMark/>
          </w:tcPr>
          <w:p w14:paraId="50601EAA" w14:textId="69ADE8E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709" w:type="dxa"/>
            <w:tcBorders>
              <w:top w:val="nil"/>
              <w:left w:val="nil"/>
              <w:bottom w:val="single" w:sz="4" w:space="0" w:color="000000"/>
              <w:right w:val="single" w:sz="4" w:space="0" w:color="000000"/>
            </w:tcBorders>
            <w:shd w:val="clear" w:color="000000" w:fill="FFFFFF"/>
            <w:vAlign w:val="bottom"/>
            <w:hideMark/>
          </w:tcPr>
          <w:p w14:paraId="12852F69" w14:textId="79CECAB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1134" w:type="dxa"/>
            <w:tcBorders>
              <w:top w:val="nil"/>
              <w:left w:val="nil"/>
              <w:bottom w:val="single" w:sz="4" w:space="0" w:color="000000"/>
              <w:right w:val="single" w:sz="4" w:space="0" w:color="000000"/>
            </w:tcBorders>
            <w:shd w:val="clear" w:color="000000" w:fill="FFFFFF"/>
            <w:vAlign w:val="bottom"/>
            <w:hideMark/>
          </w:tcPr>
          <w:p w14:paraId="1A7885D8" w14:textId="74E862C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6,72866</w:t>
            </w:r>
          </w:p>
        </w:tc>
        <w:tc>
          <w:tcPr>
            <w:tcW w:w="1134" w:type="dxa"/>
            <w:tcBorders>
              <w:top w:val="nil"/>
              <w:left w:val="nil"/>
              <w:bottom w:val="single" w:sz="4" w:space="0" w:color="000000"/>
              <w:right w:val="single" w:sz="4" w:space="0" w:color="000000"/>
            </w:tcBorders>
            <w:shd w:val="clear" w:color="000000" w:fill="FFFFFF"/>
            <w:vAlign w:val="bottom"/>
            <w:hideMark/>
          </w:tcPr>
          <w:p w14:paraId="1CB379E0" w14:textId="494AE84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0,148618</w:t>
            </w:r>
          </w:p>
        </w:tc>
        <w:tc>
          <w:tcPr>
            <w:tcW w:w="567" w:type="dxa"/>
            <w:tcBorders>
              <w:top w:val="nil"/>
              <w:left w:val="nil"/>
              <w:bottom w:val="single" w:sz="4" w:space="0" w:color="000000"/>
              <w:right w:val="single" w:sz="4" w:space="0" w:color="000000"/>
            </w:tcBorders>
            <w:shd w:val="clear" w:color="000000" w:fill="FFFFFF"/>
            <w:vAlign w:val="bottom"/>
            <w:hideMark/>
          </w:tcPr>
          <w:p w14:paraId="2C574804" w14:textId="4FE086F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2B72796D" w14:textId="7617AEB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0,0017</w:t>
            </w:r>
          </w:p>
        </w:tc>
        <w:tc>
          <w:tcPr>
            <w:tcW w:w="1228" w:type="dxa"/>
            <w:tcBorders>
              <w:top w:val="nil"/>
              <w:left w:val="nil"/>
              <w:bottom w:val="single" w:sz="4" w:space="0" w:color="000000"/>
              <w:right w:val="single" w:sz="4" w:space="0" w:color="000000"/>
            </w:tcBorders>
            <w:shd w:val="clear" w:color="000000" w:fill="FFFFFF"/>
            <w:vAlign w:val="bottom"/>
            <w:hideMark/>
          </w:tcPr>
          <w:p w14:paraId="61A9185F" w14:textId="7418E1F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0,0055727</w:t>
            </w:r>
          </w:p>
        </w:tc>
      </w:tr>
      <w:tr w:rsidR="006B0BC0" w:rsidRPr="00327391" w14:paraId="061C7EFF"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68D0406A" w14:textId="6E5C879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ТК12</w:t>
            </w:r>
          </w:p>
        </w:tc>
        <w:tc>
          <w:tcPr>
            <w:tcW w:w="1891" w:type="dxa"/>
            <w:tcBorders>
              <w:top w:val="nil"/>
              <w:left w:val="nil"/>
              <w:bottom w:val="single" w:sz="4" w:space="0" w:color="000000"/>
              <w:right w:val="single" w:sz="4" w:space="0" w:color="000000"/>
            </w:tcBorders>
            <w:shd w:val="clear" w:color="000000" w:fill="FFFFFF"/>
            <w:vAlign w:val="bottom"/>
            <w:hideMark/>
          </w:tcPr>
          <w:p w14:paraId="18440125" w14:textId="6D57AE4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ТК13</w:t>
            </w:r>
          </w:p>
        </w:tc>
        <w:tc>
          <w:tcPr>
            <w:tcW w:w="708" w:type="dxa"/>
            <w:tcBorders>
              <w:top w:val="nil"/>
              <w:left w:val="nil"/>
              <w:bottom w:val="single" w:sz="4" w:space="0" w:color="000000"/>
              <w:right w:val="single" w:sz="4" w:space="0" w:color="000000"/>
            </w:tcBorders>
            <w:shd w:val="clear" w:color="000000" w:fill="FFFFFF"/>
            <w:vAlign w:val="bottom"/>
            <w:hideMark/>
          </w:tcPr>
          <w:p w14:paraId="03ECABBB" w14:textId="7CE465D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122</w:t>
            </w:r>
          </w:p>
        </w:tc>
        <w:tc>
          <w:tcPr>
            <w:tcW w:w="851" w:type="dxa"/>
            <w:tcBorders>
              <w:top w:val="nil"/>
              <w:left w:val="nil"/>
              <w:bottom w:val="single" w:sz="4" w:space="0" w:color="000000"/>
              <w:right w:val="single" w:sz="4" w:space="0" w:color="000000"/>
            </w:tcBorders>
            <w:shd w:val="clear" w:color="000000" w:fill="FFFFFF"/>
            <w:vAlign w:val="bottom"/>
            <w:hideMark/>
          </w:tcPr>
          <w:p w14:paraId="2984DCC2" w14:textId="187AEC7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709" w:type="dxa"/>
            <w:tcBorders>
              <w:top w:val="nil"/>
              <w:left w:val="nil"/>
              <w:bottom w:val="single" w:sz="4" w:space="0" w:color="000000"/>
              <w:right w:val="single" w:sz="4" w:space="0" w:color="000000"/>
            </w:tcBorders>
            <w:shd w:val="clear" w:color="000000" w:fill="FFFFFF"/>
            <w:vAlign w:val="bottom"/>
            <w:hideMark/>
          </w:tcPr>
          <w:p w14:paraId="6915BE50" w14:textId="0124AD8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1134" w:type="dxa"/>
            <w:tcBorders>
              <w:top w:val="nil"/>
              <w:left w:val="nil"/>
              <w:bottom w:val="single" w:sz="4" w:space="0" w:color="000000"/>
              <w:right w:val="single" w:sz="4" w:space="0" w:color="000000"/>
            </w:tcBorders>
            <w:shd w:val="clear" w:color="000000" w:fill="FFFFFF"/>
            <w:vAlign w:val="bottom"/>
            <w:hideMark/>
          </w:tcPr>
          <w:p w14:paraId="0232F9FA" w14:textId="7418C7E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4,551366</w:t>
            </w:r>
          </w:p>
        </w:tc>
        <w:tc>
          <w:tcPr>
            <w:tcW w:w="1134" w:type="dxa"/>
            <w:tcBorders>
              <w:top w:val="nil"/>
              <w:left w:val="nil"/>
              <w:bottom w:val="single" w:sz="4" w:space="0" w:color="000000"/>
              <w:right w:val="single" w:sz="4" w:space="0" w:color="000000"/>
            </w:tcBorders>
            <w:shd w:val="clear" w:color="000000" w:fill="FFFFFF"/>
            <w:vAlign w:val="bottom"/>
            <w:hideMark/>
          </w:tcPr>
          <w:p w14:paraId="78ACA969" w14:textId="7CF9A4E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0,219714</w:t>
            </w:r>
          </w:p>
        </w:tc>
        <w:tc>
          <w:tcPr>
            <w:tcW w:w="567" w:type="dxa"/>
            <w:tcBorders>
              <w:top w:val="nil"/>
              <w:left w:val="nil"/>
              <w:bottom w:val="single" w:sz="4" w:space="0" w:color="000000"/>
              <w:right w:val="single" w:sz="4" w:space="0" w:color="000000"/>
            </w:tcBorders>
            <w:shd w:val="clear" w:color="000000" w:fill="FFFFFF"/>
            <w:vAlign w:val="bottom"/>
            <w:hideMark/>
          </w:tcPr>
          <w:p w14:paraId="12EC06D4" w14:textId="64C2C16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03CEA9CB" w14:textId="261C725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0,0122</w:t>
            </w:r>
          </w:p>
        </w:tc>
        <w:tc>
          <w:tcPr>
            <w:tcW w:w="1228" w:type="dxa"/>
            <w:tcBorders>
              <w:top w:val="nil"/>
              <w:left w:val="nil"/>
              <w:bottom w:val="single" w:sz="4" w:space="0" w:color="000000"/>
              <w:right w:val="single" w:sz="4" w:space="0" w:color="000000"/>
            </w:tcBorders>
            <w:shd w:val="clear" w:color="000000" w:fill="FFFFFF"/>
            <w:vAlign w:val="bottom"/>
            <w:hideMark/>
          </w:tcPr>
          <w:p w14:paraId="2A547BC2" w14:textId="19D279A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0,0270516</w:t>
            </w:r>
          </w:p>
        </w:tc>
      </w:tr>
      <w:tr w:rsidR="006B0BC0" w:rsidRPr="00327391" w14:paraId="7F70C4E8"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0E40B4FC" w14:textId="5928263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ТК13</w:t>
            </w:r>
          </w:p>
        </w:tc>
        <w:tc>
          <w:tcPr>
            <w:tcW w:w="1891" w:type="dxa"/>
            <w:tcBorders>
              <w:top w:val="nil"/>
              <w:left w:val="nil"/>
              <w:bottom w:val="single" w:sz="4" w:space="0" w:color="000000"/>
              <w:right w:val="single" w:sz="4" w:space="0" w:color="000000"/>
            </w:tcBorders>
            <w:shd w:val="clear" w:color="000000" w:fill="FFFFFF"/>
            <w:vAlign w:val="bottom"/>
            <w:hideMark/>
          </w:tcPr>
          <w:p w14:paraId="636BF1CD" w14:textId="0EC2BE45"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30 лет Победы, 34</w:t>
            </w:r>
          </w:p>
        </w:tc>
        <w:tc>
          <w:tcPr>
            <w:tcW w:w="708" w:type="dxa"/>
            <w:tcBorders>
              <w:top w:val="nil"/>
              <w:left w:val="nil"/>
              <w:bottom w:val="single" w:sz="4" w:space="0" w:color="000000"/>
              <w:right w:val="single" w:sz="4" w:space="0" w:color="000000"/>
            </w:tcBorders>
            <w:shd w:val="clear" w:color="000000" w:fill="FFFFFF"/>
            <w:vAlign w:val="bottom"/>
            <w:hideMark/>
          </w:tcPr>
          <w:p w14:paraId="3F281F89" w14:textId="7EFB213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10</w:t>
            </w:r>
          </w:p>
        </w:tc>
        <w:tc>
          <w:tcPr>
            <w:tcW w:w="851" w:type="dxa"/>
            <w:tcBorders>
              <w:top w:val="nil"/>
              <w:left w:val="nil"/>
              <w:bottom w:val="single" w:sz="4" w:space="0" w:color="000000"/>
              <w:right w:val="single" w:sz="4" w:space="0" w:color="000000"/>
            </w:tcBorders>
            <w:shd w:val="clear" w:color="000000" w:fill="FFFFFF"/>
            <w:vAlign w:val="bottom"/>
            <w:hideMark/>
          </w:tcPr>
          <w:p w14:paraId="014EB15A" w14:textId="5027E73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709" w:type="dxa"/>
            <w:tcBorders>
              <w:top w:val="nil"/>
              <w:left w:val="nil"/>
              <w:bottom w:val="single" w:sz="4" w:space="0" w:color="000000"/>
              <w:right w:val="single" w:sz="4" w:space="0" w:color="000000"/>
            </w:tcBorders>
            <w:shd w:val="clear" w:color="000000" w:fill="FFFFFF"/>
            <w:vAlign w:val="bottom"/>
            <w:hideMark/>
          </w:tcPr>
          <w:p w14:paraId="42F6705C" w14:textId="734A316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1134" w:type="dxa"/>
            <w:tcBorders>
              <w:top w:val="nil"/>
              <w:left w:val="nil"/>
              <w:bottom w:val="single" w:sz="4" w:space="0" w:color="000000"/>
              <w:right w:val="single" w:sz="4" w:space="0" w:color="000000"/>
            </w:tcBorders>
            <w:shd w:val="clear" w:color="000000" w:fill="FFFFFF"/>
            <w:vAlign w:val="bottom"/>
            <w:hideMark/>
          </w:tcPr>
          <w:p w14:paraId="034148C7" w14:textId="235BAF3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4,551366</w:t>
            </w:r>
          </w:p>
        </w:tc>
        <w:tc>
          <w:tcPr>
            <w:tcW w:w="1134" w:type="dxa"/>
            <w:tcBorders>
              <w:top w:val="nil"/>
              <w:left w:val="nil"/>
              <w:bottom w:val="single" w:sz="4" w:space="0" w:color="000000"/>
              <w:right w:val="single" w:sz="4" w:space="0" w:color="000000"/>
            </w:tcBorders>
            <w:shd w:val="clear" w:color="000000" w:fill="FFFFFF"/>
            <w:vAlign w:val="bottom"/>
            <w:hideMark/>
          </w:tcPr>
          <w:p w14:paraId="7A91A094" w14:textId="2B68D44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0,219714</w:t>
            </w:r>
          </w:p>
        </w:tc>
        <w:tc>
          <w:tcPr>
            <w:tcW w:w="567" w:type="dxa"/>
            <w:tcBorders>
              <w:top w:val="nil"/>
              <w:left w:val="nil"/>
              <w:bottom w:val="single" w:sz="4" w:space="0" w:color="000000"/>
              <w:right w:val="single" w:sz="4" w:space="0" w:color="000000"/>
            </w:tcBorders>
            <w:shd w:val="clear" w:color="000000" w:fill="FFFFFF"/>
            <w:vAlign w:val="bottom"/>
            <w:hideMark/>
          </w:tcPr>
          <w:p w14:paraId="3FCA4701" w14:textId="13AC656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4E12B7DF" w14:textId="6488AAB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w:t>
            </w:r>
          </w:p>
        </w:tc>
        <w:tc>
          <w:tcPr>
            <w:tcW w:w="1228" w:type="dxa"/>
            <w:tcBorders>
              <w:top w:val="nil"/>
              <w:left w:val="nil"/>
              <w:bottom w:val="single" w:sz="4" w:space="0" w:color="000000"/>
              <w:right w:val="single" w:sz="4" w:space="0" w:color="000000"/>
            </w:tcBorders>
            <w:shd w:val="clear" w:color="000000" w:fill="FFFFFF"/>
            <w:vAlign w:val="bottom"/>
            <w:hideMark/>
          </w:tcPr>
          <w:p w14:paraId="3F24BCEE" w14:textId="00211AB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0,0022173</w:t>
            </w:r>
          </w:p>
        </w:tc>
      </w:tr>
      <w:tr w:rsidR="006B0BC0" w:rsidRPr="00327391" w14:paraId="64ED31B4"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243EFF4E" w14:textId="414DFB1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ТК13</w:t>
            </w:r>
          </w:p>
        </w:tc>
        <w:tc>
          <w:tcPr>
            <w:tcW w:w="1891" w:type="dxa"/>
            <w:tcBorders>
              <w:top w:val="nil"/>
              <w:left w:val="nil"/>
              <w:bottom w:val="single" w:sz="4" w:space="0" w:color="000000"/>
              <w:right w:val="single" w:sz="4" w:space="0" w:color="000000"/>
            </w:tcBorders>
            <w:shd w:val="clear" w:color="000000" w:fill="FFFFFF"/>
            <w:vAlign w:val="bottom"/>
            <w:hideMark/>
          </w:tcPr>
          <w:p w14:paraId="1FD5131A" w14:textId="4E7B6E7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ТК14</w:t>
            </w:r>
          </w:p>
        </w:tc>
        <w:tc>
          <w:tcPr>
            <w:tcW w:w="708" w:type="dxa"/>
            <w:tcBorders>
              <w:top w:val="nil"/>
              <w:left w:val="nil"/>
              <w:bottom w:val="single" w:sz="4" w:space="0" w:color="000000"/>
              <w:right w:val="single" w:sz="4" w:space="0" w:color="000000"/>
            </w:tcBorders>
            <w:shd w:val="clear" w:color="000000" w:fill="FFFFFF"/>
            <w:vAlign w:val="bottom"/>
            <w:hideMark/>
          </w:tcPr>
          <w:p w14:paraId="4C4A9606" w14:textId="37CC1D9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45</w:t>
            </w:r>
          </w:p>
        </w:tc>
        <w:tc>
          <w:tcPr>
            <w:tcW w:w="851" w:type="dxa"/>
            <w:tcBorders>
              <w:top w:val="nil"/>
              <w:left w:val="nil"/>
              <w:bottom w:val="single" w:sz="4" w:space="0" w:color="000000"/>
              <w:right w:val="single" w:sz="4" w:space="0" w:color="000000"/>
            </w:tcBorders>
            <w:shd w:val="clear" w:color="000000" w:fill="FFFFFF"/>
            <w:vAlign w:val="bottom"/>
            <w:hideMark/>
          </w:tcPr>
          <w:p w14:paraId="646A4C41" w14:textId="408CF20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709" w:type="dxa"/>
            <w:tcBorders>
              <w:top w:val="nil"/>
              <w:left w:val="nil"/>
              <w:bottom w:val="single" w:sz="4" w:space="0" w:color="000000"/>
              <w:right w:val="single" w:sz="4" w:space="0" w:color="000000"/>
            </w:tcBorders>
            <w:shd w:val="clear" w:color="000000" w:fill="FFFFFF"/>
            <w:vAlign w:val="bottom"/>
            <w:hideMark/>
          </w:tcPr>
          <w:p w14:paraId="5CFC3EEA" w14:textId="2011BB6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1134" w:type="dxa"/>
            <w:tcBorders>
              <w:top w:val="nil"/>
              <w:left w:val="nil"/>
              <w:bottom w:val="single" w:sz="4" w:space="0" w:color="000000"/>
              <w:right w:val="single" w:sz="4" w:space="0" w:color="000000"/>
            </w:tcBorders>
            <w:shd w:val="clear" w:color="000000" w:fill="FFFFFF"/>
            <w:vAlign w:val="bottom"/>
            <w:hideMark/>
          </w:tcPr>
          <w:p w14:paraId="54068706" w14:textId="08D97D0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4,551366</w:t>
            </w:r>
          </w:p>
        </w:tc>
        <w:tc>
          <w:tcPr>
            <w:tcW w:w="1134" w:type="dxa"/>
            <w:tcBorders>
              <w:top w:val="nil"/>
              <w:left w:val="nil"/>
              <w:bottom w:val="single" w:sz="4" w:space="0" w:color="000000"/>
              <w:right w:val="single" w:sz="4" w:space="0" w:color="000000"/>
            </w:tcBorders>
            <w:shd w:val="clear" w:color="000000" w:fill="FFFFFF"/>
            <w:vAlign w:val="bottom"/>
            <w:hideMark/>
          </w:tcPr>
          <w:p w14:paraId="1976E03A" w14:textId="4977505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0,219714</w:t>
            </w:r>
          </w:p>
        </w:tc>
        <w:tc>
          <w:tcPr>
            <w:tcW w:w="567" w:type="dxa"/>
            <w:tcBorders>
              <w:top w:val="nil"/>
              <w:left w:val="nil"/>
              <w:bottom w:val="single" w:sz="4" w:space="0" w:color="000000"/>
              <w:right w:val="single" w:sz="4" w:space="0" w:color="000000"/>
            </w:tcBorders>
            <w:shd w:val="clear" w:color="000000" w:fill="FFFFFF"/>
            <w:vAlign w:val="bottom"/>
            <w:hideMark/>
          </w:tcPr>
          <w:p w14:paraId="0084CBE5" w14:textId="23EE70E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018EB3DD" w14:textId="39E01E3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0,0045</w:t>
            </w:r>
          </w:p>
        </w:tc>
        <w:tc>
          <w:tcPr>
            <w:tcW w:w="1228" w:type="dxa"/>
            <w:tcBorders>
              <w:top w:val="nil"/>
              <w:left w:val="nil"/>
              <w:bottom w:val="single" w:sz="4" w:space="0" w:color="000000"/>
              <w:right w:val="single" w:sz="4" w:space="0" w:color="000000"/>
            </w:tcBorders>
            <w:shd w:val="clear" w:color="000000" w:fill="FFFFFF"/>
            <w:vAlign w:val="bottom"/>
            <w:hideMark/>
          </w:tcPr>
          <w:p w14:paraId="5A96C415" w14:textId="68AA355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0,0099781</w:t>
            </w:r>
          </w:p>
        </w:tc>
      </w:tr>
      <w:tr w:rsidR="006B0BC0" w:rsidRPr="00327391" w14:paraId="59D9AA27"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7A98B056" w14:textId="1287ABC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ТК14</w:t>
            </w:r>
          </w:p>
        </w:tc>
        <w:tc>
          <w:tcPr>
            <w:tcW w:w="1891" w:type="dxa"/>
            <w:tcBorders>
              <w:top w:val="nil"/>
              <w:left w:val="nil"/>
              <w:bottom w:val="single" w:sz="4" w:space="0" w:color="000000"/>
              <w:right w:val="single" w:sz="4" w:space="0" w:color="000000"/>
            </w:tcBorders>
            <w:shd w:val="clear" w:color="000000" w:fill="FFFFFF"/>
            <w:vAlign w:val="bottom"/>
            <w:hideMark/>
          </w:tcPr>
          <w:p w14:paraId="4EB1CD4D" w14:textId="1A4BE41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ТК15</w:t>
            </w:r>
          </w:p>
        </w:tc>
        <w:tc>
          <w:tcPr>
            <w:tcW w:w="708" w:type="dxa"/>
            <w:tcBorders>
              <w:top w:val="nil"/>
              <w:left w:val="nil"/>
              <w:bottom w:val="single" w:sz="4" w:space="0" w:color="000000"/>
              <w:right w:val="single" w:sz="4" w:space="0" w:color="000000"/>
            </w:tcBorders>
            <w:shd w:val="clear" w:color="000000" w:fill="FFFFFF"/>
            <w:vAlign w:val="bottom"/>
            <w:hideMark/>
          </w:tcPr>
          <w:p w14:paraId="161DD8C5" w14:textId="4066AAF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36</w:t>
            </w:r>
          </w:p>
        </w:tc>
        <w:tc>
          <w:tcPr>
            <w:tcW w:w="851" w:type="dxa"/>
            <w:tcBorders>
              <w:top w:val="nil"/>
              <w:left w:val="nil"/>
              <w:bottom w:val="single" w:sz="4" w:space="0" w:color="000000"/>
              <w:right w:val="single" w:sz="4" w:space="0" w:color="000000"/>
            </w:tcBorders>
            <w:shd w:val="clear" w:color="000000" w:fill="FFFFFF"/>
            <w:vAlign w:val="bottom"/>
            <w:hideMark/>
          </w:tcPr>
          <w:p w14:paraId="1211B039" w14:textId="1BC5A9A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709" w:type="dxa"/>
            <w:tcBorders>
              <w:top w:val="nil"/>
              <w:left w:val="nil"/>
              <w:bottom w:val="single" w:sz="4" w:space="0" w:color="000000"/>
              <w:right w:val="single" w:sz="4" w:space="0" w:color="000000"/>
            </w:tcBorders>
            <w:shd w:val="clear" w:color="000000" w:fill="FFFFFF"/>
            <w:vAlign w:val="bottom"/>
            <w:hideMark/>
          </w:tcPr>
          <w:p w14:paraId="4BA22617" w14:textId="0015A0A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1134" w:type="dxa"/>
            <w:tcBorders>
              <w:top w:val="nil"/>
              <w:left w:val="nil"/>
              <w:bottom w:val="single" w:sz="4" w:space="0" w:color="000000"/>
              <w:right w:val="single" w:sz="4" w:space="0" w:color="000000"/>
            </w:tcBorders>
            <w:shd w:val="clear" w:color="000000" w:fill="FFFFFF"/>
            <w:vAlign w:val="bottom"/>
            <w:hideMark/>
          </w:tcPr>
          <w:p w14:paraId="269C20B7" w14:textId="2581942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4,551366</w:t>
            </w:r>
          </w:p>
        </w:tc>
        <w:tc>
          <w:tcPr>
            <w:tcW w:w="1134" w:type="dxa"/>
            <w:tcBorders>
              <w:top w:val="nil"/>
              <w:left w:val="nil"/>
              <w:bottom w:val="single" w:sz="4" w:space="0" w:color="000000"/>
              <w:right w:val="single" w:sz="4" w:space="0" w:color="000000"/>
            </w:tcBorders>
            <w:shd w:val="clear" w:color="000000" w:fill="FFFFFF"/>
            <w:vAlign w:val="bottom"/>
            <w:hideMark/>
          </w:tcPr>
          <w:p w14:paraId="4E9FD696" w14:textId="4774A9A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0,219714</w:t>
            </w:r>
          </w:p>
        </w:tc>
        <w:tc>
          <w:tcPr>
            <w:tcW w:w="567" w:type="dxa"/>
            <w:tcBorders>
              <w:top w:val="nil"/>
              <w:left w:val="nil"/>
              <w:bottom w:val="single" w:sz="4" w:space="0" w:color="000000"/>
              <w:right w:val="single" w:sz="4" w:space="0" w:color="000000"/>
            </w:tcBorders>
            <w:shd w:val="clear" w:color="000000" w:fill="FFFFFF"/>
            <w:vAlign w:val="bottom"/>
            <w:hideMark/>
          </w:tcPr>
          <w:p w14:paraId="64F8049E" w14:textId="48665B2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19D61038" w14:textId="03E7916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0,0036</w:t>
            </w:r>
          </w:p>
        </w:tc>
        <w:tc>
          <w:tcPr>
            <w:tcW w:w="1228" w:type="dxa"/>
            <w:tcBorders>
              <w:top w:val="nil"/>
              <w:left w:val="nil"/>
              <w:bottom w:val="single" w:sz="4" w:space="0" w:color="000000"/>
              <w:right w:val="single" w:sz="4" w:space="0" w:color="000000"/>
            </w:tcBorders>
            <w:shd w:val="clear" w:color="000000" w:fill="FFFFFF"/>
            <w:vAlign w:val="bottom"/>
            <w:hideMark/>
          </w:tcPr>
          <w:p w14:paraId="4439009F" w14:textId="41C24E2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0,0079824</w:t>
            </w:r>
          </w:p>
        </w:tc>
      </w:tr>
      <w:tr w:rsidR="006B0BC0" w:rsidRPr="00327391" w14:paraId="70DE7361"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0E618492" w14:textId="16C6ADC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ТК15</w:t>
            </w:r>
          </w:p>
        </w:tc>
        <w:tc>
          <w:tcPr>
            <w:tcW w:w="1891" w:type="dxa"/>
            <w:tcBorders>
              <w:top w:val="nil"/>
              <w:left w:val="nil"/>
              <w:bottom w:val="single" w:sz="4" w:space="0" w:color="000000"/>
              <w:right w:val="single" w:sz="4" w:space="0" w:color="000000"/>
            </w:tcBorders>
            <w:shd w:val="clear" w:color="000000" w:fill="FFFFFF"/>
            <w:vAlign w:val="bottom"/>
            <w:hideMark/>
          </w:tcPr>
          <w:p w14:paraId="4E2785D1" w14:textId="5A25CBA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30 лет Победы, 38</w:t>
            </w:r>
          </w:p>
        </w:tc>
        <w:tc>
          <w:tcPr>
            <w:tcW w:w="708" w:type="dxa"/>
            <w:tcBorders>
              <w:top w:val="nil"/>
              <w:left w:val="nil"/>
              <w:bottom w:val="single" w:sz="4" w:space="0" w:color="000000"/>
              <w:right w:val="single" w:sz="4" w:space="0" w:color="000000"/>
            </w:tcBorders>
            <w:shd w:val="clear" w:color="000000" w:fill="FFFFFF"/>
            <w:vAlign w:val="bottom"/>
            <w:hideMark/>
          </w:tcPr>
          <w:p w14:paraId="5D458647" w14:textId="2BECF9D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10</w:t>
            </w:r>
          </w:p>
        </w:tc>
        <w:tc>
          <w:tcPr>
            <w:tcW w:w="851" w:type="dxa"/>
            <w:tcBorders>
              <w:top w:val="nil"/>
              <w:left w:val="nil"/>
              <w:bottom w:val="single" w:sz="4" w:space="0" w:color="000000"/>
              <w:right w:val="single" w:sz="4" w:space="0" w:color="000000"/>
            </w:tcBorders>
            <w:shd w:val="clear" w:color="000000" w:fill="FFFFFF"/>
            <w:vAlign w:val="bottom"/>
            <w:hideMark/>
          </w:tcPr>
          <w:p w14:paraId="4F3D4C73" w14:textId="584A3EB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0,026</w:t>
            </w:r>
          </w:p>
        </w:tc>
        <w:tc>
          <w:tcPr>
            <w:tcW w:w="709" w:type="dxa"/>
            <w:tcBorders>
              <w:top w:val="nil"/>
              <w:left w:val="nil"/>
              <w:bottom w:val="single" w:sz="4" w:space="0" w:color="000000"/>
              <w:right w:val="single" w:sz="4" w:space="0" w:color="000000"/>
            </w:tcBorders>
            <w:shd w:val="clear" w:color="000000" w:fill="FFFFFF"/>
            <w:vAlign w:val="bottom"/>
            <w:hideMark/>
          </w:tcPr>
          <w:p w14:paraId="7DAABEE0" w14:textId="4765AD4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0,026</w:t>
            </w:r>
          </w:p>
        </w:tc>
        <w:tc>
          <w:tcPr>
            <w:tcW w:w="1134" w:type="dxa"/>
            <w:tcBorders>
              <w:top w:val="nil"/>
              <w:left w:val="nil"/>
              <w:bottom w:val="single" w:sz="4" w:space="0" w:color="000000"/>
              <w:right w:val="single" w:sz="4" w:space="0" w:color="000000"/>
            </w:tcBorders>
            <w:shd w:val="clear" w:color="000000" w:fill="FFFFFF"/>
            <w:vAlign w:val="bottom"/>
            <w:hideMark/>
          </w:tcPr>
          <w:p w14:paraId="1A69952F" w14:textId="38EACC1D"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3,674191</w:t>
            </w:r>
          </w:p>
        </w:tc>
        <w:tc>
          <w:tcPr>
            <w:tcW w:w="1134" w:type="dxa"/>
            <w:tcBorders>
              <w:top w:val="nil"/>
              <w:left w:val="nil"/>
              <w:bottom w:val="single" w:sz="4" w:space="0" w:color="000000"/>
              <w:right w:val="single" w:sz="4" w:space="0" w:color="000000"/>
            </w:tcBorders>
            <w:shd w:val="clear" w:color="000000" w:fill="FFFFFF"/>
            <w:vAlign w:val="bottom"/>
            <w:hideMark/>
          </w:tcPr>
          <w:p w14:paraId="5F8CDEA6" w14:textId="3901DE7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0,272169</w:t>
            </w:r>
          </w:p>
        </w:tc>
        <w:tc>
          <w:tcPr>
            <w:tcW w:w="567" w:type="dxa"/>
            <w:tcBorders>
              <w:top w:val="nil"/>
              <w:left w:val="nil"/>
              <w:bottom w:val="single" w:sz="4" w:space="0" w:color="000000"/>
              <w:right w:val="single" w:sz="4" w:space="0" w:color="000000"/>
            </w:tcBorders>
            <w:shd w:val="clear" w:color="000000" w:fill="FFFFFF"/>
            <w:vAlign w:val="bottom"/>
            <w:hideMark/>
          </w:tcPr>
          <w:p w14:paraId="3A467772" w14:textId="45DA8440"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3C6134E5" w14:textId="6DAFC44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w:t>
            </w:r>
          </w:p>
        </w:tc>
        <w:tc>
          <w:tcPr>
            <w:tcW w:w="1228" w:type="dxa"/>
            <w:tcBorders>
              <w:top w:val="nil"/>
              <w:left w:val="nil"/>
              <w:bottom w:val="single" w:sz="4" w:space="0" w:color="000000"/>
              <w:right w:val="single" w:sz="4" w:space="0" w:color="000000"/>
            </w:tcBorders>
            <w:shd w:val="clear" w:color="000000" w:fill="FFFFFF"/>
            <w:vAlign w:val="bottom"/>
            <w:hideMark/>
          </w:tcPr>
          <w:p w14:paraId="7836FEEB" w14:textId="1D413533"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0,00179</w:t>
            </w:r>
          </w:p>
        </w:tc>
      </w:tr>
      <w:tr w:rsidR="006B0BC0" w:rsidRPr="00327391" w14:paraId="4CAE16C9"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20FD53BD" w14:textId="218C023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ТК15</w:t>
            </w:r>
          </w:p>
        </w:tc>
        <w:tc>
          <w:tcPr>
            <w:tcW w:w="1891" w:type="dxa"/>
            <w:tcBorders>
              <w:top w:val="nil"/>
              <w:left w:val="nil"/>
              <w:bottom w:val="single" w:sz="4" w:space="0" w:color="000000"/>
              <w:right w:val="single" w:sz="4" w:space="0" w:color="000000"/>
            </w:tcBorders>
            <w:shd w:val="clear" w:color="000000" w:fill="FFFFFF"/>
            <w:vAlign w:val="bottom"/>
            <w:hideMark/>
          </w:tcPr>
          <w:p w14:paraId="31824B1C" w14:textId="5961B3B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СДТК15</w:t>
            </w:r>
          </w:p>
        </w:tc>
        <w:tc>
          <w:tcPr>
            <w:tcW w:w="708" w:type="dxa"/>
            <w:tcBorders>
              <w:top w:val="nil"/>
              <w:left w:val="nil"/>
              <w:bottom w:val="single" w:sz="4" w:space="0" w:color="000000"/>
              <w:right w:val="single" w:sz="4" w:space="0" w:color="000000"/>
            </w:tcBorders>
            <w:shd w:val="clear" w:color="000000" w:fill="FFFFFF"/>
            <w:vAlign w:val="bottom"/>
            <w:hideMark/>
          </w:tcPr>
          <w:p w14:paraId="6E8835A7" w14:textId="6D26D8F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100</w:t>
            </w:r>
          </w:p>
        </w:tc>
        <w:tc>
          <w:tcPr>
            <w:tcW w:w="851" w:type="dxa"/>
            <w:tcBorders>
              <w:top w:val="nil"/>
              <w:left w:val="nil"/>
              <w:bottom w:val="single" w:sz="4" w:space="0" w:color="000000"/>
              <w:right w:val="single" w:sz="4" w:space="0" w:color="000000"/>
            </w:tcBorders>
            <w:shd w:val="clear" w:color="000000" w:fill="FFFFFF"/>
            <w:vAlign w:val="bottom"/>
            <w:hideMark/>
          </w:tcPr>
          <w:p w14:paraId="7A7F489E" w14:textId="68429F0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0,069</w:t>
            </w:r>
          </w:p>
        </w:tc>
        <w:tc>
          <w:tcPr>
            <w:tcW w:w="709" w:type="dxa"/>
            <w:tcBorders>
              <w:top w:val="nil"/>
              <w:left w:val="nil"/>
              <w:bottom w:val="single" w:sz="4" w:space="0" w:color="000000"/>
              <w:right w:val="single" w:sz="4" w:space="0" w:color="000000"/>
            </w:tcBorders>
            <w:shd w:val="clear" w:color="000000" w:fill="FFFFFF"/>
            <w:vAlign w:val="bottom"/>
            <w:hideMark/>
          </w:tcPr>
          <w:p w14:paraId="0011C678" w14:textId="37580387"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0,069</w:t>
            </w:r>
          </w:p>
        </w:tc>
        <w:tc>
          <w:tcPr>
            <w:tcW w:w="1134" w:type="dxa"/>
            <w:tcBorders>
              <w:top w:val="nil"/>
              <w:left w:val="nil"/>
              <w:bottom w:val="single" w:sz="4" w:space="0" w:color="000000"/>
              <w:right w:val="single" w:sz="4" w:space="0" w:color="000000"/>
            </w:tcBorders>
            <w:shd w:val="clear" w:color="000000" w:fill="FFFFFF"/>
            <w:vAlign w:val="bottom"/>
            <w:hideMark/>
          </w:tcPr>
          <w:p w14:paraId="44F7A0D1" w14:textId="06F2D78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5,34959</w:t>
            </w:r>
          </w:p>
        </w:tc>
        <w:tc>
          <w:tcPr>
            <w:tcW w:w="1134" w:type="dxa"/>
            <w:tcBorders>
              <w:top w:val="nil"/>
              <w:left w:val="nil"/>
              <w:bottom w:val="single" w:sz="4" w:space="0" w:color="000000"/>
              <w:right w:val="single" w:sz="4" w:space="0" w:color="000000"/>
            </w:tcBorders>
            <w:shd w:val="clear" w:color="000000" w:fill="FFFFFF"/>
            <w:vAlign w:val="bottom"/>
            <w:hideMark/>
          </w:tcPr>
          <w:p w14:paraId="6AE146BE" w14:textId="6D91F72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0,18693</w:t>
            </w:r>
          </w:p>
        </w:tc>
        <w:tc>
          <w:tcPr>
            <w:tcW w:w="567" w:type="dxa"/>
            <w:tcBorders>
              <w:top w:val="nil"/>
              <w:left w:val="nil"/>
              <w:bottom w:val="single" w:sz="4" w:space="0" w:color="000000"/>
              <w:right w:val="single" w:sz="4" w:space="0" w:color="000000"/>
            </w:tcBorders>
            <w:shd w:val="clear" w:color="000000" w:fill="FFFFFF"/>
            <w:vAlign w:val="bottom"/>
            <w:hideMark/>
          </w:tcPr>
          <w:p w14:paraId="5F63E62D" w14:textId="3D2239B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16822FA1" w14:textId="2BB0BE2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0,01</w:t>
            </w:r>
          </w:p>
        </w:tc>
        <w:tc>
          <w:tcPr>
            <w:tcW w:w="1228" w:type="dxa"/>
            <w:tcBorders>
              <w:top w:val="nil"/>
              <w:left w:val="nil"/>
              <w:bottom w:val="single" w:sz="4" w:space="0" w:color="000000"/>
              <w:right w:val="single" w:sz="4" w:space="0" w:color="000000"/>
            </w:tcBorders>
            <w:shd w:val="clear" w:color="000000" w:fill="FFFFFF"/>
            <w:vAlign w:val="bottom"/>
            <w:hideMark/>
          </w:tcPr>
          <w:p w14:paraId="1B6A00D1" w14:textId="595F5846"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0,0260623</w:t>
            </w:r>
          </w:p>
        </w:tc>
      </w:tr>
      <w:tr w:rsidR="006B0BC0" w:rsidRPr="00327391" w14:paraId="131B81D9"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4DACF416" w14:textId="20C3021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СДТК15</w:t>
            </w:r>
          </w:p>
        </w:tc>
        <w:tc>
          <w:tcPr>
            <w:tcW w:w="1891" w:type="dxa"/>
            <w:tcBorders>
              <w:top w:val="nil"/>
              <w:left w:val="nil"/>
              <w:bottom w:val="single" w:sz="4" w:space="0" w:color="000000"/>
              <w:right w:val="single" w:sz="4" w:space="0" w:color="000000"/>
            </w:tcBorders>
            <w:shd w:val="clear" w:color="000000" w:fill="FFFFFF"/>
            <w:vAlign w:val="bottom"/>
            <w:hideMark/>
          </w:tcPr>
          <w:p w14:paraId="7F1CCC60" w14:textId="7552560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ТК16</w:t>
            </w:r>
          </w:p>
        </w:tc>
        <w:tc>
          <w:tcPr>
            <w:tcW w:w="708" w:type="dxa"/>
            <w:tcBorders>
              <w:top w:val="nil"/>
              <w:left w:val="nil"/>
              <w:bottom w:val="single" w:sz="4" w:space="0" w:color="000000"/>
              <w:right w:val="single" w:sz="4" w:space="0" w:color="000000"/>
            </w:tcBorders>
            <w:shd w:val="clear" w:color="000000" w:fill="FFFFFF"/>
            <w:vAlign w:val="bottom"/>
            <w:hideMark/>
          </w:tcPr>
          <w:p w14:paraId="0ED97DA8" w14:textId="7A34156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73</w:t>
            </w:r>
          </w:p>
        </w:tc>
        <w:tc>
          <w:tcPr>
            <w:tcW w:w="851" w:type="dxa"/>
            <w:tcBorders>
              <w:top w:val="nil"/>
              <w:left w:val="nil"/>
              <w:bottom w:val="single" w:sz="4" w:space="0" w:color="000000"/>
              <w:right w:val="single" w:sz="4" w:space="0" w:color="000000"/>
            </w:tcBorders>
            <w:shd w:val="clear" w:color="000000" w:fill="FFFFFF"/>
            <w:vAlign w:val="bottom"/>
            <w:hideMark/>
          </w:tcPr>
          <w:p w14:paraId="48B65665" w14:textId="491479DF"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709" w:type="dxa"/>
            <w:tcBorders>
              <w:top w:val="nil"/>
              <w:left w:val="nil"/>
              <w:bottom w:val="single" w:sz="4" w:space="0" w:color="000000"/>
              <w:right w:val="single" w:sz="4" w:space="0" w:color="000000"/>
            </w:tcBorders>
            <w:shd w:val="clear" w:color="000000" w:fill="FFFFFF"/>
            <w:vAlign w:val="bottom"/>
            <w:hideMark/>
          </w:tcPr>
          <w:p w14:paraId="161D3BA8" w14:textId="2136B271"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1134" w:type="dxa"/>
            <w:tcBorders>
              <w:top w:val="nil"/>
              <w:left w:val="nil"/>
              <w:bottom w:val="single" w:sz="4" w:space="0" w:color="000000"/>
              <w:right w:val="single" w:sz="4" w:space="0" w:color="000000"/>
            </w:tcBorders>
            <w:shd w:val="clear" w:color="000000" w:fill="FFFFFF"/>
            <w:vAlign w:val="bottom"/>
            <w:hideMark/>
          </w:tcPr>
          <w:p w14:paraId="7A866323" w14:textId="2362CE2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4,57136</w:t>
            </w:r>
          </w:p>
        </w:tc>
        <w:tc>
          <w:tcPr>
            <w:tcW w:w="1134" w:type="dxa"/>
            <w:tcBorders>
              <w:top w:val="nil"/>
              <w:left w:val="nil"/>
              <w:bottom w:val="single" w:sz="4" w:space="0" w:color="000000"/>
              <w:right w:val="single" w:sz="4" w:space="0" w:color="000000"/>
            </w:tcBorders>
            <w:shd w:val="clear" w:color="000000" w:fill="FFFFFF"/>
            <w:vAlign w:val="bottom"/>
            <w:hideMark/>
          </w:tcPr>
          <w:p w14:paraId="10961E05" w14:textId="034F1E1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0,218753</w:t>
            </w:r>
          </w:p>
        </w:tc>
        <w:tc>
          <w:tcPr>
            <w:tcW w:w="567" w:type="dxa"/>
            <w:tcBorders>
              <w:top w:val="nil"/>
              <w:left w:val="nil"/>
              <w:bottom w:val="single" w:sz="4" w:space="0" w:color="000000"/>
              <w:right w:val="single" w:sz="4" w:space="0" w:color="000000"/>
            </w:tcBorders>
            <w:shd w:val="clear" w:color="000000" w:fill="FFFFFF"/>
            <w:vAlign w:val="bottom"/>
            <w:hideMark/>
          </w:tcPr>
          <w:p w14:paraId="6A0A534C" w14:textId="3FD4569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292A6E44" w14:textId="5CCB37EE"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0,0073</w:t>
            </w:r>
          </w:p>
        </w:tc>
        <w:tc>
          <w:tcPr>
            <w:tcW w:w="1228" w:type="dxa"/>
            <w:tcBorders>
              <w:top w:val="nil"/>
              <w:left w:val="nil"/>
              <w:bottom w:val="single" w:sz="4" w:space="0" w:color="000000"/>
              <w:right w:val="single" w:sz="4" w:space="0" w:color="000000"/>
            </w:tcBorders>
            <w:shd w:val="clear" w:color="000000" w:fill="FFFFFF"/>
            <w:vAlign w:val="bottom"/>
            <w:hideMark/>
          </w:tcPr>
          <w:p w14:paraId="5BD4F082" w14:textId="1D39EA7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0,0162577</w:t>
            </w:r>
          </w:p>
        </w:tc>
      </w:tr>
      <w:tr w:rsidR="006B0BC0" w:rsidRPr="006B0BC0" w14:paraId="10051C13" w14:textId="77777777" w:rsidTr="00327391">
        <w:trPr>
          <w:trHeight w:val="20"/>
          <w:jc w:val="center"/>
        </w:trPr>
        <w:tc>
          <w:tcPr>
            <w:tcW w:w="1465" w:type="dxa"/>
            <w:tcBorders>
              <w:top w:val="nil"/>
              <w:left w:val="single" w:sz="4" w:space="0" w:color="000000"/>
              <w:bottom w:val="single" w:sz="4" w:space="0" w:color="000000"/>
              <w:right w:val="single" w:sz="4" w:space="0" w:color="000000"/>
            </w:tcBorders>
            <w:shd w:val="clear" w:color="000000" w:fill="FFFFFF"/>
            <w:vAlign w:val="bottom"/>
            <w:hideMark/>
          </w:tcPr>
          <w:p w14:paraId="21511469" w14:textId="54827F7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ТК16</w:t>
            </w:r>
          </w:p>
        </w:tc>
        <w:tc>
          <w:tcPr>
            <w:tcW w:w="1891" w:type="dxa"/>
            <w:tcBorders>
              <w:top w:val="nil"/>
              <w:left w:val="nil"/>
              <w:bottom w:val="single" w:sz="4" w:space="0" w:color="000000"/>
              <w:right w:val="single" w:sz="4" w:space="0" w:color="000000"/>
            </w:tcBorders>
            <w:shd w:val="clear" w:color="000000" w:fill="FFFFFF"/>
            <w:vAlign w:val="bottom"/>
            <w:hideMark/>
          </w:tcPr>
          <w:p w14:paraId="3E88CAEC" w14:textId="0836C11B"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30 лет Победы, 50</w:t>
            </w:r>
          </w:p>
        </w:tc>
        <w:tc>
          <w:tcPr>
            <w:tcW w:w="708" w:type="dxa"/>
            <w:tcBorders>
              <w:top w:val="nil"/>
              <w:left w:val="nil"/>
              <w:bottom w:val="single" w:sz="4" w:space="0" w:color="000000"/>
              <w:right w:val="single" w:sz="4" w:space="0" w:color="000000"/>
            </w:tcBorders>
            <w:shd w:val="clear" w:color="000000" w:fill="FFFFFF"/>
            <w:vAlign w:val="bottom"/>
            <w:hideMark/>
          </w:tcPr>
          <w:p w14:paraId="20DDA437" w14:textId="48CE478A"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7</w:t>
            </w:r>
          </w:p>
        </w:tc>
        <w:tc>
          <w:tcPr>
            <w:tcW w:w="851" w:type="dxa"/>
            <w:tcBorders>
              <w:top w:val="nil"/>
              <w:left w:val="nil"/>
              <w:bottom w:val="single" w:sz="4" w:space="0" w:color="000000"/>
              <w:right w:val="single" w:sz="4" w:space="0" w:color="000000"/>
            </w:tcBorders>
            <w:shd w:val="clear" w:color="000000" w:fill="FFFFFF"/>
            <w:vAlign w:val="bottom"/>
            <w:hideMark/>
          </w:tcPr>
          <w:p w14:paraId="71F19BB5" w14:textId="5E0A294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709" w:type="dxa"/>
            <w:tcBorders>
              <w:top w:val="nil"/>
              <w:left w:val="nil"/>
              <w:bottom w:val="single" w:sz="4" w:space="0" w:color="000000"/>
              <w:right w:val="single" w:sz="4" w:space="0" w:color="000000"/>
            </w:tcBorders>
            <w:shd w:val="clear" w:color="000000" w:fill="FFFFFF"/>
            <w:vAlign w:val="bottom"/>
            <w:hideMark/>
          </w:tcPr>
          <w:p w14:paraId="5CEF64C4" w14:textId="65D246EC"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0,05</w:t>
            </w:r>
          </w:p>
        </w:tc>
        <w:tc>
          <w:tcPr>
            <w:tcW w:w="1134" w:type="dxa"/>
            <w:tcBorders>
              <w:top w:val="nil"/>
              <w:left w:val="nil"/>
              <w:bottom w:val="single" w:sz="4" w:space="0" w:color="000000"/>
              <w:right w:val="single" w:sz="4" w:space="0" w:color="000000"/>
            </w:tcBorders>
            <w:shd w:val="clear" w:color="000000" w:fill="FFFFFF"/>
            <w:vAlign w:val="bottom"/>
            <w:hideMark/>
          </w:tcPr>
          <w:p w14:paraId="66F99056" w14:textId="111E6178"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4,57136</w:t>
            </w:r>
          </w:p>
        </w:tc>
        <w:tc>
          <w:tcPr>
            <w:tcW w:w="1134" w:type="dxa"/>
            <w:tcBorders>
              <w:top w:val="nil"/>
              <w:left w:val="nil"/>
              <w:bottom w:val="single" w:sz="4" w:space="0" w:color="000000"/>
              <w:right w:val="single" w:sz="4" w:space="0" w:color="000000"/>
            </w:tcBorders>
            <w:shd w:val="clear" w:color="000000" w:fill="FFFFFF"/>
            <w:vAlign w:val="bottom"/>
            <w:hideMark/>
          </w:tcPr>
          <w:p w14:paraId="0F232AFB" w14:textId="4221AF24"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0,218753</w:t>
            </w:r>
          </w:p>
        </w:tc>
        <w:tc>
          <w:tcPr>
            <w:tcW w:w="567" w:type="dxa"/>
            <w:tcBorders>
              <w:top w:val="nil"/>
              <w:left w:val="nil"/>
              <w:bottom w:val="single" w:sz="4" w:space="0" w:color="000000"/>
              <w:right w:val="single" w:sz="4" w:space="0" w:color="000000"/>
            </w:tcBorders>
            <w:shd w:val="clear" w:color="000000" w:fill="FFFFFF"/>
            <w:vAlign w:val="bottom"/>
            <w:hideMark/>
          </w:tcPr>
          <w:p w14:paraId="53349CB3" w14:textId="009042B9"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0,1</w:t>
            </w:r>
          </w:p>
        </w:tc>
        <w:tc>
          <w:tcPr>
            <w:tcW w:w="850" w:type="dxa"/>
            <w:tcBorders>
              <w:top w:val="nil"/>
              <w:left w:val="nil"/>
              <w:bottom w:val="single" w:sz="4" w:space="0" w:color="000000"/>
              <w:right w:val="single" w:sz="4" w:space="0" w:color="000000"/>
            </w:tcBorders>
            <w:shd w:val="clear" w:color="000000" w:fill="FFFFFF"/>
            <w:vAlign w:val="bottom"/>
            <w:hideMark/>
          </w:tcPr>
          <w:p w14:paraId="246C5DBD" w14:textId="2613395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0,0007</w:t>
            </w:r>
          </w:p>
        </w:tc>
        <w:tc>
          <w:tcPr>
            <w:tcW w:w="1228" w:type="dxa"/>
            <w:tcBorders>
              <w:top w:val="nil"/>
              <w:left w:val="nil"/>
              <w:bottom w:val="single" w:sz="4" w:space="0" w:color="000000"/>
              <w:right w:val="single" w:sz="4" w:space="0" w:color="000000"/>
            </w:tcBorders>
            <w:shd w:val="clear" w:color="000000" w:fill="FFFFFF"/>
            <w:vAlign w:val="bottom"/>
            <w:hideMark/>
          </w:tcPr>
          <w:p w14:paraId="6C54E5E9" w14:textId="4B3B0EF2" w:rsidR="006B0BC0" w:rsidRPr="00327391" w:rsidRDefault="006B0BC0" w:rsidP="006B0BC0">
            <w:pPr>
              <w:spacing w:after="0" w:line="240" w:lineRule="auto"/>
              <w:jc w:val="center"/>
              <w:rPr>
                <w:rFonts w:ascii="Times New Roman" w:eastAsia="Times New Roman" w:hAnsi="Times New Roman" w:cs="Times New Roman"/>
                <w:color w:val="000000"/>
                <w:sz w:val="20"/>
                <w:szCs w:val="20"/>
                <w:lang w:eastAsia="ru-RU"/>
              </w:rPr>
            </w:pPr>
            <w:r w:rsidRPr="00327391">
              <w:rPr>
                <w:rFonts w:ascii="Times New Roman" w:hAnsi="Times New Roman" w:cs="Times New Roman"/>
                <w:color w:val="000000"/>
                <w:sz w:val="20"/>
                <w:szCs w:val="20"/>
              </w:rPr>
              <w:t>0,001559</w:t>
            </w:r>
          </w:p>
        </w:tc>
      </w:tr>
    </w:tbl>
    <w:p w14:paraId="026101A9" w14:textId="2D647430" w:rsidR="00432C80" w:rsidRPr="00CC4856" w:rsidRDefault="00432C80" w:rsidP="00432C80">
      <w:pPr>
        <w:pStyle w:val="a8"/>
        <w:keepNext/>
        <w:ind w:right="-1"/>
        <w:jc w:val="right"/>
        <w:rPr>
          <w:rFonts w:cs="Times New Roman"/>
          <w:i/>
          <w:spacing w:val="0"/>
          <w:sz w:val="28"/>
          <w:szCs w:val="28"/>
        </w:rPr>
      </w:pPr>
      <w:bookmarkStart w:id="80" w:name="_Toc526005279"/>
      <w:r w:rsidRPr="00CC4856">
        <w:rPr>
          <w:rFonts w:cs="Times New Roman"/>
          <w:spacing w:val="0"/>
          <w:sz w:val="28"/>
          <w:szCs w:val="28"/>
        </w:rPr>
        <w:t xml:space="preserve">Таблица </w:t>
      </w:r>
      <w:r w:rsidR="007437F3" w:rsidRPr="00CC4856">
        <w:rPr>
          <w:rFonts w:cs="Times New Roman"/>
          <w:noProof/>
          <w:spacing w:val="0"/>
          <w:sz w:val="28"/>
          <w:szCs w:val="28"/>
        </w:rPr>
        <w:t>7.4.3</w:t>
      </w:r>
      <w:r w:rsidRPr="00CC4856">
        <w:rPr>
          <w:rFonts w:cs="Times New Roman"/>
          <w:spacing w:val="0"/>
          <w:sz w:val="28"/>
          <w:szCs w:val="28"/>
        </w:rPr>
        <w:t>. Расчёт потерь теплоносителя</w:t>
      </w:r>
      <w:bookmarkEnd w:id="80"/>
    </w:p>
    <w:tbl>
      <w:tblPr>
        <w:tblW w:w="8356" w:type="dxa"/>
        <w:jc w:val="center"/>
        <w:tblLook w:val="04A0" w:firstRow="1" w:lastRow="0" w:firstColumn="1" w:lastColumn="0" w:noHBand="0" w:noVBand="1"/>
      </w:tblPr>
      <w:tblGrid>
        <w:gridCol w:w="4196"/>
        <w:gridCol w:w="4160"/>
      </w:tblGrid>
      <w:tr w:rsidR="00554E05" w:rsidRPr="00327391" w14:paraId="00536BB5" w14:textId="77777777" w:rsidTr="00554E05">
        <w:trPr>
          <w:trHeight w:val="20"/>
          <w:jc w:val="center"/>
        </w:trPr>
        <w:tc>
          <w:tcPr>
            <w:tcW w:w="4196"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14:paraId="5E896149" w14:textId="60D42E1C" w:rsidR="00554E05" w:rsidRPr="00327391" w:rsidRDefault="00554E05" w:rsidP="00554E05">
            <w:pPr>
              <w:spacing w:after="0"/>
              <w:jc w:val="both"/>
              <w:rPr>
                <w:rFonts w:ascii="Times New Roman" w:hAnsi="Times New Roman" w:cs="Times New Roman"/>
                <w:bCs/>
                <w:color w:val="000000"/>
              </w:rPr>
            </w:pPr>
            <w:r w:rsidRPr="00327391">
              <w:rPr>
                <w:rFonts w:ascii="Times New Roman" w:hAnsi="Times New Roman" w:cs="Times New Roman"/>
                <w:bCs/>
                <w:color w:val="000000"/>
              </w:rPr>
              <w:t>Параметр</w:t>
            </w:r>
          </w:p>
        </w:tc>
        <w:tc>
          <w:tcPr>
            <w:tcW w:w="4160" w:type="dxa"/>
            <w:tcBorders>
              <w:top w:val="single" w:sz="4" w:space="0" w:color="000000"/>
              <w:left w:val="nil"/>
              <w:bottom w:val="single" w:sz="4" w:space="0" w:color="000000"/>
              <w:right w:val="single" w:sz="4" w:space="0" w:color="000000"/>
            </w:tcBorders>
            <w:shd w:val="clear" w:color="auto" w:fill="auto"/>
            <w:vAlign w:val="bottom"/>
            <w:hideMark/>
          </w:tcPr>
          <w:p w14:paraId="57660826" w14:textId="7B4368D4" w:rsidR="00554E05" w:rsidRPr="00327391" w:rsidRDefault="00554E05" w:rsidP="00554E05">
            <w:pPr>
              <w:spacing w:after="0"/>
              <w:jc w:val="center"/>
              <w:rPr>
                <w:rFonts w:ascii="Times New Roman" w:hAnsi="Times New Roman" w:cs="Times New Roman"/>
                <w:bCs/>
                <w:color w:val="000000"/>
              </w:rPr>
            </w:pPr>
            <w:r w:rsidRPr="00327391">
              <w:rPr>
                <w:rFonts w:ascii="Times New Roman" w:hAnsi="Times New Roman" w:cs="Times New Roman"/>
                <w:bCs/>
                <w:color w:val="000000"/>
              </w:rPr>
              <w:t>Значение</w:t>
            </w:r>
          </w:p>
        </w:tc>
      </w:tr>
      <w:tr w:rsidR="00554E05" w:rsidRPr="00327391" w14:paraId="398D3EB7" w14:textId="77777777" w:rsidTr="00554E05">
        <w:trPr>
          <w:trHeight w:val="20"/>
          <w:jc w:val="center"/>
        </w:trPr>
        <w:tc>
          <w:tcPr>
            <w:tcW w:w="4196"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14:paraId="1B57A053" w14:textId="4468025D" w:rsidR="00554E05" w:rsidRPr="00327391" w:rsidRDefault="00554E05" w:rsidP="00554E05">
            <w:pPr>
              <w:spacing w:after="0"/>
              <w:jc w:val="both"/>
              <w:rPr>
                <w:rFonts w:ascii="Times New Roman" w:hAnsi="Times New Roman" w:cs="Times New Roman"/>
                <w:color w:val="000000"/>
              </w:rPr>
            </w:pPr>
            <w:r w:rsidRPr="00327391">
              <w:rPr>
                <w:rFonts w:ascii="Times New Roman" w:hAnsi="Times New Roman" w:cs="Times New Roman"/>
                <w:color w:val="000000"/>
              </w:rPr>
              <w:t>Суммарная нагрузка на отопление, Гкал/ч</w:t>
            </w:r>
          </w:p>
        </w:tc>
        <w:tc>
          <w:tcPr>
            <w:tcW w:w="4160" w:type="dxa"/>
            <w:tcBorders>
              <w:top w:val="single" w:sz="4" w:space="0" w:color="000000"/>
              <w:left w:val="nil"/>
              <w:bottom w:val="single" w:sz="4" w:space="0" w:color="000000"/>
              <w:right w:val="single" w:sz="4" w:space="0" w:color="000000"/>
            </w:tcBorders>
            <w:shd w:val="clear" w:color="000000" w:fill="FFFFFF"/>
            <w:vAlign w:val="bottom"/>
            <w:hideMark/>
          </w:tcPr>
          <w:p w14:paraId="0BAE5205" w14:textId="739F3B4D" w:rsidR="00554E05" w:rsidRPr="00327391" w:rsidRDefault="00327391" w:rsidP="00554E05">
            <w:pPr>
              <w:spacing w:after="0"/>
              <w:jc w:val="center"/>
              <w:rPr>
                <w:rFonts w:ascii="Times New Roman" w:hAnsi="Times New Roman" w:cs="Times New Roman"/>
                <w:color w:val="000000"/>
              </w:rPr>
            </w:pPr>
            <w:r w:rsidRPr="00327391">
              <w:rPr>
                <w:rFonts w:ascii="Times New Roman" w:hAnsi="Times New Roman" w:cs="Times New Roman"/>
                <w:color w:val="000000"/>
              </w:rPr>
              <w:t>0,613</w:t>
            </w:r>
          </w:p>
        </w:tc>
      </w:tr>
      <w:tr w:rsidR="00327391" w:rsidRPr="00327391" w14:paraId="4AEC3781"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000000" w:fill="FFFFFF"/>
            <w:vAlign w:val="bottom"/>
            <w:hideMark/>
          </w:tcPr>
          <w:p w14:paraId="451C81F0" w14:textId="3C9367AE" w:rsidR="00327391" w:rsidRPr="00327391" w:rsidRDefault="00327391" w:rsidP="00327391">
            <w:pPr>
              <w:spacing w:after="0"/>
              <w:jc w:val="both"/>
              <w:rPr>
                <w:rFonts w:ascii="Times New Roman" w:hAnsi="Times New Roman" w:cs="Times New Roman"/>
                <w:color w:val="000000"/>
              </w:rPr>
            </w:pPr>
            <w:r w:rsidRPr="00327391">
              <w:rPr>
                <w:rFonts w:ascii="Times New Roman" w:hAnsi="Times New Roman" w:cs="Times New Roman"/>
                <w:color w:val="000000"/>
              </w:rPr>
              <w:t xml:space="preserve">Объем воды в подающем тр., </w:t>
            </w:r>
            <w:proofErr w:type="spellStart"/>
            <w:r w:rsidRPr="00327391">
              <w:rPr>
                <w:rFonts w:ascii="Times New Roman" w:hAnsi="Times New Roman" w:cs="Times New Roman"/>
                <w:color w:val="000000"/>
              </w:rPr>
              <w:t>куб.м</w:t>
            </w:r>
            <w:proofErr w:type="spellEnd"/>
          </w:p>
        </w:tc>
        <w:tc>
          <w:tcPr>
            <w:tcW w:w="4160"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14:paraId="71B1BEA8" w14:textId="531CC485" w:rsidR="00327391" w:rsidRPr="00327391" w:rsidRDefault="00327391" w:rsidP="00327391">
            <w:pPr>
              <w:spacing w:after="0"/>
              <w:jc w:val="center"/>
              <w:rPr>
                <w:rFonts w:ascii="Times New Roman" w:hAnsi="Times New Roman" w:cs="Times New Roman"/>
                <w:color w:val="000000"/>
                <w:lang w:val="en-US"/>
              </w:rPr>
            </w:pPr>
            <w:r w:rsidRPr="00327391">
              <w:rPr>
                <w:rFonts w:ascii="Times New Roman" w:hAnsi="Times New Roman" w:cs="Times New Roman"/>
                <w:color w:val="000000"/>
              </w:rPr>
              <w:t>16,738</w:t>
            </w:r>
          </w:p>
        </w:tc>
      </w:tr>
      <w:tr w:rsidR="00327391" w:rsidRPr="00327391" w14:paraId="1B42F755"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000000" w:fill="FFFFFF"/>
            <w:vAlign w:val="bottom"/>
            <w:hideMark/>
          </w:tcPr>
          <w:p w14:paraId="631A2F18" w14:textId="59A74A6B" w:rsidR="00327391" w:rsidRPr="00327391" w:rsidRDefault="00327391" w:rsidP="00327391">
            <w:pPr>
              <w:spacing w:after="0"/>
              <w:jc w:val="both"/>
              <w:rPr>
                <w:rFonts w:ascii="Times New Roman" w:hAnsi="Times New Roman" w:cs="Times New Roman"/>
                <w:color w:val="000000"/>
              </w:rPr>
            </w:pPr>
            <w:r w:rsidRPr="00327391">
              <w:rPr>
                <w:rFonts w:ascii="Times New Roman" w:hAnsi="Times New Roman" w:cs="Times New Roman"/>
                <w:color w:val="000000"/>
              </w:rPr>
              <w:t xml:space="preserve">Объем воды в обратном тр., </w:t>
            </w:r>
            <w:proofErr w:type="spellStart"/>
            <w:r w:rsidRPr="00327391">
              <w:rPr>
                <w:rFonts w:ascii="Times New Roman" w:hAnsi="Times New Roman" w:cs="Times New Roman"/>
                <w:color w:val="000000"/>
              </w:rPr>
              <w:t>куб.м</w:t>
            </w:r>
            <w:proofErr w:type="spellEnd"/>
          </w:p>
        </w:tc>
        <w:tc>
          <w:tcPr>
            <w:tcW w:w="4160" w:type="dxa"/>
            <w:tcBorders>
              <w:top w:val="nil"/>
              <w:left w:val="single" w:sz="4" w:space="0" w:color="000000"/>
              <w:bottom w:val="single" w:sz="4" w:space="0" w:color="000000"/>
              <w:right w:val="single" w:sz="4" w:space="0" w:color="000000"/>
            </w:tcBorders>
            <w:shd w:val="clear" w:color="000000" w:fill="FFFFFF"/>
            <w:vAlign w:val="bottom"/>
            <w:hideMark/>
          </w:tcPr>
          <w:p w14:paraId="7E8DA6BF" w14:textId="0E5437F0" w:rsidR="00327391" w:rsidRPr="00327391" w:rsidRDefault="00327391" w:rsidP="00327391">
            <w:pPr>
              <w:spacing w:after="0"/>
              <w:jc w:val="center"/>
              <w:rPr>
                <w:rFonts w:ascii="Times New Roman" w:hAnsi="Times New Roman" w:cs="Times New Roman"/>
                <w:color w:val="000000"/>
                <w:lang w:val="en-US"/>
              </w:rPr>
            </w:pPr>
            <w:r w:rsidRPr="00327391">
              <w:rPr>
                <w:rFonts w:ascii="Times New Roman" w:hAnsi="Times New Roman" w:cs="Times New Roman"/>
                <w:color w:val="000000"/>
              </w:rPr>
              <w:t>16,738</w:t>
            </w:r>
          </w:p>
        </w:tc>
      </w:tr>
      <w:tr w:rsidR="00327391" w:rsidRPr="00327391" w14:paraId="2A95FBCD"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000000" w:fill="FFFFFF"/>
            <w:vAlign w:val="bottom"/>
            <w:hideMark/>
          </w:tcPr>
          <w:p w14:paraId="73173AC9" w14:textId="0EAA9A25" w:rsidR="00327391" w:rsidRPr="00327391" w:rsidRDefault="00327391" w:rsidP="00327391">
            <w:pPr>
              <w:spacing w:after="0"/>
              <w:jc w:val="both"/>
              <w:rPr>
                <w:rFonts w:ascii="Times New Roman" w:hAnsi="Times New Roman" w:cs="Times New Roman"/>
                <w:color w:val="000000"/>
              </w:rPr>
            </w:pPr>
            <w:r w:rsidRPr="00327391">
              <w:rPr>
                <w:rFonts w:ascii="Times New Roman" w:hAnsi="Times New Roman" w:cs="Times New Roman"/>
                <w:color w:val="000000"/>
              </w:rPr>
              <w:t xml:space="preserve">Объем воды в системе отопления, </w:t>
            </w:r>
            <w:proofErr w:type="spellStart"/>
            <w:r w:rsidRPr="00327391">
              <w:rPr>
                <w:rFonts w:ascii="Times New Roman" w:hAnsi="Times New Roman" w:cs="Times New Roman"/>
                <w:color w:val="000000"/>
              </w:rPr>
              <w:t>куб.м</w:t>
            </w:r>
            <w:proofErr w:type="spellEnd"/>
          </w:p>
        </w:tc>
        <w:tc>
          <w:tcPr>
            <w:tcW w:w="4160" w:type="dxa"/>
            <w:tcBorders>
              <w:top w:val="nil"/>
              <w:left w:val="single" w:sz="4" w:space="0" w:color="000000"/>
              <w:bottom w:val="single" w:sz="4" w:space="0" w:color="000000"/>
              <w:right w:val="single" w:sz="4" w:space="0" w:color="000000"/>
            </w:tcBorders>
            <w:shd w:val="clear" w:color="000000" w:fill="FFFFFF"/>
            <w:vAlign w:val="bottom"/>
            <w:hideMark/>
          </w:tcPr>
          <w:p w14:paraId="5D373916" w14:textId="2D56BF13" w:rsidR="00327391" w:rsidRPr="00327391" w:rsidRDefault="00327391" w:rsidP="00327391">
            <w:pPr>
              <w:spacing w:after="0"/>
              <w:jc w:val="center"/>
              <w:rPr>
                <w:rFonts w:ascii="Times New Roman" w:hAnsi="Times New Roman" w:cs="Times New Roman"/>
                <w:color w:val="000000"/>
              </w:rPr>
            </w:pPr>
            <w:r w:rsidRPr="00327391">
              <w:rPr>
                <w:rFonts w:ascii="Times New Roman" w:hAnsi="Times New Roman" w:cs="Times New Roman"/>
                <w:color w:val="000000"/>
              </w:rPr>
              <w:t>19,003</w:t>
            </w:r>
          </w:p>
        </w:tc>
      </w:tr>
      <w:tr w:rsidR="00554E05" w:rsidRPr="00327391" w14:paraId="0E95BB03" w14:textId="77777777" w:rsidTr="00554E05">
        <w:trPr>
          <w:trHeight w:val="20"/>
          <w:jc w:val="center"/>
        </w:trPr>
        <w:tc>
          <w:tcPr>
            <w:tcW w:w="4196" w:type="dxa"/>
            <w:tcBorders>
              <w:top w:val="nil"/>
              <w:left w:val="single" w:sz="4" w:space="0" w:color="000000"/>
              <w:bottom w:val="single" w:sz="4" w:space="0" w:color="000000"/>
              <w:right w:val="single" w:sz="4" w:space="0" w:color="000000"/>
            </w:tcBorders>
            <w:shd w:val="clear" w:color="000000" w:fill="FFFFFF"/>
            <w:vAlign w:val="bottom"/>
            <w:hideMark/>
          </w:tcPr>
          <w:p w14:paraId="5149D3F3" w14:textId="74CFC6B6" w:rsidR="00554E05" w:rsidRPr="00327391" w:rsidRDefault="00554E05" w:rsidP="00554E05">
            <w:pPr>
              <w:spacing w:after="0"/>
              <w:jc w:val="both"/>
              <w:rPr>
                <w:rFonts w:ascii="Times New Roman" w:hAnsi="Times New Roman" w:cs="Times New Roman"/>
                <w:color w:val="000000"/>
              </w:rPr>
            </w:pPr>
            <w:r w:rsidRPr="00327391">
              <w:rPr>
                <w:rFonts w:ascii="Times New Roman" w:hAnsi="Times New Roman" w:cs="Times New Roman"/>
                <w:color w:val="000000"/>
              </w:rPr>
              <w:t>Суммарный объем воды, куб. м</w:t>
            </w:r>
          </w:p>
        </w:tc>
        <w:tc>
          <w:tcPr>
            <w:tcW w:w="4160" w:type="dxa"/>
            <w:tcBorders>
              <w:top w:val="nil"/>
              <w:left w:val="nil"/>
              <w:bottom w:val="single" w:sz="4" w:space="0" w:color="000000"/>
              <w:right w:val="single" w:sz="4" w:space="0" w:color="000000"/>
            </w:tcBorders>
            <w:shd w:val="clear" w:color="000000" w:fill="FFFFFF"/>
            <w:vAlign w:val="bottom"/>
            <w:hideMark/>
          </w:tcPr>
          <w:p w14:paraId="1854F708" w14:textId="714EF6CB" w:rsidR="00554E05" w:rsidRPr="00327391" w:rsidRDefault="00327391" w:rsidP="00554E05">
            <w:pPr>
              <w:spacing w:after="0"/>
              <w:jc w:val="center"/>
              <w:rPr>
                <w:rFonts w:ascii="Times New Roman" w:hAnsi="Times New Roman" w:cs="Times New Roman"/>
                <w:color w:val="000000"/>
              </w:rPr>
            </w:pPr>
            <w:r w:rsidRPr="00327391">
              <w:rPr>
                <w:rFonts w:ascii="Times New Roman" w:hAnsi="Times New Roman" w:cs="Times New Roman"/>
                <w:color w:val="000000"/>
              </w:rPr>
              <w:t>52,478</w:t>
            </w:r>
          </w:p>
        </w:tc>
      </w:tr>
    </w:tbl>
    <w:p w14:paraId="260DC073" w14:textId="7A1BF243" w:rsidR="00327391" w:rsidRPr="00CC4856" w:rsidRDefault="00327391" w:rsidP="00CC4856">
      <w:pPr>
        <w:autoSpaceDE w:val="0"/>
        <w:autoSpaceDN w:val="0"/>
        <w:adjustRightInd w:val="0"/>
        <w:spacing w:line="360" w:lineRule="auto"/>
        <w:ind w:right="-143" w:firstLine="708"/>
        <w:jc w:val="both"/>
        <w:rPr>
          <w:rFonts w:asciiTheme="majorBidi" w:hAnsiTheme="majorBidi" w:cstheme="majorBidi"/>
          <w:sz w:val="28"/>
          <w:szCs w:val="28"/>
        </w:rPr>
      </w:pPr>
      <w:r w:rsidRPr="00CC4856">
        <w:rPr>
          <w:rFonts w:asciiTheme="majorBidi" w:hAnsiTheme="majorBidi" w:cstheme="majorBidi"/>
          <w:b/>
          <w:bCs/>
          <w:sz w:val="28"/>
          <w:szCs w:val="28"/>
        </w:rPr>
        <w:lastRenderedPageBreak/>
        <w:t>Выводы:</w:t>
      </w:r>
      <w:r w:rsidRPr="00CC4856">
        <w:rPr>
          <w:rFonts w:asciiTheme="majorBidi" w:hAnsiTheme="majorBidi" w:cstheme="majorBidi"/>
          <w:sz w:val="28"/>
          <w:szCs w:val="28"/>
        </w:rPr>
        <w:t xml:space="preserve"> анализ данных, полученных при моделировании данной аварийной ситуации, позволяет оперативно определить объем потребителей, попадающих под отключение с целью немедленного реагирования и локализации аварии. Кроме того, в результате анализа аварийной ситуации определены объемы </w:t>
      </w:r>
      <w:proofErr w:type="spellStart"/>
      <w:r w:rsidRPr="00CC4856">
        <w:rPr>
          <w:rFonts w:asciiTheme="majorBidi" w:hAnsiTheme="majorBidi" w:cstheme="majorBidi"/>
          <w:sz w:val="28"/>
          <w:szCs w:val="28"/>
        </w:rPr>
        <w:t>недоотпуска</w:t>
      </w:r>
      <w:proofErr w:type="spellEnd"/>
      <w:r w:rsidRPr="00CC4856">
        <w:rPr>
          <w:rFonts w:asciiTheme="majorBidi" w:hAnsiTheme="majorBidi" w:cstheme="majorBidi"/>
          <w:sz w:val="28"/>
          <w:szCs w:val="28"/>
        </w:rPr>
        <w:t xml:space="preserve"> тепловой энергии, а также объемы воды в магистральных и распределительных тепловых сетях от Котельной в с. </w:t>
      </w:r>
      <w:proofErr w:type="spellStart"/>
      <w:r w:rsidRPr="00CC4856">
        <w:rPr>
          <w:rFonts w:asciiTheme="majorBidi" w:hAnsiTheme="majorBidi" w:cstheme="majorBidi"/>
          <w:sz w:val="28"/>
          <w:szCs w:val="28"/>
        </w:rPr>
        <w:t>Вершино-Биджа</w:t>
      </w:r>
      <w:proofErr w:type="spellEnd"/>
      <w:r w:rsidRPr="00CC4856">
        <w:rPr>
          <w:rFonts w:asciiTheme="majorBidi" w:hAnsiTheme="majorBidi" w:cstheme="majorBidi"/>
          <w:sz w:val="28"/>
          <w:szCs w:val="28"/>
        </w:rPr>
        <w:t xml:space="preserve">, попадающих под отключение. </w:t>
      </w:r>
    </w:p>
    <w:p w14:paraId="458C93E5" w14:textId="58A892AB" w:rsidR="00432C80" w:rsidRPr="00CC4856" w:rsidRDefault="00432C80" w:rsidP="003E0517">
      <w:pPr>
        <w:tabs>
          <w:tab w:val="left" w:pos="3285"/>
        </w:tabs>
        <w:spacing w:after="0" w:line="240" w:lineRule="auto"/>
        <w:jc w:val="center"/>
        <w:rPr>
          <w:rFonts w:ascii="Times New Roman" w:eastAsia="Times New Roman" w:hAnsi="Times New Roman" w:cs="Times New Roman"/>
          <w:b/>
          <w:sz w:val="28"/>
          <w:szCs w:val="28"/>
          <w:lang w:eastAsia="ru-RU"/>
        </w:rPr>
      </w:pPr>
      <w:r w:rsidRPr="00CC4856">
        <w:rPr>
          <w:rFonts w:ascii="Times New Roman" w:hAnsi="Times New Roman" w:cs="Times New Roman"/>
          <w:b/>
          <w:sz w:val="28"/>
          <w:szCs w:val="28"/>
        </w:rPr>
        <w:t>Моделирование ситуации №</w:t>
      </w:r>
      <w:r w:rsidR="002846FE" w:rsidRPr="00CC4856">
        <w:rPr>
          <w:rFonts w:ascii="Times New Roman" w:hAnsi="Times New Roman" w:cs="Times New Roman"/>
          <w:b/>
          <w:sz w:val="28"/>
          <w:szCs w:val="28"/>
        </w:rPr>
        <w:t>1</w:t>
      </w:r>
      <w:r w:rsidRPr="00CC4856">
        <w:rPr>
          <w:rFonts w:ascii="Times New Roman" w:hAnsi="Times New Roman" w:cs="Times New Roman"/>
          <w:b/>
          <w:sz w:val="28"/>
          <w:szCs w:val="28"/>
        </w:rPr>
        <w:t xml:space="preserve"> (Котельная по адресу - </w:t>
      </w:r>
      <w:r w:rsidR="00D71073">
        <w:rPr>
          <w:rFonts w:ascii="Times New Roman" w:eastAsia="Times New Roman" w:hAnsi="Times New Roman" w:cs="Times New Roman"/>
          <w:b/>
          <w:sz w:val="28"/>
          <w:szCs w:val="28"/>
          <w:lang w:eastAsia="ru-RU"/>
        </w:rPr>
        <w:t>а</w:t>
      </w:r>
      <w:r w:rsidR="003E0517" w:rsidRPr="00CC4856">
        <w:rPr>
          <w:rFonts w:ascii="Times New Roman" w:eastAsia="Times New Roman" w:hAnsi="Times New Roman" w:cs="Times New Roman"/>
          <w:b/>
          <w:sz w:val="28"/>
          <w:szCs w:val="28"/>
          <w:lang w:eastAsia="ru-RU"/>
        </w:rPr>
        <w:t xml:space="preserve">. </w:t>
      </w:r>
      <w:proofErr w:type="spellStart"/>
      <w:r w:rsidR="003E0517" w:rsidRPr="00CC4856">
        <w:rPr>
          <w:rFonts w:ascii="Times New Roman" w:eastAsia="Times New Roman" w:hAnsi="Times New Roman" w:cs="Times New Roman"/>
          <w:b/>
          <w:sz w:val="28"/>
          <w:szCs w:val="28"/>
          <w:lang w:eastAsia="ru-RU"/>
        </w:rPr>
        <w:t>Доможаков</w:t>
      </w:r>
      <w:proofErr w:type="spellEnd"/>
      <w:r w:rsidR="003E0517" w:rsidRPr="00CC4856">
        <w:rPr>
          <w:rFonts w:ascii="Times New Roman" w:eastAsia="Times New Roman" w:hAnsi="Times New Roman" w:cs="Times New Roman"/>
          <w:b/>
          <w:sz w:val="28"/>
          <w:szCs w:val="28"/>
          <w:lang w:eastAsia="ru-RU"/>
        </w:rPr>
        <w:t xml:space="preserve">, </w:t>
      </w:r>
      <w:proofErr w:type="spellStart"/>
      <w:r w:rsidR="003E0517" w:rsidRPr="00CC4856">
        <w:rPr>
          <w:rFonts w:ascii="Times New Roman" w:eastAsia="Times New Roman" w:hAnsi="Times New Roman" w:cs="Times New Roman"/>
          <w:b/>
          <w:sz w:val="28"/>
          <w:szCs w:val="28"/>
          <w:lang w:eastAsia="ru-RU"/>
        </w:rPr>
        <w:t>ул.Школьная</w:t>
      </w:r>
      <w:proofErr w:type="spellEnd"/>
      <w:r w:rsidR="003E0517" w:rsidRPr="00CC4856">
        <w:rPr>
          <w:rFonts w:ascii="Times New Roman" w:eastAsia="Times New Roman" w:hAnsi="Times New Roman" w:cs="Times New Roman"/>
          <w:b/>
          <w:sz w:val="28"/>
          <w:szCs w:val="28"/>
          <w:lang w:eastAsia="ru-RU"/>
        </w:rPr>
        <w:t>, 1А</w:t>
      </w:r>
      <w:r w:rsidRPr="00CC4856">
        <w:rPr>
          <w:rFonts w:ascii="Times New Roman" w:hAnsi="Times New Roman" w:cs="Times New Roman"/>
          <w:b/>
          <w:sz w:val="28"/>
          <w:szCs w:val="28"/>
        </w:rPr>
        <w:t>)</w:t>
      </w:r>
    </w:p>
    <w:p w14:paraId="3D12A284" w14:textId="7CBE5F11" w:rsidR="00432C80" w:rsidRPr="00CC4856" w:rsidRDefault="00432C80" w:rsidP="007437F3">
      <w:pPr>
        <w:spacing w:after="0" w:line="240" w:lineRule="auto"/>
        <w:jc w:val="center"/>
        <w:rPr>
          <w:rFonts w:ascii="Times New Roman" w:hAnsi="Times New Roman" w:cs="Times New Roman"/>
          <w:sz w:val="28"/>
          <w:szCs w:val="28"/>
        </w:rPr>
      </w:pPr>
      <w:r w:rsidRPr="00CC4856">
        <w:rPr>
          <w:rFonts w:ascii="Times New Roman" w:hAnsi="Times New Roman" w:cs="Times New Roman"/>
          <w:sz w:val="28"/>
          <w:szCs w:val="28"/>
        </w:rPr>
        <w:t xml:space="preserve">Отключен участок тепловой сети от </w:t>
      </w:r>
      <w:r w:rsidR="003E0517" w:rsidRPr="00CC4856">
        <w:rPr>
          <w:rFonts w:ascii="Times New Roman" w:hAnsi="Times New Roman" w:cs="Times New Roman"/>
          <w:sz w:val="28"/>
          <w:szCs w:val="28"/>
        </w:rPr>
        <w:t>ТК1</w:t>
      </w:r>
      <w:r w:rsidRPr="00CC4856">
        <w:rPr>
          <w:rFonts w:ascii="Times New Roman" w:hAnsi="Times New Roman" w:cs="Times New Roman"/>
          <w:sz w:val="28"/>
          <w:szCs w:val="28"/>
        </w:rPr>
        <w:t xml:space="preserve"> до Т</w:t>
      </w:r>
      <w:r w:rsidR="003E0517" w:rsidRPr="00CC4856">
        <w:rPr>
          <w:rFonts w:ascii="Times New Roman" w:hAnsi="Times New Roman" w:cs="Times New Roman"/>
          <w:sz w:val="28"/>
          <w:szCs w:val="28"/>
        </w:rPr>
        <w:t>К3</w:t>
      </w:r>
    </w:p>
    <w:p w14:paraId="1075B4B2" w14:textId="77777777" w:rsidR="007437F3" w:rsidRPr="00F30FD9" w:rsidRDefault="007437F3" w:rsidP="007437F3">
      <w:pPr>
        <w:spacing w:after="0" w:line="240" w:lineRule="auto"/>
        <w:jc w:val="center"/>
        <w:rPr>
          <w:rFonts w:ascii="Times New Roman" w:hAnsi="Times New Roman" w:cs="Times New Roman"/>
          <w:sz w:val="24"/>
          <w:szCs w:val="24"/>
          <w:highlight w:val="yellow"/>
        </w:rPr>
      </w:pPr>
    </w:p>
    <w:p w14:paraId="0EF17221" w14:textId="03546934" w:rsidR="00432C80" w:rsidRPr="00F30FD9" w:rsidRDefault="003E0517" w:rsidP="00432C80">
      <w:pPr>
        <w:keepNext/>
        <w:spacing w:after="0" w:line="240" w:lineRule="auto"/>
        <w:jc w:val="center"/>
        <w:rPr>
          <w:rFonts w:ascii="Times New Roman" w:hAnsi="Times New Roman" w:cs="Times New Roman"/>
          <w:sz w:val="24"/>
          <w:szCs w:val="24"/>
          <w:highlight w:val="yellow"/>
        </w:rPr>
      </w:pPr>
      <w:r>
        <w:rPr>
          <w:noProof/>
          <w:lang w:eastAsia="ru-RU"/>
        </w:rPr>
        <w:drawing>
          <wp:inline distT="0" distB="0" distL="0" distR="0" wp14:anchorId="585491D5" wp14:editId="6554A087">
            <wp:extent cx="6570345" cy="3750945"/>
            <wp:effectExtent l="0" t="0" r="1905" b="1905"/>
            <wp:docPr id="3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570345" cy="3750945"/>
                    </a:xfrm>
                    <a:prstGeom prst="rect">
                      <a:avLst/>
                    </a:prstGeom>
                    <a:noFill/>
                    <a:extLst/>
                  </pic:spPr>
                </pic:pic>
              </a:graphicData>
            </a:graphic>
          </wp:inline>
        </w:drawing>
      </w:r>
    </w:p>
    <w:p w14:paraId="5FB41D19" w14:textId="6D214E71" w:rsidR="00432C80" w:rsidRPr="003E0517" w:rsidRDefault="00432C80" w:rsidP="00432C80">
      <w:pPr>
        <w:pStyle w:val="a8"/>
        <w:tabs>
          <w:tab w:val="left" w:pos="7088"/>
        </w:tabs>
        <w:spacing w:before="0" w:line="240" w:lineRule="auto"/>
        <w:ind w:right="-1"/>
        <w:rPr>
          <w:rFonts w:cs="Times New Roman"/>
          <w:i/>
          <w:spacing w:val="0"/>
          <w:sz w:val="24"/>
          <w:szCs w:val="24"/>
        </w:rPr>
      </w:pPr>
      <w:r w:rsidRPr="003E0517">
        <w:rPr>
          <w:rFonts w:cs="Times New Roman"/>
          <w:i/>
          <w:spacing w:val="0"/>
          <w:sz w:val="24"/>
          <w:szCs w:val="24"/>
        </w:rPr>
        <w:t xml:space="preserve">Рисунок </w:t>
      </w:r>
      <w:r w:rsidR="007437F3" w:rsidRPr="003E0517">
        <w:rPr>
          <w:rFonts w:cs="Times New Roman"/>
          <w:i/>
          <w:noProof/>
          <w:spacing w:val="0"/>
          <w:sz w:val="24"/>
          <w:szCs w:val="24"/>
        </w:rPr>
        <w:t>7.4.2</w:t>
      </w:r>
      <w:r w:rsidRPr="003E0517">
        <w:rPr>
          <w:rFonts w:cs="Times New Roman"/>
          <w:i/>
          <w:spacing w:val="0"/>
          <w:sz w:val="24"/>
          <w:szCs w:val="24"/>
        </w:rPr>
        <w:t>. Визуализация отключения участка тепловой сети</w:t>
      </w:r>
    </w:p>
    <w:p w14:paraId="35D4A908" w14:textId="77777777" w:rsidR="00432C80" w:rsidRPr="003E0517" w:rsidRDefault="00432C80" w:rsidP="00432C80">
      <w:pPr>
        <w:rPr>
          <w:lang w:eastAsia="ru-RU"/>
        </w:rPr>
      </w:pPr>
    </w:p>
    <w:p w14:paraId="1BCD425E" w14:textId="7A9F3239" w:rsidR="00432C80" w:rsidRPr="00CC4856" w:rsidRDefault="00432C80" w:rsidP="007437F3">
      <w:pPr>
        <w:pStyle w:val="a8"/>
        <w:keepNext/>
        <w:spacing w:before="0" w:line="240" w:lineRule="auto"/>
        <w:ind w:right="-143"/>
        <w:jc w:val="right"/>
        <w:rPr>
          <w:rFonts w:cs="Times New Roman"/>
          <w:i/>
          <w:spacing w:val="0"/>
          <w:sz w:val="28"/>
          <w:szCs w:val="28"/>
        </w:rPr>
      </w:pPr>
      <w:r w:rsidRPr="00CC4856">
        <w:rPr>
          <w:rFonts w:cs="Times New Roman"/>
          <w:spacing w:val="0"/>
          <w:sz w:val="28"/>
          <w:szCs w:val="28"/>
        </w:rPr>
        <w:t xml:space="preserve">Таблица </w:t>
      </w:r>
      <w:r w:rsidR="007437F3" w:rsidRPr="00CC4856">
        <w:rPr>
          <w:rFonts w:cs="Times New Roman"/>
          <w:spacing w:val="0"/>
          <w:sz w:val="28"/>
          <w:szCs w:val="28"/>
        </w:rPr>
        <w:t>7.4.4</w:t>
      </w:r>
      <w:r w:rsidRPr="00CC4856">
        <w:rPr>
          <w:rFonts w:cs="Times New Roman"/>
          <w:spacing w:val="0"/>
          <w:sz w:val="28"/>
          <w:szCs w:val="28"/>
        </w:rPr>
        <w:t>. Здания с ограниченной подачей тепловой энергии при аварийном режиме работы</w:t>
      </w:r>
    </w:p>
    <w:tbl>
      <w:tblPr>
        <w:tblW w:w="9746" w:type="dxa"/>
        <w:jc w:val="center"/>
        <w:tblLook w:val="04A0" w:firstRow="1" w:lastRow="0" w:firstColumn="1" w:lastColumn="0" w:noHBand="0" w:noVBand="1"/>
      </w:tblPr>
      <w:tblGrid>
        <w:gridCol w:w="1951"/>
        <w:gridCol w:w="2589"/>
        <w:gridCol w:w="1215"/>
        <w:gridCol w:w="939"/>
        <w:gridCol w:w="1041"/>
        <w:gridCol w:w="1041"/>
        <w:gridCol w:w="970"/>
      </w:tblGrid>
      <w:tr w:rsidR="002846FE" w:rsidRPr="003E0517" w14:paraId="2ED14DE3" w14:textId="77777777" w:rsidTr="003E0517">
        <w:trPr>
          <w:cantSplit/>
          <w:trHeight w:val="2372"/>
          <w:jc w:val="center"/>
        </w:trPr>
        <w:tc>
          <w:tcPr>
            <w:tcW w:w="1969"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E170FCF"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Наименование узла</w:t>
            </w:r>
          </w:p>
        </w:tc>
        <w:tc>
          <w:tcPr>
            <w:tcW w:w="2630"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45C63A36"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Адрес узла ввода</w:t>
            </w:r>
          </w:p>
        </w:tc>
        <w:tc>
          <w:tcPr>
            <w:tcW w:w="1246"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60B4046E"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Расчетная нагрузка на отопление, Гкал/ч</w:t>
            </w:r>
          </w:p>
        </w:tc>
        <w:tc>
          <w:tcPr>
            <w:tcW w:w="967"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751ACF7E"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Коэффициент тепловой аккумуляции, ч</w:t>
            </w:r>
          </w:p>
        </w:tc>
        <w:tc>
          <w:tcPr>
            <w:tcW w:w="976"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20970551"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Вероятность безотказной работы</w:t>
            </w:r>
          </w:p>
        </w:tc>
        <w:tc>
          <w:tcPr>
            <w:tcW w:w="986"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5CB3C7AB"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Коэффициент готовности</w:t>
            </w:r>
          </w:p>
        </w:tc>
        <w:tc>
          <w:tcPr>
            <w:tcW w:w="972"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77FFE3C1"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 xml:space="preserve">Средний суммарный </w:t>
            </w:r>
            <w:proofErr w:type="spellStart"/>
            <w:r w:rsidRPr="003E0517">
              <w:rPr>
                <w:rFonts w:ascii="Times New Roman" w:eastAsia="Times New Roman" w:hAnsi="Times New Roman" w:cs="Times New Roman"/>
                <w:bCs/>
                <w:color w:val="000000"/>
                <w:lang w:eastAsia="ru-RU"/>
              </w:rPr>
              <w:t>недоотпуск</w:t>
            </w:r>
            <w:proofErr w:type="spellEnd"/>
            <w:r w:rsidRPr="003E0517">
              <w:rPr>
                <w:rFonts w:ascii="Times New Roman" w:eastAsia="Times New Roman" w:hAnsi="Times New Roman" w:cs="Times New Roman"/>
                <w:bCs/>
                <w:color w:val="000000"/>
                <w:lang w:eastAsia="ru-RU"/>
              </w:rPr>
              <w:t xml:space="preserve"> теплоты, Гкал/</w:t>
            </w:r>
            <w:proofErr w:type="spellStart"/>
            <w:r w:rsidRPr="003E0517">
              <w:rPr>
                <w:rFonts w:ascii="Times New Roman" w:eastAsia="Times New Roman" w:hAnsi="Times New Roman" w:cs="Times New Roman"/>
                <w:bCs/>
                <w:color w:val="000000"/>
                <w:lang w:eastAsia="ru-RU"/>
              </w:rPr>
              <w:t>от.период</w:t>
            </w:r>
            <w:proofErr w:type="spellEnd"/>
          </w:p>
        </w:tc>
      </w:tr>
      <w:tr w:rsidR="003E0517" w:rsidRPr="003E0517" w14:paraId="74F6851B" w14:textId="77777777" w:rsidTr="003E0517">
        <w:trPr>
          <w:trHeight w:val="20"/>
          <w:jc w:val="center"/>
        </w:trPr>
        <w:tc>
          <w:tcPr>
            <w:tcW w:w="1969"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14:paraId="2EA5D129" w14:textId="38760493"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администрация</w:t>
            </w:r>
          </w:p>
        </w:tc>
        <w:tc>
          <w:tcPr>
            <w:tcW w:w="2630" w:type="dxa"/>
            <w:tcBorders>
              <w:top w:val="single" w:sz="4" w:space="0" w:color="000000"/>
              <w:left w:val="nil"/>
              <w:bottom w:val="single" w:sz="4" w:space="0" w:color="000000"/>
              <w:right w:val="single" w:sz="4" w:space="0" w:color="000000"/>
            </w:tcBorders>
            <w:shd w:val="clear" w:color="000000" w:fill="FFFFFF"/>
            <w:vAlign w:val="bottom"/>
            <w:hideMark/>
          </w:tcPr>
          <w:p w14:paraId="2A55E79D" w14:textId="11E269F2"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Механизаторская, 53б</w:t>
            </w:r>
          </w:p>
        </w:tc>
        <w:tc>
          <w:tcPr>
            <w:tcW w:w="1246" w:type="dxa"/>
            <w:tcBorders>
              <w:top w:val="single" w:sz="4" w:space="0" w:color="000000"/>
              <w:left w:val="nil"/>
              <w:bottom w:val="single" w:sz="4" w:space="0" w:color="000000"/>
              <w:right w:val="single" w:sz="4" w:space="0" w:color="000000"/>
            </w:tcBorders>
            <w:shd w:val="clear" w:color="000000" w:fill="FFFFFF"/>
            <w:vAlign w:val="bottom"/>
            <w:hideMark/>
          </w:tcPr>
          <w:p w14:paraId="3CA34415" w14:textId="4ABEEFA7"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0,034</w:t>
            </w:r>
          </w:p>
        </w:tc>
        <w:tc>
          <w:tcPr>
            <w:tcW w:w="967" w:type="dxa"/>
            <w:tcBorders>
              <w:top w:val="single" w:sz="4" w:space="0" w:color="000000"/>
              <w:left w:val="nil"/>
              <w:bottom w:val="single" w:sz="4" w:space="0" w:color="000000"/>
              <w:right w:val="single" w:sz="4" w:space="0" w:color="000000"/>
            </w:tcBorders>
            <w:shd w:val="clear" w:color="000000" w:fill="FFFFFF"/>
            <w:vAlign w:val="bottom"/>
            <w:hideMark/>
          </w:tcPr>
          <w:p w14:paraId="5E77AF7F" w14:textId="10C3F9C7"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40</w:t>
            </w:r>
          </w:p>
        </w:tc>
        <w:tc>
          <w:tcPr>
            <w:tcW w:w="976" w:type="dxa"/>
            <w:tcBorders>
              <w:top w:val="single" w:sz="4" w:space="0" w:color="000000"/>
              <w:left w:val="nil"/>
              <w:bottom w:val="single" w:sz="4" w:space="0" w:color="000000"/>
              <w:right w:val="single" w:sz="4" w:space="0" w:color="000000"/>
            </w:tcBorders>
            <w:shd w:val="clear" w:color="000000" w:fill="FFFFFF"/>
            <w:vAlign w:val="bottom"/>
            <w:hideMark/>
          </w:tcPr>
          <w:p w14:paraId="30947B1F" w14:textId="6AB79619"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0,000009</w:t>
            </w:r>
          </w:p>
        </w:tc>
        <w:tc>
          <w:tcPr>
            <w:tcW w:w="986" w:type="dxa"/>
            <w:tcBorders>
              <w:top w:val="single" w:sz="4" w:space="0" w:color="000000"/>
              <w:left w:val="nil"/>
              <w:bottom w:val="single" w:sz="4" w:space="0" w:color="000000"/>
              <w:right w:val="single" w:sz="4" w:space="0" w:color="000000"/>
            </w:tcBorders>
            <w:shd w:val="clear" w:color="000000" w:fill="FFFFFF"/>
            <w:vAlign w:val="bottom"/>
            <w:hideMark/>
          </w:tcPr>
          <w:p w14:paraId="4B4421E3" w14:textId="252E6776"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0,969621</w:t>
            </w:r>
          </w:p>
        </w:tc>
        <w:tc>
          <w:tcPr>
            <w:tcW w:w="972" w:type="dxa"/>
            <w:tcBorders>
              <w:top w:val="single" w:sz="4" w:space="0" w:color="000000"/>
              <w:left w:val="nil"/>
              <w:bottom w:val="single" w:sz="4" w:space="0" w:color="000000"/>
              <w:right w:val="single" w:sz="4" w:space="0" w:color="000000"/>
            </w:tcBorders>
            <w:shd w:val="clear" w:color="000000" w:fill="FFFFFF"/>
            <w:vAlign w:val="bottom"/>
            <w:hideMark/>
          </w:tcPr>
          <w:p w14:paraId="0FD4E233" w14:textId="446E7789"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27,027</w:t>
            </w:r>
          </w:p>
        </w:tc>
      </w:tr>
      <w:tr w:rsidR="003E0517" w:rsidRPr="003E0517" w14:paraId="717C5391" w14:textId="77777777" w:rsidTr="003E0517">
        <w:trPr>
          <w:trHeight w:val="20"/>
          <w:jc w:val="center"/>
        </w:trPr>
        <w:tc>
          <w:tcPr>
            <w:tcW w:w="1969" w:type="dxa"/>
            <w:tcBorders>
              <w:top w:val="nil"/>
              <w:left w:val="single" w:sz="4" w:space="0" w:color="000000"/>
              <w:bottom w:val="single" w:sz="4" w:space="0" w:color="000000"/>
              <w:right w:val="single" w:sz="4" w:space="0" w:color="000000"/>
            </w:tcBorders>
            <w:shd w:val="clear" w:color="000000" w:fill="FFFFFF"/>
            <w:vAlign w:val="bottom"/>
            <w:hideMark/>
          </w:tcPr>
          <w:p w14:paraId="305D610F" w14:textId="7E9C9191"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ФАП</w:t>
            </w:r>
          </w:p>
        </w:tc>
        <w:tc>
          <w:tcPr>
            <w:tcW w:w="2630" w:type="dxa"/>
            <w:tcBorders>
              <w:top w:val="nil"/>
              <w:left w:val="nil"/>
              <w:bottom w:val="single" w:sz="4" w:space="0" w:color="000000"/>
              <w:right w:val="single" w:sz="4" w:space="0" w:color="000000"/>
            </w:tcBorders>
            <w:shd w:val="clear" w:color="000000" w:fill="FFFFFF"/>
            <w:vAlign w:val="bottom"/>
            <w:hideMark/>
          </w:tcPr>
          <w:p w14:paraId="096146DB" w14:textId="4F23604F"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пер. Школьный, 7</w:t>
            </w:r>
          </w:p>
        </w:tc>
        <w:tc>
          <w:tcPr>
            <w:tcW w:w="1246" w:type="dxa"/>
            <w:tcBorders>
              <w:top w:val="nil"/>
              <w:left w:val="nil"/>
              <w:bottom w:val="single" w:sz="4" w:space="0" w:color="000000"/>
              <w:right w:val="single" w:sz="4" w:space="0" w:color="000000"/>
            </w:tcBorders>
            <w:shd w:val="clear" w:color="000000" w:fill="FFFFFF"/>
            <w:vAlign w:val="bottom"/>
            <w:hideMark/>
          </w:tcPr>
          <w:p w14:paraId="73E80131" w14:textId="003E5485"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0,022</w:t>
            </w:r>
          </w:p>
        </w:tc>
        <w:tc>
          <w:tcPr>
            <w:tcW w:w="967" w:type="dxa"/>
            <w:tcBorders>
              <w:top w:val="nil"/>
              <w:left w:val="nil"/>
              <w:bottom w:val="single" w:sz="4" w:space="0" w:color="000000"/>
              <w:right w:val="single" w:sz="4" w:space="0" w:color="000000"/>
            </w:tcBorders>
            <w:shd w:val="clear" w:color="000000" w:fill="FFFFFF"/>
            <w:vAlign w:val="bottom"/>
            <w:hideMark/>
          </w:tcPr>
          <w:p w14:paraId="2682B980" w14:textId="30B9F915"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40</w:t>
            </w:r>
          </w:p>
        </w:tc>
        <w:tc>
          <w:tcPr>
            <w:tcW w:w="976" w:type="dxa"/>
            <w:tcBorders>
              <w:top w:val="nil"/>
              <w:left w:val="nil"/>
              <w:bottom w:val="single" w:sz="4" w:space="0" w:color="000000"/>
              <w:right w:val="single" w:sz="4" w:space="0" w:color="000000"/>
            </w:tcBorders>
            <w:shd w:val="clear" w:color="000000" w:fill="FFFFFF"/>
            <w:vAlign w:val="bottom"/>
            <w:hideMark/>
          </w:tcPr>
          <w:p w14:paraId="0013315B" w14:textId="23910910"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0,006369</w:t>
            </w:r>
          </w:p>
        </w:tc>
        <w:tc>
          <w:tcPr>
            <w:tcW w:w="986" w:type="dxa"/>
            <w:tcBorders>
              <w:top w:val="nil"/>
              <w:left w:val="nil"/>
              <w:bottom w:val="single" w:sz="4" w:space="0" w:color="000000"/>
              <w:right w:val="single" w:sz="4" w:space="0" w:color="000000"/>
            </w:tcBorders>
            <w:shd w:val="clear" w:color="000000" w:fill="FFFFFF"/>
            <w:vAlign w:val="bottom"/>
            <w:hideMark/>
          </w:tcPr>
          <w:p w14:paraId="7B5918F7" w14:textId="69249CA2"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0,9362</w:t>
            </w:r>
          </w:p>
        </w:tc>
        <w:tc>
          <w:tcPr>
            <w:tcW w:w="972" w:type="dxa"/>
            <w:tcBorders>
              <w:top w:val="nil"/>
              <w:left w:val="nil"/>
              <w:bottom w:val="single" w:sz="4" w:space="0" w:color="000000"/>
              <w:right w:val="single" w:sz="4" w:space="0" w:color="000000"/>
            </w:tcBorders>
            <w:shd w:val="clear" w:color="000000" w:fill="FFFFFF"/>
            <w:vAlign w:val="bottom"/>
            <w:hideMark/>
          </w:tcPr>
          <w:p w14:paraId="241FC2AE" w14:textId="7650D14F"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17,9368</w:t>
            </w:r>
          </w:p>
        </w:tc>
      </w:tr>
      <w:tr w:rsidR="003E0517" w:rsidRPr="003E0517" w14:paraId="731DA769" w14:textId="77777777" w:rsidTr="003E0517">
        <w:trPr>
          <w:trHeight w:val="20"/>
          <w:jc w:val="center"/>
        </w:trPr>
        <w:tc>
          <w:tcPr>
            <w:tcW w:w="1969" w:type="dxa"/>
            <w:tcBorders>
              <w:top w:val="nil"/>
              <w:left w:val="single" w:sz="4" w:space="0" w:color="000000"/>
              <w:bottom w:val="single" w:sz="4" w:space="0" w:color="000000"/>
              <w:right w:val="single" w:sz="4" w:space="0" w:color="000000"/>
            </w:tcBorders>
            <w:shd w:val="clear" w:color="000000" w:fill="FFFFFF"/>
            <w:vAlign w:val="bottom"/>
            <w:hideMark/>
          </w:tcPr>
          <w:p w14:paraId="499ED105" w14:textId="22DF797A"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гараж</w:t>
            </w:r>
          </w:p>
        </w:tc>
        <w:tc>
          <w:tcPr>
            <w:tcW w:w="2630" w:type="dxa"/>
            <w:tcBorders>
              <w:top w:val="nil"/>
              <w:left w:val="nil"/>
              <w:bottom w:val="single" w:sz="4" w:space="0" w:color="000000"/>
              <w:right w:val="single" w:sz="4" w:space="0" w:color="000000"/>
            </w:tcBorders>
            <w:shd w:val="clear" w:color="000000" w:fill="FFFFFF"/>
            <w:vAlign w:val="bottom"/>
            <w:hideMark/>
          </w:tcPr>
          <w:p w14:paraId="6CC583A8" w14:textId="34B2E5B0"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пер. Школьный, 1б</w:t>
            </w:r>
          </w:p>
        </w:tc>
        <w:tc>
          <w:tcPr>
            <w:tcW w:w="1246" w:type="dxa"/>
            <w:tcBorders>
              <w:top w:val="nil"/>
              <w:left w:val="nil"/>
              <w:bottom w:val="single" w:sz="4" w:space="0" w:color="000000"/>
              <w:right w:val="single" w:sz="4" w:space="0" w:color="000000"/>
            </w:tcBorders>
            <w:shd w:val="clear" w:color="000000" w:fill="FFFFFF"/>
            <w:vAlign w:val="bottom"/>
            <w:hideMark/>
          </w:tcPr>
          <w:p w14:paraId="7058B1E0" w14:textId="1545558F"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0,021</w:t>
            </w:r>
          </w:p>
        </w:tc>
        <w:tc>
          <w:tcPr>
            <w:tcW w:w="967" w:type="dxa"/>
            <w:tcBorders>
              <w:top w:val="nil"/>
              <w:left w:val="nil"/>
              <w:bottom w:val="single" w:sz="4" w:space="0" w:color="000000"/>
              <w:right w:val="single" w:sz="4" w:space="0" w:color="000000"/>
            </w:tcBorders>
            <w:shd w:val="clear" w:color="000000" w:fill="FFFFFF"/>
            <w:vAlign w:val="bottom"/>
            <w:hideMark/>
          </w:tcPr>
          <w:p w14:paraId="15ACC34E" w14:textId="58967EDE"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40</w:t>
            </w:r>
          </w:p>
        </w:tc>
        <w:tc>
          <w:tcPr>
            <w:tcW w:w="976" w:type="dxa"/>
            <w:tcBorders>
              <w:top w:val="nil"/>
              <w:left w:val="nil"/>
              <w:bottom w:val="single" w:sz="4" w:space="0" w:color="000000"/>
              <w:right w:val="single" w:sz="4" w:space="0" w:color="000000"/>
            </w:tcBorders>
            <w:shd w:val="clear" w:color="000000" w:fill="FFFFFF"/>
            <w:vAlign w:val="bottom"/>
            <w:hideMark/>
          </w:tcPr>
          <w:p w14:paraId="1FCD5497" w14:textId="00E4C5AB"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0,178492</w:t>
            </w:r>
          </w:p>
        </w:tc>
        <w:tc>
          <w:tcPr>
            <w:tcW w:w="986" w:type="dxa"/>
            <w:tcBorders>
              <w:top w:val="nil"/>
              <w:left w:val="nil"/>
              <w:bottom w:val="single" w:sz="4" w:space="0" w:color="000000"/>
              <w:right w:val="single" w:sz="4" w:space="0" w:color="000000"/>
            </w:tcBorders>
            <w:shd w:val="clear" w:color="000000" w:fill="FFFFFF"/>
            <w:vAlign w:val="bottom"/>
            <w:hideMark/>
          </w:tcPr>
          <w:p w14:paraId="2332E2C0" w14:textId="3DADC508"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0,942906</w:t>
            </w:r>
          </w:p>
        </w:tc>
        <w:tc>
          <w:tcPr>
            <w:tcW w:w="972" w:type="dxa"/>
            <w:tcBorders>
              <w:top w:val="nil"/>
              <w:left w:val="nil"/>
              <w:bottom w:val="single" w:sz="4" w:space="0" w:color="000000"/>
              <w:right w:val="single" w:sz="4" w:space="0" w:color="000000"/>
            </w:tcBorders>
            <w:shd w:val="clear" w:color="000000" w:fill="FFFFFF"/>
            <w:vAlign w:val="bottom"/>
            <w:hideMark/>
          </w:tcPr>
          <w:p w14:paraId="72319492" w14:textId="34E17D1B"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12,6775</w:t>
            </w:r>
          </w:p>
        </w:tc>
      </w:tr>
      <w:tr w:rsidR="003E0517" w:rsidRPr="003E0517" w14:paraId="0947A895" w14:textId="77777777" w:rsidTr="003E0517">
        <w:trPr>
          <w:trHeight w:val="20"/>
          <w:jc w:val="center"/>
        </w:trPr>
        <w:tc>
          <w:tcPr>
            <w:tcW w:w="1969" w:type="dxa"/>
            <w:tcBorders>
              <w:top w:val="nil"/>
              <w:left w:val="single" w:sz="4" w:space="0" w:color="000000"/>
              <w:bottom w:val="single" w:sz="4" w:space="0" w:color="000000"/>
              <w:right w:val="single" w:sz="4" w:space="0" w:color="000000"/>
            </w:tcBorders>
            <w:shd w:val="clear" w:color="000000" w:fill="FFFFFF"/>
            <w:vAlign w:val="bottom"/>
            <w:hideMark/>
          </w:tcPr>
          <w:p w14:paraId="53AC6972" w14:textId="342DA162"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lastRenderedPageBreak/>
              <w:t>КДЦ</w:t>
            </w:r>
          </w:p>
        </w:tc>
        <w:tc>
          <w:tcPr>
            <w:tcW w:w="2630" w:type="dxa"/>
            <w:tcBorders>
              <w:top w:val="nil"/>
              <w:left w:val="nil"/>
              <w:bottom w:val="single" w:sz="4" w:space="0" w:color="000000"/>
              <w:right w:val="single" w:sz="4" w:space="0" w:color="000000"/>
            </w:tcBorders>
            <w:shd w:val="clear" w:color="000000" w:fill="FFFFFF"/>
            <w:vAlign w:val="bottom"/>
            <w:hideMark/>
          </w:tcPr>
          <w:p w14:paraId="18560F76" w14:textId="4E536F2F"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Механизаторская, 46б</w:t>
            </w:r>
          </w:p>
        </w:tc>
        <w:tc>
          <w:tcPr>
            <w:tcW w:w="1246" w:type="dxa"/>
            <w:tcBorders>
              <w:top w:val="nil"/>
              <w:left w:val="nil"/>
              <w:bottom w:val="single" w:sz="4" w:space="0" w:color="000000"/>
              <w:right w:val="single" w:sz="4" w:space="0" w:color="000000"/>
            </w:tcBorders>
            <w:shd w:val="clear" w:color="000000" w:fill="FFFFFF"/>
            <w:vAlign w:val="bottom"/>
            <w:hideMark/>
          </w:tcPr>
          <w:p w14:paraId="389BDB90" w14:textId="4E6F00EA"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0,015</w:t>
            </w:r>
          </w:p>
        </w:tc>
        <w:tc>
          <w:tcPr>
            <w:tcW w:w="967" w:type="dxa"/>
            <w:tcBorders>
              <w:top w:val="nil"/>
              <w:left w:val="nil"/>
              <w:bottom w:val="single" w:sz="4" w:space="0" w:color="000000"/>
              <w:right w:val="single" w:sz="4" w:space="0" w:color="000000"/>
            </w:tcBorders>
            <w:shd w:val="clear" w:color="000000" w:fill="FFFFFF"/>
            <w:vAlign w:val="bottom"/>
            <w:hideMark/>
          </w:tcPr>
          <w:p w14:paraId="4E42F7E8" w14:textId="1E9B2DF9"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40</w:t>
            </w:r>
          </w:p>
        </w:tc>
        <w:tc>
          <w:tcPr>
            <w:tcW w:w="976" w:type="dxa"/>
            <w:tcBorders>
              <w:top w:val="nil"/>
              <w:left w:val="nil"/>
              <w:bottom w:val="single" w:sz="4" w:space="0" w:color="000000"/>
              <w:right w:val="single" w:sz="4" w:space="0" w:color="000000"/>
            </w:tcBorders>
            <w:shd w:val="clear" w:color="000000" w:fill="FFFFFF"/>
            <w:vAlign w:val="bottom"/>
            <w:hideMark/>
          </w:tcPr>
          <w:p w14:paraId="7A2D5BE4" w14:textId="1894582F"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w:t>
            </w:r>
          </w:p>
        </w:tc>
        <w:tc>
          <w:tcPr>
            <w:tcW w:w="986" w:type="dxa"/>
            <w:tcBorders>
              <w:top w:val="nil"/>
              <w:left w:val="nil"/>
              <w:bottom w:val="single" w:sz="4" w:space="0" w:color="000000"/>
              <w:right w:val="single" w:sz="4" w:space="0" w:color="000000"/>
            </w:tcBorders>
            <w:shd w:val="clear" w:color="000000" w:fill="FFFFFF"/>
            <w:vAlign w:val="bottom"/>
            <w:hideMark/>
          </w:tcPr>
          <w:p w14:paraId="392B2726" w14:textId="5835596E"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0,910778</w:t>
            </w:r>
          </w:p>
        </w:tc>
        <w:tc>
          <w:tcPr>
            <w:tcW w:w="972" w:type="dxa"/>
            <w:tcBorders>
              <w:top w:val="nil"/>
              <w:left w:val="nil"/>
              <w:bottom w:val="single" w:sz="4" w:space="0" w:color="000000"/>
              <w:right w:val="single" w:sz="4" w:space="0" w:color="000000"/>
            </w:tcBorders>
            <w:shd w:val="clear" w:color="000000" w:fill="FFFFFF"/>
            <w:vAlign w:val="bottom"/>
            <w:hideMark/>
          </w:tcPr>
          <w:p w14:paraId="4789B73E" w14:textId="5B7C46F8"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11,9694</w:t>
            </w:r>
          </w:p>
        </w:tc>
      </w:tr>
      <w:tr w:rsidR="003E0517" w:rsidRPr="003E0517" w14:paraId="1183DF0C" w14:textId="77777777" w:rsidTr="003E0517">
        <w:trPr>
          <w:trHeight w:val="20"/>
          <w:jc w:val="center"/>
        </w:trPr>
        <w:tc>
          <w:tcPr>
            <w:tcW w:w="1969" w:type="dxa"/>
            <w:tcBorders>
              <w:top w:val="nil"/>
              <w:left w:val="single" w:sz="4" w:space="0" w:color="000000"/>
              <w:bottom w:val="single" w:sz="4" w:space="0" w:color="000000"/>
              <w:right w:val="single" w:sz="4" w:space="0" w:color="000000"/>
            </w:tcBorders>
            <w:shd w:val="clear" w:color="000000" w:fill="FFFFFF"/>
            <w:vAlign w:val="bottom"/>
            <w:hideMark/>
          </w:tcPr>
          <w:p w14:paraId="1D1B148D" w14:textId="3B0841B7"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СК</w:t>
            </w:r>
          </w:p>
        </w:tc>
        <w:tc>
          <w:tcPr>
            <w:tcW w:w="2630" w:type="dxa"/>
            <w:tcBorders>
              <w:top w:val="nil"/>
              <w:left w:val="nil"/>
              <w:bottom w:val="single" w:sz="4" w:space="0" w:color="000000"/>
              <w:right w:val="single" w:sz="4" w:space="0" w:color="000000"/>
            </w:tcBorders>
            <w:shd w:val="clear" w:color="000000" w:fill="FFFFFF"/>
            <w:vAlign w:val="bottom"/>
            <w:hideMark/>
          </w:tcPr>
          <w:p w14:paraId="32F03672" w14:textId="635D150C"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Чебоксарская, 43а</w:t>
            </w:r>
          </w:p>
        </w:tc>
        <w:tc>
          <w:tcPr>
            <w:tcW w:w="1246" w:type="dxa"/>
            <w:tcBorders>
              <w:top w:val="nil"/>
              <w:left w:val="nil"/>
              <w:bottom w:val="single" w:sz="4" w:space="0" w:color="000000"/>
              <w:right w:val="single" w:sz="4" w:space="0" w:color="000000"/>
            </w:tcBorders>
            <w:shd w:val="clear" w:color="000000" w:fill="FFFFFF"/>
            <w:vAlign w:val="bottom"/>
            <w:hideMark/>
          </w:tcPr>
          <w:p w14:paraId="4465895B" w14:textId="046A7826"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0,023</w:t>
            </w:r>
          </w:p>
        </w:tc>
        <w:tc>
          <w:tcPr>
            <w:tcW w:w="967" w:type="dxa"/>
            <w:tcBorders>
              <w:top w:val="nil"/>
              <w:left w:val="nil"/>
              <w:bottom w:val="single" w:sz="4" w:space="0" w:color="000000"/>
              <w:right w:val="single" w:sz="4" w:space="0" w:color="000000"/>
            </w:tcBorders>
            <w:shd w:val="clear" w:color="000000" w:fill="FFFFFF"/>
            <w:vAlign w:val="bottom"/>
            <w:hideMark/>
          </w:tcPr>
          <w:p w14:paraId="06534F04" w14:textId="48A665CA"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40</w:t>
            </w:r>
          </w:p>
        </w:tc>
        <w:tc>
          <w:tcPr>
            <w:tcW w:w="976" w:type="dxa"/>
            <w:tcBorders>
              <w:top w:val="nil"/>
              <w:left w:val="nil"/>
              <w:bottom w:val="single" w:sz="4" w:space="0" w:color="000000"/>
              <w:right w:val="single" w:sz="4" w:space="0" w:color="000000"/>
            </w:tcBorders>
            <w:shd w:val="clear" w:color="000000" w:fill="FFFFFF"/>
            <w:vAlign w:val="bottom"/>
            <w:hideMark/>
          </w:tcPr>
          <w:p w14:paraId="450AEF98" w14:textId="1FC09EAC"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w:t>
            </w:r>
          </w:p>
        </w:tc>
        <w:tc>
          <w:tcPr>
            <w:tcW w:w="986" w:type="dxa"/>
            <w:tcBorders>
              <w:top w:val="nil"/>
              <w:left w:val="nil"/>
              <w:bottom w:val="single" w:sz="4" w:space="0" w:color="000000"/>
              <w:right w:val="single" w:sz="4" w:space="0" w:color="000000"/>
            </w:tcBorders>
            <w:shd w:val="clear" w:color="000000" w:fill="FFFFFF"/>
            <w:vAlign w:val="bottom"/>
            <w:hideMark/>
          </w:tcPr>
          <w:p w14:paraId="4F967B53" w14:textId="36790A35"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0,883349</w:t>
            </w:r>
          </w:p>
        </w:tc>
        <w:tc>
          <w:tcPr>
            <w:tcW w:w="972" w:type="dxa"/>
            <w:tcBorders>
              <w:top w:val="nil"/>
              <w:left w:val="nil"/>
              <w:bottom w:val="single" w:sz="4" w:space="0" w:color="000000"/>
              <w:right w:val="single" w:sz="4" w:space="0" w:color="000000"/>
            </w:tcBorders>
            <w:shd w:val="clear" w:color="000000" w:fill="FFFFFF"/>
            <w:vAlign w:val="bottom"/>
            <w:hideMark/>
          </w:tcPr>
          <w:p w14:paraId="5B060893" w14:textId="1E9B49DC"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17,474</w:t>
            </w:r>
          </w:p>
        </w:tc>
      </w:tr>
      <w:tr w:rsidR="003E0517" w:rsidRPr="003E0517" w14:paraId="4DDFDB96" w14:textId="77777777" w:rsidTr="003E0517">
        <w:trPr>
          <w:trHeight w:val="20"/>
          <w:jc w:val="center"/>
        </w:trPr>
        <w:tc>
          <w:tcPr>
            <w:tcW w:w="1969" w:type="dxa"/>
            <w:tcBorders>
              <w:top w:val="nil"/>
              <w:left w:val="single" w:sz="4" w:space="0" w:color="000000"/>
              <w:bottom w:val="single" w:sz="4" w:space="0" w:color="000000"/>
              <w:right w:val="single" w:sz="4" w:space="0" w:color="000000"/>
            </w:tcBorders>
            <w:shd w:val="clear" w:color="000000" w:fill="FFFFFF"/>
            <w:vAlign w:val="bottom"/>
            <w:hideMark/>
          </w:tcPr>
          <w:p w14:paraId="0B109B91" w14:textId="67F772EE"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Д/с "Тополек"</w:t>
            </w:r>
          </w:p>
        </w:tc>
        <w:tc>
          <w:tcPr>
            <w:tcW w:w="2630" w:type="dxa"/>
            <w:tcBorders>
              <w:top w:val="nil"/>
              <w:left w:val="nil"/>
              <w:bottom w:val="single" w:sz="4" w:space="0" w:color="000000"/>
              <w:right w:val="single" w:sz="4" w:space="0" w:color="000000"/>
            </w:tcBorders>
            <w:shd w:val="clear" w:color="000000" w:fill="FFFFFF"/>
            <w:vAlign w:val="bottom"/>
            <w:hideMark/>
          </w:tcPr>
          <w:p w14:paraId="172CB2BD" w14:textId="61BF41F4"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Механизаторская, 46а</w:t>
            </w:r>
          </w:p>
        </w:tc>
        <w:tc>
          <w:tcPr>
            <w:tcW w:w="1246" w:type="dxa"/>
            <w:tcBorders>
              <w:top w:val="nil"/>
              <w:left w:val="nil"/>
              <w:bottom w:val="single" w:sz="4" w:space="0" w:color="000000"/>
              <w:right w:val="single" w:sz="4" w:space="0" w:color="000000"/>
            </w:tcBorders>
            <w:shd w:val="clear" w:color="000000" w:fill="FFFFFF"/>
            <w:vAlign w:val="bottom"/>
            <w:hideMark/>
          </w:tcPr>
          <w:p w14:paraId="28D1C4D1" w14:textId="14D0C239"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0,055</w:t>
            </w:r>
          </w:p>
        </w:tc>
        <w:tc>
          <w:tcPr>
            <w:tcW w:w="967" w:type="dxa"/>
            <w:tcBorders>
              <w:top w:val="nil"/>
              <w:left w:val="nil"/>
              <w:bottom w:val="single" w:sz="4" w:space="0" w:color="000000"/>
              <w:right w:val="single" w:sz="4" w:space="0" w:color="000000"/>
            </w:tcBorders>
            <w:shd w:val="clear" w:color="000000" w:fill="FFFFFF"/>
            <w:vAlign w:val="bottom"/>
            <w:hideMark/>
          </w:tcPr>
          <w:p w14:paraId="12785CB2" w14:textId="4F18E9A0"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40</w:t>
            </w:r>
          </w:p>
        </w:tc>
        <w:tc>
          <w:tcPr>
            <w:tcW w:w="976" w:type="dxa"/>
            <w:tcBorders>
              <w:top w:val="nil"/>
              <w:left w:val="nil"/>
              <w:bottom w:val="single" w:sz="4" w:space="0" w:color="000000"/>
              <w:right w:val="single" w:sz="4" w:space="0" w:color="000000"/>
            </w:tcBorders>
            <w:shd w:val="clear" w:color="000000" w:fill="FFFFFF"/>
            <w:vAlign w:val="bottom"/>
            <w:hideMark/>
          </w:tcPr>
          <w:p w14:paraId="2E88D92E" w14:textId="43087DF5"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0,174027</w:t>
            </w:r>
          </w:p>
        </w:tc>
        <w:tc>
          <w:tcPr>
            <w:tcW w:w="986" w:type="dxa"/>
            <w:tcBorders>
              <w:top w:val="nil"/>
              <w:left w:val="nil"/>
              <w:bottom w:val="single" w:sz="4" w:space="0" w:color="000000"/>
              <w:right w:val="single" w:sz="4" w:space="0" w:color="000000"/>
            </w:tcBorders>
            <w:shd w:val="clear" w:color="000000" w:fill="FFFFFF"/>
            <w:vAlign w:val="bottom"/>
            <w:hideMark/>
          </w:tcPr>
          <w:p w14:paraId="53007C3F" w14:textId="7F007677"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0,83711</w:t>
            </w:r>
          </w:p>
        </w:tc>
        <w:tc>
          <w:tcPr>
            <w:tcW w:w="972" w:type="dxa"/>
            <w:tcBorders>
              <w:top w:val="nil"/>
              <w:left w:val="nil"/>
              <w:bottom w:val="single" w:sz="4" w:space="0" w:color="000000"/>
              <w:right w:val="single" w:sz="4" w:space="0" w:color="000000"/>
            </w:tcBorders>
            <w:shd w:val="clear" w:color="000000" w:fill="FFFFFF"/>
            <w:vAlign w:val="bottom"/>
            <w:hideMark/>
          </w:tcPr>
          <w:p w14:paraId="54AB621D" w14:textId="239CE1BA"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44,6131</w:t>
            </w:r>
          </w:p>
        </w:tc>
      </w:tr>
    </w:tbl>
    <w:p w14:paraId="0F6A7258" w14:textId="77777777" w:rsidR="00432C80" w:rsidRPr="00F30FD9" w:rsidRDefault="00432C80" w:rsidP="00432C80">
      <w:pPr>
        <w:spacing w:after="0" w:line="240" w:lineRule="auto"/>
        <w:jc w:val="both"/>
        <w:rPr>
          <w:rFonts w:ascii="Times New Roman" w:hAnsi="Times New Roman" w:cs="Times New Roman"/>
          <w:sz w:val="24"/>
          <w:szCs w:val="24"/>
          <w:highlight w:val="yellow"/>
        </w:rPr>
      </w:pPr>
    </w:p>
    <w:p w14:paraId="01B142BC" w14:textId="4C3ADD41" w:rsidR="00432C80" w:rsidRPr="00CC4856" w:rsidRDefault="00432C80" w:rsidP="00432C80">
      <w:pPr>
        <w:pStyle w:val="a8"/>
        <w:keepNext/>
        <w:spacing w:before="0" w:line="240" w:lineRule="auto"/>
        <w:ind w:right="-1"/>
        <w:jc w:val="right"/>
        <w:rPr>
          <w:rFonts w:cs="Times New Roman"/>
          <w:i/>
          <w:spacing w:val="0"/>
          <w:sz w:val="28"/>
          <w:szCs w:val="28"/>
        </w:rPr>
      </w:pPr>
      <w:r w:rsidRPr="00CC4856">
        <w:rPr>
          <w:rFonts w:cs="Times New Roman"/>
          <w:spacing w:val="0"/>
          <w:sz w:val="28"/>
          <w:szCs w:val="28"/>
        </w:rPr>
        <w:t xml:space="preserve">Таблица </w:t>
      </w:r>
      <w:r w:rsidR="00A8647A" w:rsidRPr="00CC4856">
        <w:rPr>
          <w:rFonts w:cs="Times New Roman"/>
          <w:spacing w:val="0"/>
          <w:sz w:val="28"/>
          <w:szCs w:val="28"/>
        </w:rPr>
        <w:t>7.4.5</w:t>
      </w:r>
      <w:r w:rsidRPr="00CC4856">
        <w:rPr>
          <w:rFonts w:cs="Times New Roman"/>
          <w:spacing w:val="0"/>
          <w:sz w:val="28"/>
          <w:szCs w:val="28"/>
        </w:rPr>
        <w:t>. Перечень отключенных трубопроводов по результатам моделирования аварийной ситуации</w:t>
      </w:r>
    </w:p>
    <w:tbl>
      <w:tblPr>
        <w:tblW w:w="10156" w:type="dxa"/>
        <w:jc w:val="center"/>
        <w:tblLook w:val="04A0" w:firstRow="1" w:lastRow="0" w:firstColumn="1" w:lastColumn="0" w:noHBand="0" w:noVBand="1"/>
      </w:tblPr>
      <w:tblGrid>
        <w:gridCol w:w="756"/>
        <w:gridCol w:w="2319"/>
        <w:gridCol w:w="563"/>
        <w:gridCol w:w="826"/>
        <w:gridCol w:w="711"/>
        <w:gridCol w:w="1117"/>
        <w:gridCol w:w="1117"/>
        <w:gridCol w:w="671"/>
        <w:gridCol w:w="925"/>
        <w:gridCol w:w="1151"/>
      </w:tblGrid>
      <w:tr w:rsidR="002846FE" w:rsidRPr="003E0517" w14:paraId="0487BF9C" w14:textId="77777777" w:rsidTr="003E0517">
        <w:trPr>
          <w:cantSplit/>
          <w:trHeight w:val="2745"/>
          <w:jc w:val="center"/>
        </w:trPr>
        <w:tc>
          <w:tcPr>
            <w:tcW w:w="756"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ECFB7F5"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Наименование начала участка</w:t>
            </w:r>
          </w:p>
        </w:tc>
        <w:tc>
          <w:tcPr>
            <w:tcW w:w="2319"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61D11D73"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Наименование конца участка</w:t>
            </w:r>
          </w:p>
        </w:tc>
        <w:tc>
          <w:tcPr>
            <w:tcW w:w="563"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2E63B0C0"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Длина участка, м</w:t>
            </w:r>
          </w:p>
        </w:tc>
        <w:tc>
          <w:tcPr>
            <w:tcW w:w="826"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418085C6"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proofErr w:type="spellStart"/>
            <w:r w:rsidRPr="003E0517">
              <w:rPr>
                <w:rFonts w:ascii="Times New Roman" w:eastAsia="Times New Roman" w:hAnsi="Times New Roman" w:cs="Times New Roman"/>
                <w:bCs/>
                <w:color w:val="000000"/>
                <w:lang w:eastAsia="ru-RU"/>
              </w:rPr>
              <w:t>Внутpенний</w:t>
            </w:r>
            <w:proofErr w:type="spellEnd"/>
            <w:r w:rsidRPr="003E0517">
              <w:rPr>
                <w:rFonts w:ascii="Times New Roman" w:eastAsia="Times New Roman" w:hAnsi="Times New Roman" w:cs="Times New Roman"/>
                <w:bCs/>
                <w:color w:val="000000"/>
                <w:lang w:eastAsia="ru-RU"/>
              </w:rPr>
              <w:t xml:space="preserve"> </w:t>
            </w:r>
            <w:proofErr w:type="spellStart"/>
            <w:r w:rsidRPr="003E0517">
              <w:rPr>
                <w:rFonts w:ascii="Times New Roman" w:eastAsia="Times New Roman" w:hAnsi="Times New Roman" w:cs="Times New Roman"/>
                <w:bCs/>
                <w:color w:val="000000"/>
                <w:lang w:eastAsia="ru-RU"/>
              </w:rPr>
              <w:t>диаметp</w:t>
            </w:r>
            <w:proofErr w:type="spellEnd"/>
            <w:r w:rsidRPr="003E0517">
              <w:rPr>
                <w:rFonts w:ascii="Times New Roman" w:eastAsia="Times New Roman" w:hAnsi="Times New Roman" w:cs="Times New Roman"/>
                <w:bCs/>
                <w:color w:val="000000"/>
                <w:lang w:eastAsia="ru-RU"/>
              </w:rPr>
              <w:t xml:space="preserve"> подающего </w:t>
            </w:r>
            <w:proofErr w:type="spellStart"/>
            <w:r w:rsidRPr="003E0517">
              <w:rPr>
                <w:rFonts w:ascii="Times New Roman" w:eastAsia="Times New Roman" w:hAnsi="Times New Roman" w:cs="Times New Roman"/>
                <w:bCs/>
                <w:color w:val="000000"/>
                <w:lang w:eastAsia="ru-RU"/>
              </w:rPr>
              <w:t>тpубопpовода</w:t>
            </w:r>
            <w:proofErr w:type="spellEnd"/>
            <w:r w:rsidRPr="003E0517">
              <w:rPr>
                <w:rFonts w:ascii="Times New Roman" w:eastAsia="Times New Roman" w:hAnsi="Times New Roman" w:cs="Times New Roman"/>
                <w:bCs/>
                <w:color w:val="000000"/>
                <w:lang w:eastAsia="ru-RU"/>
              </w:rPr>
              <w:t>, м</w:t>
            </w:r>
          </w:p>
        </w:tc>
        <w:tc>
          <w:tcPr>
            <w:tcW w:w="711"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7A98D677"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Внутренний диаметр обратного трубопровода, м</w:t>
            </w:r>
          </w:p>
        </w:tc>
        <w:tc>
          <w:tcPr>
            <w:tcW w:w="1117"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546895C1"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Время восстановления, ч</w:t>
            </w:r>
          </w:p>
        </w:tc>
        <w:tc>
          <w:tcPr>
            <w:tcW w:w="1117"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4B45F723"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Интенсивность восстановления, 1/ч</w:t>
            </w:r>
          </w:p>
        </w:tc>
        <w:tc>
          <w:tcPr>
            <w:tcW w:w="671"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5626D461"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Интенсивность отказов, 1/(км*ч)</w:t>
            </w:r>
          </w:p>
        </w:tc>
        <w:tc>
          <w:tcPr>
            <w:tcW w:w="925"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2AAE5ED6"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Поток отказов, 1/ч</w:t>
            </w:r>
          </w:p>
        </w:tc>
        <w:tc>
          <w:tcPr>
            <w:tcW w:w="1151"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7E790A29" w14:textId="77777777" w:rsidR="002846FE" w:rsidRPr="003E0517" w:rsidRDefault="002846FE" w:rsidP="002846FE">
            <w:pPr>
              <w:spacing w:after="0" w:line="240" w:lineRule="auto"/>
              <w:ind w:left="113" w:right="113"/>
              <w:jc w:val="center"/>
              <w:rPr>
                <w:rFonts w:ascii="Times New Roman" w:eastAsia="Times New Roman" w:hAnsi="Times New Roman" w:cs="Times New Roman"/>
                <w:bCs/>
                <w:color w:val="000000"/>
                <w:lang w:eastAsia="ru-RU"/>
              </w:rPr>
            </w:pPr>
            <w:r w:rsidRPr="003E0517">
              <w:rPr>
                <w:rFonts w:ascii="Times New Roman" w:eastAsia="Times New Roman" w:hAnsi="Times New Roman" w:cs="Times New Roman"/>
                <w:bCs/>
                <w:color w:val="000000"/>
                <w:lang w:eastAsia="ru-RU"/>
              </w:rPr>
              <w:t>Вероятность отказа</w:t>
            </w:r>
          </w:p>
        </w:tc>
      </w:tr>
      <w:tr w:rsidR="003E0517" w:rsidRPr="003E0517" w14:paraId="07C4CA73" w14:textId="77777777" w:rsidTr="003E0517">
        <w:trPr>
          <w:trHeight w:val="20"/>
          <w:jc w:val="center"/>
        </w:trPr>
        <w:tc>
          <w:tcPr>
            <w:tcW w:w="756"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14:paraId="66CE68C2" w14:textId="110B9BE4"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ТК-1</w:t>
            </w:r>
          </w:p>
        </w:tc>
        <w:tc>
          <w:tcPr>
            <w:tcW w:w="2319" w:type="dxa"/>
            <w:tcBorders>
              <w:top w:val="single" w:sz="4" w:space="0" w:color="000000"/>
              <w:left w:val="nil"/>
              <w:bottom w:val="single" w:sz="4" w:space="0" w:color="000000"/>
              <w:right w:val="single" w:sz="4" w:space="0" w:color="000000"/>
            </w:tcBorders>
            <w:shd w:val="clear" w:color="000000" w:fill="FFFFFF"/>
            <w:vAlign w:val="bottom"/>
            <w:hideMark/>
          </w:tcPr>
          <w:p w14:paraId="1795D74F" w14:textId="0C5EEFD1"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ТК-3</w:t>
            </w:r>
          </w:p>
        </w:tc>
        <w:tc>
          <w:tcPr>
            <w:tcW w:w="563" w:type="dxa"/>
            <w:tcBorders>
              <w:top w:val="single" w:sz="4" w:space="0" w:color="000000"/>
              <w:left w:val="nil"/>
              <w:bottom w:val="single" w:sz="4" w:space="0" w:color="000000"/>
              <w:right w:val="single" w:sz="4" w:space="0" w:color="000000"/>
            </w:tcBorders>
            <w:shd w:val="clear" w:color="000000" w:fill="FFFFFF"/>
            <w:vAlign w:val="bottom"/>
            <w:hideMark/>
          </w:tcPr>
          <w:p w14:paraId="6A71BCB3" w14:textId="2175B1DA"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34</w:t>
            </w:r>
          </w:p>
        </w:tc>
        <w:tc>
          <w:tcPr>
            <w:tcW w:w="826" w:type="dxa"/>
            <w:tcBorders>
              <w:top w:val="single" w:sz="4" w:space="0" w:color="000000"/>
              <w:left w:val="nil"/>
              <w:bottom w:val="single" w:sz="4" w:space="0" w:color="000000"/>
              <w:right w:val="single" w:sz="4" w:space="0" w:color="000000"/>
            </w:tcBorders>
            <w:shd w:val="clear" w:color="000000" w:fill="FFFFFF"/>
            <w:vAlign w:val="bottom"/>
            <w:hideMark/>
          </w:tcPr>
          <w:p w14:paraId="2861186A" w14:textId="6E8278F7"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711" w:type="dxa"/>
            <w:tcBorders>
              <w:top w:val="single" w:sz="4" w:space="0" w:color="000000"/>
              <w:left w:val="nil"/>
              <w:bottom w:val="single" w:sz="4" w:space="0" w:color="000000"/>
              <w:right w:val="single" w:sz="4" w:space="0" w:color="000000"/>
            </w:tcBorders>
            <w:shd w:val="clear" w:color="000000" w:fill="FFFFFF"/>
            <w:vAlign w:val="bottom"/>
            <w:hideMark/>
          </w:tcPr>
          <w:p w14:paraId="2FF257E0" w14:textId="04EA9333"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1117" w:type="dxa"/>
            <w:tcBorders>
              <w:top w:val="single" w:sz="4" w:space="0" w:color="000000"/>
              <w:left w:val="nil"/>
              <w:bottom w:val="single" w:sz="4" w:space="0" w:color="000000"/>
              <w:right w:val="single" w:sz="4" w:space="0" w:color="000000"/>
            </w:tcBorders>
            <w:shd w:val="clear" w:color="000000" w:fill="FFFFFF"/>
            <w:vAlign w:val="bottom"/>
            <w:hideMark/>
          </w:tcPr>
          <w:p w14:paraId="7F21FD25" w14:textId="2EC7F471"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6,716227</w:t>
            </w:r>
          </w:p>
        </w:tc>
        <w:tc>
          <w:tcPr>
            <w:tcW w:w="1117" w:type="dxa"/>
            <w:tcBorders>
              <w:top w:val="single" w:sz="4" w:space="0" w:color="000000"/>
              <w:left w:val="nil"/>
              <w:bottom w:val="single" w:sz="4" w:space="0" w:color="000000"/>
              <w:right w:val="single" w:sz="4" w:space="0" w:color="000000"/>
            </w:tcBorders>
            <w:shd w:val="clear" w:color="000000" w:fill="FFFFFF"/>
            <w:vAlign w:val="bottom"/>
            <w:hideMark/>
          </w:tcPr>
          <w:p w14:paraId="55F96D4D" w14:textId="4401B8F6"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0,148893</w:t>
            </w:r>
          </w:p>
        </w:tc>
        <w:tc>
          <w:tcPr>
            <w:tcW w:w="671" w:type="dxa"/>
            <w:tcBorders>
              <w:top w:val="single" w:sz="4" w:space="0" w:color="000000"/>
              <w:left w:val="nil"/>
              <w:bottom w:val="single" w:sz="4" w:space="0" w:color="000000"/>
              <w:right w:val="single" w:sz="4" w:space="0" w:color="000000"/>
            </w:tcBorders>
            <w:shd w:val="clear" w:color="000000" w:fill="FFFFFF"/>
            <w:vAlign w:val="bottom"/>
            <w:hideMark/>
          </w:tcPr>
          <w:p w14:paraId="5CE2FC5C" w14:textId="4F37D929"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925" w:type="dxa"/>
            <w:tcBorders>
              <w:top w:val="single" w:sz="4" w:space="0" w:color="000000"/>
              <w:left w:val="nil"/>
              <w:bottom w:val="single" w:sz="4" w:space="0" w:color="000000"/>
              <w:right w:val="single" w:sz="4" w:space="0" w:color="000000"/>
            </w:tcBorders>
            <w:shd w:val="clear" w:color="000000" w:fill="FFFFFF"/>
            <w:vAlign w:val="bottom"/>
            <w:hideMark/>
          </w:tcPr>
          <w:p w14:paraId="0AF84A04" w14:textId="15F19A92"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0,0034</w:t>
            </w:r>
          </w:p>
        </w:tc>
        <w:tc>
          <w:tcPr>
            <w:tcW w:w="1151" w:type="dxa"/>
            <w:tcBorders>
              <w:top w:val="single" w:sz="4" w:space="0" w:color="000000"/>
              <w:left w:val="nil"/>
              <w:bottom w:val="single" w:sz="4" w:space="0" w:color="000000"/>
              <w:right w:val="single" w:sz="4" w:space="0" w:color="000000"/>
            </w:tcBorders>
            <w:shd w:val="clear" w:color="000000" w:fill="FFFFFF"/>
            <w:vAlign w:val="bottom"/>
            <w:hideMark/>
          </w:tcPr>
          <w:p w14:paraId="723C20D7" w14:textId="17A1EC6A"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0,0155068</w:t>
            </w:r>
          </w:p>
        </w:tc>
      </w:tr>
      <w:tr w:rsidR="003E0517" w:rsidRPr="003E0517" w14:paraId="298C325A" w14:textId="77777777" w:rsidTr="003E0517">
        <w:trPr>
          <w:trHeight w:val="20"/>
          <w:jc w:val="center"/>
        </w:trPr>
        <w:tc>
          <w:tcPr>
            <w:tcW w:w="756" w:type="dxa"/>
            <w:tcBorders>
              <w:top w:val="nil"/>
              <w:left w:val="single" w:sz="4" w:space="0" w:color="000000"/>
              <w:bottom w:val="single" w:sz="4" w:space="0" w:color="000000"/>
              <w:right w:val="single" w:sz="4" w:space="0" w:color="000000"/>
            </w:tcBorders>
            <w:shd w:val="clear" w:color="000000" w:fill="FFFFFF"/>
            <w:vAlign w:val="bottom"/>
            <w:hideMark/>
          </w:tcPr>
          <w:p w14:paraId="23975873" w14:textId="5FDD448C"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ТК-3</w:t>
            </w:r>
          </w:p>
        </w:tc>
        <w:tc>
          <w:tcPr>
            <w:tcW w:w="2319" w:type="dxa"/>
            <w:tcBorders>
              <w:top w:val="nil"/>
              <w:left w:val="nil"/>
              <w:bottom w:val="single" w:sz="4" w:space="0" w:color="000000"/>
              <w:right w:val="single" w:sz="4" w:space="0" w:color="000000"/>
            </w:tcBorders>
            <w:shd w:val="clear" w:color="000000" w:fill="FFFFFF"/>
            <w:vAlign w:val="bottom"/>
            <w:hideMark/>
          </w:tcPr>
          <w:p w14:paraId="0028EFE0" w14:textId="576511DF"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Механизаторская, 53б</w:t>
            </w:r>
          </w:p>
        </w:tc>
        <w:tc>
          <w:tcPr>
            <w:tcW w:w="563" w:type="dxa"/>
            <w:tcBorders>
              <w:top w:val="nil"/>
              <w:left w:val="nil"/>
              <w:bottom w:val="single" w:sz="4" w:space="0" w:color="000000"/>
              <w:right w:val="single" w:sz="4" w:space="0" w:color="000000"/>
            </w:tcBorders>
            <w:shd w:val="clear" w:color="000000" w:fill="FFFFFF"/>
            <w:vAlign w:val="bottom"/>
            <w:hideMark/>
          </w:tcPr>
          <w:p w14:paraId="3D870B6A" w14:textId="459F36FC"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34</w:t>
            </w:r>
          </w:p>
        </w:tc>
        <w:tc>
          <w:tcPr>
            <w:tcW w:w="826" w:type="dxa"/>
            <w:tcBorders>
              <w:top w:val="nil"/>
              <w:left w:val="nil"/>
              <w:bottom w:val="single" w:sz="4" w:space="0" w:color="000000"/>
              <w:right w:val="single" w:sz="4" w:space="0" w:color="000000"/>
            </w:tcBorders>
            <w:shd w:val="clear" w:color="000000" w:fill="FFFFFF"/>
            <w:vAlign w:val="bottom"/>
            <w:hideMark/>
          </w:tcPr>
          <w:p w14:paraId="00CDAD57" w14:textId="006C8277"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0,05</w:t>
            </w:r>
          </w:p>
        </w:tc>
        <w:tc>
          <w:tcPr>
            <w:tcW w:w="711" w:type="dxa"/>
            <w:tcBorders>
              <w:top w:val="nil"/>
              <w:left w:val="nil"/>
              <w:bottom w:val="single" w:sz="4" w:space="0" w:color="000000"/>
              <w:right w:val="single" w:sz="4" w:space="0" w:color="000000"/>
            </w:tcBorders>
            <w:shd w:val="clear" w:color="000000" w:fill="FFFFFF"/>
            <w:vAlign w:val="bottom"/>
            <w:hideMark/>
          </w:tcPr>
          <w:p w14:paraId="6D7F9D92" w14:textId="6DEE9C2A"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0,05</w:t>
            </w:r>
          </w:p>
        </w:tc>
        <w:tc>
          <w:tcPr>
            <w:tcW w:w="1117" w:type="dxa"/>
            <w:tcBorders>
              <w:top w:val="nil"/>
              <w:left w:val="nil"/>
              <w:bottom w:val="single" w:sz="4" w:space="0" w:color="000000"/>
              <w:right w:val="single" w:sz="4" w:space="0" w:color="000000"/>
            </w:tcBorders>
            <w:shd w:val="clear" w:color="000000" w:fill="FFFFFF"/>
            <w:vAlign w:val="bottom"/>
            <w:hideMark/>
          </w:tcPr>
          <w:p w14:paraId="53CCE85E" w14:textId="298B3547"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4,556928</w:t>
            </w:r>
          </w:p>
        </w:tc>
        <w:tc>
          <w:tcPr>
            <w:tcW w:w="1117" w:type="dxa"/>
            <w:tcBorders>
              <w:top w:val="nil"/>
              <w:left w:val="nil"/>
              <w:bottom w:val="single" w:sz="4" w:space="0" w:color="000000"/>
              <w:right w:val="single" w:sz="4" w:space="0" w:color="000000"/>
            </w:tcBorders>
            <w:shd w:val="clear" w:color="000000" w:fill="FFFFFF"/>
            <w:vAlign w:val="bottom"/>
            <w:hideMark/>
          </w:tcPr>
          <w:p w14:paraId="76FB4CF7" w14:textId="5B05C86C"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0,219446</w:t>
            </w:r>
          </w:p>
        </w:tc>
        <w:tc>
          <w:tcPr>
            <w:tcW w:w="671" w:type="dxa"/>
            <w:tcBorders>
              <w:top w:val="nil"/>
              <w:left w:val="nil"/>
              <w:bottom w:val="single" w:sz="4" w:space="0" w:color="000000"/>
              <w:right w:val="single" w:sz="4" w:space="0" w:color="000000"/>
            </w:tcBorders>
            <w:shd w:val="clear" w:color="000000" w:fill="FFFFFF"/>
            <w:vAlign w:val="bottom"/>
            <w:hideMark/>
          </w:tcPr>
          <w:p w14:paraId="21C4925F" w14:textId="3CB30312"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925" w:type="dxa"/>
            <w:tcBorders>
              <w:top w:val="nil"/>
              <w:left w:val="nil"/>
              <w:bottom w:val="single" w:sz="4" w:space="0" w:color="000000"/>
              <w:right w:val="single" w:sz="4" w:space="0" w:color="000000"/>
            </w:tcBorders>
            <w:shd w:val="clear" w:color="000000" w:fill="FFFFFF"/>
            <w:vAlign w:val="bottom"/>
            <w:hideMark/>
          </w:tcPr>
          <w:p w14:paraId="0D301D0F" w14:textId="49B5BB4B"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0,0034</w:t>
            </w:r>
          </w:p>
        </w:tc>
        <w:tc>
          <w:tcPr>
            <w:tcW w:w="1151" w:type="dxa"/>
            <w:tcBorders>
              <w:top w:val="nil"/>
              <w:left w:val="nil"/>
              <w:bottom w:val="single" w:sz="4" w:space="0" w:color="000000"/>
              <w:right w:val="single" w:sz="4" w:space="0" w:color="000000"/>
            </w:tcBorders>
            <w:shd w:val="clear" w:color="000000" w:fill="FFFFFF"/>
            <w:vAlign w:val="bottom"/>
            <w:hideMark/>
          </w:tcPr>
          <w:p w14:paraId="09D77410" w14:textId="180FF39D"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0,0105213</w:t>
            </w:r>
          </w:p>
        </w:tc>
      </w:tr>
      <w:tr w:rsidR="003E0517" w:rsidRPr="003E0517" w14:paraId="1B622665" w14:textId="77777777" w:rsidTr="003E0517">
        <w:trPr>
          <w:trHeight w:val="20"/>
          <w:jc w:val="center"/>
        </w:trPr>
        <w:tc>
          <w:tcPr>
            <w:tcW w:w="756" w:type="dxa"/>
            <w:tcBorders>
              <w:top w:val="nil"/>
              <w:left w:val="single" w:sz="4" w:space="0" w:color="000000"/>
              <w:bottom w:val="single" w:sz="4" w:space="0" w:color="000000"/>
              <w:right w:val="single" w:sz="4" w:space="0" w:color="000000"/>
            </w:tcBorders>
            <w:shd w:val="clear" w:color="000000" w:fill="FFFFFF"/>
            <w:vAlign w:val="bottom"/>
            <w:hideMark/>
          </w:tcPr>
          <w:p w14:paraId="02746471" w14:textId="4FDDCFBE"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ТК-3</w:t>
            </w:r>
          </w:p>
        </w:tc>
        <w:tc>
          <w:tcPr>
            <w:tcW w:w="2319" w:type="dxa"/>
            <w:tcBorders>
              <w:top w:val="nil"/>
              <w:left w:val="nil"/>
              <w:bottom w:val="single" w:sz="4" w:space="0" w:color="000000"/>
              <w:right w:val="single" w:sz="4" w:space="0" w:color="000000"/>
            </w:tcBorders>
            <w:shd w:val="clear" w:color="000000" w:fill="FFFFFF"/>
            <w:vAlign w:val="bottom"/>
            <w:hideMark/>
          </w:tcPr>
          <w:p w14:paraId="463DE9F0" w14:textId="068D5BF9"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пер. Школьный, 7</w:t>
            </w:r>
          </w:p>
        </w:tc>
        <w:tc>
          <w:tcPr>
            <w:tcW w:w="563" w:type="dxa"/>
            <w:tcBorders>
              <w:top w:val="nil"/>
              <w:left w:val="nil"/>
              <w:bottom w:val="single" w:sz="4" w:space="0" w:color="000000"/>
              <w:right w:val="single" w:sz="4" w:space="0" w:color="000000"/>
            </w:tcBorders>
            <w:shd w:val="clear" w:color="000000" w:fill="FFFFFF"/>
            <w:vAlign w:val="bottom"/>
            <w:hideMark/>
          </w:tcPr>
          <w:p w14:paraId="50448071" w14:textId="50801AE8"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142</w:t>
            </w:r>
          </w:p>
        </w:tc>
        <w:tc>
          <w:tcPr>
            <w:tcW w:w="826" w:type="dxa"/>
            <w:tcBorders>
              <w:top w:val="nil"/>
              <w:left w:val="nil"/>
              <w:bottom w:val="single" w:sz="4" w:space="0" w:color="000000"/>
              <w:right w:val="single" w:sz="4" w:space="0" w:color="000000"/>
            </w:tcBorders>
            <w:shd w:val="clear" w:color="000000" w:fill="FFFFFF"/>
            <w:vAlign w:val="bottom"/>
            <w:hideMark/>
          </w:tcPr>
          <w:p w14:paraId="6F00613D" w14:textId="3CCBAD96"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0,05</w:t>
            </w:r>
          </w:p>
        </w:tc>
        <w:tc>
          <w:tcPr>
            <w:tcW w:w="711" w:type="dxa"/>
            <w:tcBorders>
              <w:top w:val="nil"/>
              <w:left w:val="nil"/>
              <w:bottom w:val="single" w:sz="4" w:space="0" w:color="000000"/>
              <w:right w:val="single" w:sz="4" w:space="0" w:color="000000"/>
            </w:tcBorders>
            <w:shd w:val="clear" w:color="000000" w:fill="FFFFFF"/>
            <w:vAlign w:val="bottom"/>
            <w:hideMark/>
          </w:tcPr>
          <w:p w14:paraId="7C9F5A77" w14:textId="62A92BF2"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0,05</w:t>
            </w:r>
          </w:p>
        </w:tc>
        <w:tc>
          <w:tcPr>
            <w:tcW w:w="1117" w:type="dxa"/>
            <w:tcBorders>
              <w:top w:val="nil"/>
              <w:left w:val="nil"/>
              <w:bottom w:val="single" w:sz="4" w:space="0" w:color="000000"/>
              <w:right w:val="single" w:sz="4" w:space="0" w:color="000000"/>
            </w:tcBorders>
            <w:shd w:val="clear" w:color="000000" w:fill="FFFFFF"/>
            <w:vAlign w:val="bottom"/>
            <w:hideMark/>
          </w:tcPr>
          <w:p w14:paraId="085E8A6F" w14:textId="3A8FDF5E"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4,556928</w:t>
            </w:r>
          </w:p>
        </w:tc>
        <w:tc>
          <w:tcPr>
            <w:tcW w:w="1117" w:type="dxa"/>
            <w:tcBorders>
              <w:top w:val="nil"/>
              <w:left w:val="nil"/>
              <w:bottom w:val="single" w:sz="4" w:space="0" w:color="000000"/>
              <w:right w:val="single" w:sz="4" w:space="0" w:color="000000"/>
            </w:tcBorders>
            <w:shd w:val="clear" w:color="000000" w:fill="FFFFFF"/>
            <w:vAlign w:val="bottom"/>
            <w:hideMark/>
          </w:tcPr>
          <w:p w14:paraId="2DF179E6" w14:textId="05A475E2"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0,219446</w:t>
            </w:r>
          </w:p>
        </w:tc>
        <w:tc>
          <w:tcPr>
            <w:tcW w:w="671" w:type="dxa"/>
            <w:tcBorders>
              <w:top w:val="nil"/>
              <w:left w:val="nil"/>
              <w:bottom w:val="single" w:sz="4" w:space="0" w:color="000000"/>
              <w:right w:val="single" w:sz="4" w:space="0" w:color="000000"/>
            </w:tcBorders>
            <w:shd w:val="clear" w:color="000000" w:fill="FFFFFF"/>
            <w:vAlign w:val="bottom"/>
            <w:hideMark/>
          </w:tcPr>
          <w:p w14:paraId="23DE4187" w14:textId="055728FF"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925" w:type="dxa"/>
            <w:tcBorders>
              <w:top w:val="nil"/>
              <w:left w:val="nil"/>
              <w:bottom w:val="single" w:sz="4" w:space="0" w:color="000000"/>
              <w:right w:val="single" w:sz="4" w:space="0" w:color="000000"/>
            </w:tcBorders>
            <w:shd w:val="clear" w:color="000000" w:fill="FFFFFF"/>
            <w:vAlign w:val="bottom"/>
            <w:hideMark/>
          </w:tcPr>
          <w:p w14:paraId="20848AC6" w14:textId="6E67C703"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0,0142</w:t>
            </w:r>
          </w:p>
        </w:tc>
        <w:tc>
          <w:tcPr>
            <w:tcW w:w="1151" w:type="dxa"/>
            <w:tcBorders>
              <w:top w:val="nil"/>
              <w:left w:val="nil"/>
              <w:bottom w:val="single" w:sz="4" w:space="0" w:color="000000"/>
              <w:right w:val="single" w:sz="4" w:space="0" w:color="000000"/>
            </w:tcBorders>
            <w:shd w:val="clear" w:color="000000" w:fill="FFFFFF"/>
            <w:vAlign w:val="bottom"/>
            <w:hideMark/>
          </w:tcPr>
          <w:p w14:paraId="17CC8049" w14:textId="34A112ED"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0,0439419</w:t>
            </w:r>
          </w:p>
        </w:tc>
      </w:tr>
      <w:tr w:rsidR="003E0517" w:rsidRPr="003E0517" w14:paraId="58162E5C" w14:textId="77777777" w:rsidTr="003E0517">
        <w:trPr>
          <w:trHeight w:val="20"/>
          <w:jc w:val="center"/>
        </w:trPr>
        <w:tc>
          <w:tcPr>
            <w:tcW w:w="756" w:type="dxa"/>
            <w:tcBorders>
              <w:top w:val="nil"/>
              <w:left w:val="single" w:sz="4" w:space="0" w:color="000000"/>
              <w:bottom w:val="single" w:sz="4" w:space="0" w:color="000000"/>
              <w:right w:val="single" w:sz="4" w:space="0" w:color="000000"/>
            </w:tcBorders>
            <w:shd w:val="clear" w:color="000000" w:fill="FFFFFF"/>
            <w:vAlign w:val="bottom"/>
            <w:hideMark/>
          </w:tcPr>
          <w:p w14:paraId="1F67BB2C" w14:textId="5129F833"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ТК-3</w:t>
            </w:r>
          </w:p>
        </w:tc>
        <w:tc>
          <w:tcPr>
            <w:tcW w:w="2319" w:type="dxa"/>
            <w:tcBorders>
              <w:top w:val="nil"/>
              <w:left w:val="nil"/>
              <w:bottom w:val="single" w:sz="4" w:space="0" w:color="000000"/>
              <w:right w:val="single" w:sz="4" w:space="0" w:color="000000"/>
            </w:tcBorders>
            <w:shd w:val="clear" w:color="000000" w:fill="FFFFFF"/>
            <w:vAlign w:val="bottom"/>
            <w:hideMark/>
          </w:tcPr>
          <w:p w14:paraId="69844F96" w14:textId="3B4C3A50"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ТК-4</w:t>
            </w:r>
          </w:p>
        </w:tc>
        <w:tc>
          <w:tcPr>
            <w:tcW w:w="563" w:type="dxa"/>
            <w:tcBorders>
              <w:top w:val="nil"/>
              <w:left w:val="nil"/>
              <w:bottom w:val="single" w:sz="4" w:space="0" w:color="000000"/>
              <w:right w:val="single" w:sz="4" w:space="0" w:color="000000"/>
            </w:tcBorders>
            <w:shd w:val="clear" w:color="000000" w:fill="FFFFFF"/>
            <w:vAlign w:val="bottom"/>
            <w:hideMark/>
          </w:tcPr>
          <w:p w14:paraId="13EE2E12" w14:textId="3B5A7D7C"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58</w:t>
            </w:r>
          </w:p>
        </w:tc>
        <w:tc>
          <w:tcPr>
            <w:tcW w:w="826" w:type="dxa"/>
            <w:tcBorders>
              <w:top w:val="nil"/>
              <w:left w:val="nil"/>
              <w:bottom w:val="single" w:sz="4" w:space="0" w:color="000000"/>
              <w:right w:val="single" w:sz="4" w:space="0" w:color="000000"/>
            </w:tcBorders>
            <w:shd w:val="clear" w:color="000000" w:fill="FFFFFF"/>
            <w:vAlign w:val="bottom"/>
            <w:hideMark/>
          </w:tcPr>
          <w:p w14:paraId="336A36B1" w14:textId="482F5492"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0,082</w:t>
            </w:r>
          </w:p>
        </w:tc>
        <w:tc>
          <w:tcPr>
            <w:tcW w:w="711" w:type="dxa"/>
            <w:tcBorders>
              <w:top w:val="nil"/>
              <w:left w:val="nil"/>
              <w:bottom w:val="single" w:sz="4" w:space="0" w:color="000000"/>
              <w:right w:val="single" w:sz="4" w:space="0" w:color="000000"/>
            </w:tcBorders>
            <w:shd w:val="clear" w:color="000000" w:fill="FFFFFF"/>
            <w:vAlign w:val="bottom"/>
            <w:hideMark/>
          </w:tcPr>
          <w:p w14:paraId="0CC0E917" w14:textId="6B01F379"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0,082</w:t>
            </w:r>
          </w:p>
        </w:tc>
        <w:tc>
          <w:tcPr>
            <w:tcW w:w="1117" w:type="dxa"/>
            <w:tcBorders>
              <w:top w:val="nil"/>
              <w:left w:val="nil"/>
              <w:bottom w:val="single" w:sz="4" w:space="0" w:color="000000"/>
              <w:right w:val="single" w:sz="4" w:space="0" w:color="000000"/>
            </w:tcBorders>
            <w:shd w:val="clear" w:color="000000" w:fill="FFFFFF"/>
            <w:vAlign w:val="bottom"/>
            <w:hideMark/>
          </w:tcPr>
          <w:p w14:paraId="5FBAC117" w14:textId="5520E9DE"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5,909654</w:t>
            </w:r>
          </w:p>
        </w:tc>
        <w:tc>
          <w:tcPr>
            <w:tcW w:w="1117" w:type="dxa"/>
            <w:tcBorders>
              <w:top w:val="nil"/>
              <w:left w:val="nil"/>
              <w:bottom w:val="single" w:sz="4" w:space="0" w:color="000000"/>
              <w:right w:val="single" w:sz="4" w:space="0" w:color="000000"/>
            </w:tcBorders>
            <w:shd w:val="clear" w:color="000000" w:fill="FFFFFF"/>
            <w:vAlign w:val="bottom"/>
            <w:hideMark/>
          </w:tcPr>
          <w:p w14:paraId="1A8E6FDE" w14:textId="4D1C44FD"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0,169215</w:t>
            </w:r>
          </w:p>
        </w:tc>
        <w:tc>
          <w:tcPr>
            <w:tcW w:w="671" w:type="dxa"/>
            <w:tcBorders>
              <w:top w:val="nil"/>
              <w:left w:val="nil"/>
              <w:bottom w:val="single" w:sz="4" w:space="0" w:color="000000"/>
              <w:right w:val="single" w:sz="4" w:space="0" w:color="000000"/>
            </w:tcBorders>
            <w:shd w:val="clear" w:color="000000" w:fill="FFFFFF"/>
            <w:vAlign w:val="bottom"/>
            <w:hideMark/>
          </w:tcPr>
          <w:p w14:paraId="65664953" w14:textId="297383A0"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925" w:type="dxa"/>
            <w:tcBorders>
              <w:top w:val="nil"/>
              <w:left w:val="nil"/>
              <w:bottom w:val="single" w:sz="4" w:space="0" w:color="000000"/>
              <w:right w:val="single" w:sz="4" w:space="0" w:color="000000"/>
            </w:tcBorders>
            <w:shd w:val="clear" w:color="000000" w:fill="FFFFFF"/>
            <w:vAlign w:val="bottom"/>
            <w:hideMark/>
          </w:tcPr>
          <w:p w14:paraId="2017DF67" w14:textId="7B22E761"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0,0058</w:t>
            </w:r>
          </w:p>
        </w:tc>
        <w:tc>
          <w:tcPr>
            <w:tcW w:w="1151" w:type="dxa"/>
            <w:tcBorders>
              <w:top w:val="nil"/>
              <w:left w:val="nil"/>
              <w:bottom w:val="single" w:sz="4" w:space="0" w:color="000000"/>
              <w:right w:val="single" w:sz="4" w:space="0" w:color="000000"/>
            </w:tcBorders>
            <w:shd w:val="clear" w:color="000000" w:fill="FFFFFF"/>
            <w:vAlign w:val="bottom"/>
            <w:hideMark/>
          </w:tcPr>
          <w:p w14:paraId="4EE23B9F" w14:textId="557E0F59"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0,023276</w:t>
            </w:r>
          </w:p>
        </w:tc>
      </w:tr>
      <w:tr w:rsidR="003E0517" w:rsidRPr="003E0517" w14:paraId="35364BF4" w14:textId="77777777" w:rsidTr="003E0517">
        <w:trPr>
          <w:trHeight w:val="20"/>
          <w:jc w:val="center"/>
        </w:trPr>
        <w:tc>
          <w:tcPr>
            <w:tcW w:w="756" w:type="dxa"/>
            <w:tcBorders>
              <w:top w:val="nil"/>
              <w:left w:val="single" w:sz="4" w:space="0" w:color="000000"/>
              <w:bottom w:val="single" w:sz="4" w:space="0" w:color="000000"/>
              <w:right w:val="single" w:sz="4" w:space="0" w:color="000000"/>
            </w:tcBorders>
            <w:shd w:val="clear" w:color="000000" w:fill="FFFFFF"/>
            <w:vAlign w:val="bottom"/>
            <w:hideMark/>
          </w:tcPr>
          <w:p w14:paraId="65FD52F7" w14:textId="39113D2A"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ТК-4</w:t>
            </w:r>
          </w:p>
        </w:tc>
        <w:tc>
          <w:tcPr>
            <w:tcW w:w="2319" w:type="dxa"/>
            <w:tcBorders>
              <w:top w:val="nil"/>
              <w:left w:val="nil"/>
              <w:bottom w:val="single" w:sz="4" w:space="0" w:color="000000"/>
              <w:right w:val="single" w:sz="4" w:space="0" w:color="000000"/>
            </w:tcBorders>
            <w:shd w:val="clear" w:color="000000" w:fill="FFFFFF"/>
            <w:vAlign w:val="bottom"/>
            <w:hideMark/>
          </w:tcPr>
          <w:p w14:paraId="4264BBE0" w14:textId="549640EF"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пер. Школьный, 1б</w:t>
            </w:r>
          </w:p>
        </w:tc>
        <w:tc>
          <w:tcPr>
            <w:tcW w:w="563" w:type="dxa"/>
            <w:tcBorders>
              <w:top w:val="nil"/>
              <w:left w:val="nil"/>
              <w:bottom w:val="single" w:sz="4" w:space="0" w:color="000000"/>
              <w:right w:val="single" w:sz="4" w:space="0" w:color="000000"/>
            </w:tcBorders>
            <w:shd w:val="clear" w:color="000000" w:fill="FFFFFF"/>
            <w:vAlign w:val="bottom"/>
            <w:hideMark/>
          </w:tcPr>
          <w:p w14:paraId="2D885AAA" w14:textId="4D2B6336"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56</w:t>
            </w:r>
          </w:p>
        </w:tc>
        <w:tc>
          <w:tcPr>
            <w:tcW w:w="826" w:type="dxa"/>
            <w:tcBorders>
              <w:top w:val="nil"/>
              <w:left w:val="nil"/>
              <w:bottom w:val="single" w:sz="4" w:space="0" w:color="000000"/>
              <w:right w:val="single" w:sz="4" w:space="0" w:color="000000"/>
            </w:tcBorders>
            <w:shd w:val="clear" w:color="000000" w:fill="FFFFFF"/>
            <w:vAlign w:val="bottom"/>
            <w:hideMark/>
          </w:tcPr>
          <w:p w14:paraId="630B00E0" w14:textId="0C8A60F1"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0,026</w:t>
            </w:r>
          </w:p>
        </w:tc>
        <w:tc>
          <w:tcPr>
            <w:tcW w:w="711" w:type="dxa"/>
            <w:tcBorders>
              <w:top w:val="nil"/>
              <w:left w:val="nil"/>
              <w:bottom w:val="single" w:sz="4" w:space="0" w:color="000000"/>
              <w:right w:val="single" w:sz="4" w:space="0" w:color="000000"/>
            </w:tcBorders>
            <w:shd w:val="clear" w:color="000000" w:fill="FFFFFF"/>
            <w:vAlign w:val="bottom"/>
            <w:hideMark/>
          </w:tcPr>
          <w:p w14:paraId="382D7867" w14:textId="5E85B1FF"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0,026</w:t>
            </w:r>
          </w:p>
        </w:tc>
        <w:tc>
          <w:tcPr>
            <w:tcW w:w="1117" w:type="dxa"/>
            <w:tcBorders>
              <w:top w:val="nil"/>
              <w:left w:val="nil"/>
              <w:bottom w:val="single" w:sz="4" w:space="0" w:color="000000"/>
              <w:right w:val="single" w:sz="4" w:space="0" w:color="000000"/>
            </w:tcBorders>
            <w:shd w:val="clear" w:color="000000" w:fill="FFFFFF"/>
            <w:vAlign w:val="bottom"/>
            <w:hideMark/>
          </w:tcPr>
          <w:p w14:paraId="4370D7E4" w14:textId="0AED4048"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3,671036</w:t>
            </w:r>
          </w:p>
        </w:tc>
        <w:tc>
          <w:tcPr>
            <w:tcW w:w="1117" w:type="dxa"/>
            <w:tcBorders>
              <w:top w:val="nil"/>
              <w:left w:val="nil"/>
              <w:bottom w:val="single" w:sz="4" w:space="0" w:color="000000"/>
              <w:right w:val="single" w:sz="4" w:space="0" w:color="000000"/>
            </w:tcBorders>
            <w:shd w:val="clear" w:color="000000" w:fill="FFFFFF"/>
            <w:vAlign w:val="bottom"/>
            <w:hideMark/>
          </w:tcPr>
          <w:p w14:paraId="5B1722D0" w14:textId="6A38F33D"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0,272403</w:t>
            </w:r>
          </w:p>
        </w:tc>
        <w:tc>
          <w:tcPr>
            <w:tcW w:w="671" w:type="dxa"/>
            <w:tcBorders>
              <w:top w:val="nil"/>
              <w:left w:val="nil"/>
              <w:bottom w:val="single" w:sz="4" w:space="0" w:color="000000"/>
              <w:right w:val="single" w:sz="4" w:space="0" w:color="000000"/>
            </w:tcBorders>
            <w:shd w:val="clear" w:color="000000" w:fill="FFFFFF"/>
            <w:vAlign w:val="bottom"/>
            <w:hideMark/>
          </w:tcPr>
          <w:p w14:paraId="219F6F5D" w14:textId="78E993FB"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925" w:type="dxa"/>
            <w:tcBorders>
              <w:top w:val="nil"/>
              <w:left w:val="nil"/>
              <w:bottom w:val="single" w:sz="4" w:space="0" w:color="000000"/>
              <w:right w:val="single" w:sz="4" w:space="0" w:color="000000"/>
            </w:tcBorders>
            <w:shd w:val="clear" w:color="000000" w:fill="FFFFFF"/>
            <w:vAlign w:val="bottom"/>
            <w:hideMark/>
          </w:tcPr>
          <w:p w14:paraId="7C80088A" w14:textId="0EEBADF4"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0,0056</w:t>
            </w:r>
          </w:p>
        </w:tc>
        <w:tc>
          <w:tcPr>
            <w:tcW w:w="1151" w:type="dxa"/>
            <w:tcBorders>
              <w:top w:val="nil"/>
              <w:left w:val="nil"/>
              <w:bottom w:val="single" w:sz="4" w:space="0" w:color="000000"/>
              <w:right w:val="single" w:sz="4" w:space="0" w:color="000000"/>
            </w:tcBorders>
            <w:shd w:val="clear" w:color="000000" w:fill="FFFFFF"/>
            <w:vAlign w:val="bottom"/>
            <w:hideMark/>
          </w:tcPr>
          <w:p w14:paraId="56D49A75" w14:textId="14010304"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0,0139603</w:t>
            </w:r>
          </w:p>
        </w:tc>
      </w:tr>
      <w:tr w:rsidR="003E0517" w:rsidRPr="003E0517" w14:paraId="2B834C64" w14:textId="77777777" w:rsidTr="003E0517">
        <w:trPr>
          <w:trHeight w:val="20"/>
          <w:jc w:val="center"/>
        </w:trPr>
        <w:tc>
          <w:tcPr>
            <w:tcW w:w="756" w:type="dxa"/>
            <w:tcBorders>
              <w:top w:val="nil"/>
              <w:left w:val="single" w:sz="4" w:space="0" w:color="000000"/>
              <w:bottom w:val="single" w:sz="4" w:space="0" w:color="000000"/>
              <w:right w:val="single" w:sz="4" w:space="0" w:color="000000"/>
            </w:tcBorders>
            <w:shd w:val="clear" w:color="000000" w:fill="FFFFFF"/>
            <w:vAlign w:val="bottom"/>
            <w:hideMark/>
          </w:tcPr>
          <w:p w14:paraId="7F0C941F" w14:textId="18557564"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ТК-4</w:t>
            </w:r>
          </w:p>
        </w:tc>
        <w:tc>
          <w:tcPr>
            <w:tcW w:w="2319" w:type="dxa"/>
            <w:tcBorders>
              <w:top w:val="nil"/>
              <w:left w:val="nil"/>
              <w:bottom w:val="single" w:sz="4" w:space="0" w:color="000000"/>
              <w:right w:val="single" w:sz="4" w:space="0" w:color="000000"/>
            </w:tcBorders>
            <w:shd w:val="clear" w:color="000000" w:fill="FFFFFF"/>
            <w:vAlign w:val="bottom"/>
            <w:hideMark/>
          </w:tcPr>
          <w:p w14:paraId="209B6A37" w14:textId="0E3DDA0B"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ТК-5</w:t>
            </w:r>
          </w:p>
        </w:tc>
        <w:tc>
          <w:tcPr>
            <w:tcW w:w="563" w:type="dxa"/>
            <w:tcBorders>
              <w:top w:val="nil"/>
              <w:left w:val="nil"/>
              <w:bottom w:val="single" w:sz="4" w:space="0" w:color="000000"/>
              <w:right w:val="single" w:sz="4" w:space="0" w:color="000000"/>
            </w:tcBorders>
            <w:shd w:val="clear" w:color="000000" w:fill="FFFFFF"/>
            <w:vAlign w:val="bottom"/>
            <w:hideMark/>
          </w:tcPr>
          <w:p w14:paraId="05468AB0" w14:textId="1299C9C4"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45</w:t>
            </w:r>
          </w:p>
        </w:tc>
        <w:tc>
          <w:tcPr>
            <w:tcW w:w="826" w:type="dxa"/>
            <w:tcBorders>
              <w:top w:val="nil"/>
              <w:left w:val="nil"/>
              <w:bottom w:val="single" w:sz="4" w:space="0" w:color="000000"/>
              <w:right w:val="single" w:sz="4" w:space="0" w:color="000000"/>
            </w:tcBorders>
            <w:shd w:val="clear" w:color="000000" w:fill="FFFFFF"/>
            <w:vAlign w:val="bottom"/>
            <w:hideMark/>
          </w:tcPr>
          <w:p w14:paraId="7E433915" w14:textId="53843CC7"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0,082</w:t>
            </w:r>
          </w:p>
        </w:tc>
        <w:tc>
          <w:tcPr>
            <w:tcW w:w="711" w:type="dxa"/>
            <w:tcBorders>
              <w:top w:val="nil"/>
              <w:left w:val="nil"/>
              <w:bottom w:val="single" w:sz="4" w:space="0" w:color="000000"/>
              <w:right w:val="single" w:sz="4" w:space="0" w:color="000000"/>
            </w:tcBorders>
            <w:shd w:val="clear" w:color="000000" w:fill="FFFFFF"/>
            <w:vAlign w:val="bottom"/>
            <w:hideMark/>
          </w:tcPr>
          <w:p w14:paraId="73F1CED7" w14:textId="489526DD"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0,082</w:t>
            </w:r>
          </w:p>
        </w:tc>
        <w:tc>
          <w:tcPr>
            <w:tcW w:w="1117" w:type="dxa"/>
            <w:tcBorders>
              <w:top w:val="nil"/>
              <w:left w:val="nil"/>
              <w:bottom w:val="single" w:sz="4" w:space="0" w:color="000000"/>
              <w:right w:val="single" w:sz="4" w:space="0" w:color="000000"/>
            </w:tcBorders>
            <w:shd w:val="clear" w:color="000000" w:fill="FFFFFF"/>
            <w:vAlign w:val="bottom"/>
            <w:hideMark/>
          </w:tcPr>
          <w:p w14:paraId="1E9903D2" w14:textId="4435EED8"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5,909654</w:t>
            </w:r>
          </w:p>
        </w:tc>
        <w:tc>
          <w:tcPr>
            <w:tcW w:w="1117" w:type="dxa"/>
            <w:tcBorders>
              <w:top w:val="nil"/>
              <w:left w:val="nil"/>
              <w:bottom w:val="single" w:sz="4" w:space="0" w:color="000000"/>
              <w:right w:val="single" w:sz="4" w:space="0" w:color="000000"/>
            </w:tcBorders>
            <w:shd w:val="clear" w:color="000000" w:fill="FFFFFF"/>
            <w:vAlign w:val="bottom"/>
            <w:hideMark/>
          </w:tcPr>
          <w:p w14:paraId="6F34508D" w14:textId="23EF06D6"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0,169215</w:t>
            </w:r>
          </w:p>
        </w:tc>
        <w:tc>
          <w:tcPr>
            <w:tcW w:w="671" w:type="dxa"/>
            <w:tcBorders>
              <w:top w:val="nil"/>
              <w:left w:val="nil"/>
              <w:bottom w:val="single" w:sz="4" w:space="0" w:color="000000"/>
              <w:right w:val="single" w:sz="4" w:space="0" w:color="000000"/>
            </w:tcBorders>
            <w:shd w:val="clear" w:color="000000" w:fill="FFFFFF"/>
            <w:vAlign w:val="bottom"/>
            <w:hideMark/>
          </w:tcPr>
          <w:p w14:paraId="45031314" w14:textId="4A34600C"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925" w:type="dxa"/>
            <w:tcBorders>
              <w:top w:val="nil"/>
              <w:left w:val="nil"/>
              <w:bottom w:val="single" w:sz="4" w:space="0" w:color="000000"/>
              <w:right w:val="single" w:sz="4" w:space="0" w:color="000000"/>
            </w:tcBorders>
            <w:shd w:val="clear" w:color="000000" w:fill="FFFFFF"/>
            <w:vAlign w:val="bottom"/>
            <w:hideMark/>
          </w:tcPr>
          <w:p w14:paraId="21FFC8CC" w14:textId="299CE91E"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0,0045</w:t>
            </w:r>
          </w:p>
        </w:tc>
        <w:tc>
          <w:tcPr>
            <w:tcW w:w="1151" w:type="dxa"/>
            <w:tcBorders>
              <w:top w:val="nil"/>
              <w:left w:val="nil"/>
              <w:bottom w:val="single" w:sz="4" w:space="0" w:color="000000"/>
              <w:right w:val="single" w:sz="4" w:space="0" w:color="000000"/>
            </w:tcBorders>
            <w:shd w:val="clear" w:color="000000" w:fill="FFFFFF"/>
            <w:vAlign w:val="bottom"/>
            <w:hideMark/>
          </w:tcPr>
          <w:p w14:paraId="6CC70E7A" w14:textId="5965CAE4"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0,018059</w:t>
            </w:r>
          </w:p>
        </w:tc>
      </w:tr>
      <w:tr w:rsidR="003E0517" w:rsidRPr="003E0517" w14:paraId="51D118E3" w14:textId="77777777" w:rsidTr="003E0517">
        <w:trPr>
          <w:trHeight w:val="20"/>
          <w:jc w:val="center"/>
        </w:trPr>
        <w:tc>
          <w:tcPr>
            <w:tcW w:w="756" w:type="dxa"/>
            <w:tcBorders>
              <w:top w:val="nil"/>
              <w:left w:val="single" w:sz="4" w:space="0" w:color="000000"/>
              <w:bottom w:val="single" w:sz="4" w:space="0" w:color="000000"/>
              <w:right w:val="single" w:sz="4" w:space="0" w:color="000000"/>
            </w:tcBorders>
            <w:shd w:val="clear" w:color="000000" w:fill="FFFFFF"/>
            <w:vAlign w:val="bottom"/>
            <w:hideMark/>
          </w:tcPr>
          <w:p w14:paraId="67166BB9" w14:textId="0392B7C7"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ТК-5</w:t>
            </w:r>
          </w:p>
        </w:tc>
        <w:tc>
          <w:tcPr>
            <w:tcW w:w="2319" w:type="dxa"/>
            <w:tcBorders>
              <w:top w:val="nil"/>
              <w:left w:val="nil"/>
              <w:bottom w:val="single" w:sz="4" w:space="0" w:color="000000"/>
              <w:right w:val="single" w:sz="4" w:space="0" w:color="000000"/>
            </w:tcBorders>
            <w:shd w:val="clear" w:color="000000" w:fill="FFFFFF"/>
            <w:vAlign w:val="bottom"/>
            <w:hideMark/>
          </w:tcPr>
          <w:p w14:paraId="622F786A" w14:textId="738A4182"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ТК-6</w:t>
            </w:r>
          </w:p>
        </w:tc>
        <w:tc>
          <w:tcPr>
            <w:tcW w:w="563" w:type="dxa"/>
            <w:tcBorders>
              <w:top w:val="nil"/>
              <w:left w:val="nil"/>
              <w:bottom w:val="single" w:sz="4" w:space="0" w:color="000000"/>
              <w:right w:val="single" w:sz="4" w:space="0" w:color="000000"/>
            </w:tcBorders>
            <w:shd w:val="clear" w:color="000000" w:fill="FFFFFF"/>
            <w:vAlign w:val="bottom"/>
            <w:hideMark/>
          </w:tcPr>
          <w:p w14:paraId="522B5D0A" w14:textId="105FC997"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68</w:t>
            </w:r>
          </w:p>
        </w:tc>
        <w:tc>
          <w:tcPr>
            <w:tcW w:w="826" w:type="dxa"/>
            <w:tcBorders>
              <w:top w:val="nil"/>
              <w:left w:val="nil"/>
              <w:bottom w:val="single" w:sz="4" w:space="0" w:color="000000"/>
              <w:right w:val="single" w:sz="4" w:space="0" w:color="000000"/>
            </w:tcBorders>
            <w:shd w:val="clear" w:color="000000" w:fill="FFFFFF"/>
            <w:vAlign w:val="bottom"/>
            <w:hideMark/>
          </w:tcPr>
          <w:p w14:paraId="649D1D00" w14:textId="4142A98E"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0,069</w:t>
            </w:r>
          </w:p>
        </w:tc>
        <w:tc>
          <w:tcPr>
            <w:tcW w:w="711" w:type="dxa"/>
            <w:tcBorders>
              <w:top w:val="nil"/>
              <w:left w:val="nil"/>
              <w:bottom w:val="single" w:sz="4" w:space="0" w:color="000000"/>
              <w:right w:val="single" w:sz="4" w:space="0" w:color="000000"/>
            </w:tcBorders>
            <w:shd w:val="clear" w:color="000000" w:fill="FFFFFF"/>
            <w:vAlign w:val="bottom"/>
            <w:hideMark/>
          </w:tcPr>
          <w:p w14:paraId="7A6E7711" w14:textId="14CC5B05"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0,069</w:t>
            </w:r>
          </w:p>
        </w:tc>
        <w:tc>
          <w:tcPr>
            <w:tcW w:w="1117" w:type="dxa"/>
            <w:tcBorders>
              <w:top w:val="nil"/>
              <w:left w:val="nil"/>
              <w:bottom w:val="single" w:sz="4" w:space="0" w:color="000000"/>
              <w:right w:val="single" w:sz="4" w:space="0" w:color="000000"/>
            </w:tcBorders>
            <w:shd w:val="clear" w:color="000000" w:fill="FFFFFF"/>
            <w:vAlign w:val="bottom"/>
            <w:hideMark/>
          </w:tcPr>
          <w:p w14:paraId="7ADAC0DB" w14:textId="07BA9CE5"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5,291843</w:t>
            </w:r>
          </w:p>
        </w:tc>
        <w:tc>
          <w:tcPr>
            <w:tcW w:w="1117" w:type="dxa"/>
            <w:tcBorders>
              <w:top w:val="nil"/>
              <w:left w:val="nil"/>
              <w:bottom w:val="single" w:sz="4" w:space="0" w:color="000000"/>
              <w:right w:val="single" w:sz="4" w:space="0" w:color="000000"/>
            </w:tcBorders>
            <w:shd w:val="clear" w:color="000000" w:fill="FFFFFF"/>
            <w:vAlign w:val="bottom"/>
            <w:hideMark/>
          </w:tcPr>
          <w:p w14:paraId="3525912A" w14:textId="308361CB"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0,18897</w:t>
            </w:r>
          </w:p>
        </w:tc>
        <w:tc>
          <w:tcPr>
            <w:tcW w:w="671" w:type="dxa"/>
            <w:tcBorders>
              <w:top w:val="nil"/>
              <w:left w:val="nil"/>
              <w:bottom w:val="single" w:sz="4" w:space="0" w:color="000000"/>
              <w:right w:val="single" w:sz="4" w:space="0" w:color="000000"/>
            </w:tcBorders>
            <w:shd w:val="clear" w:color="000000" w:fill="FFFFFF"/>
            <w:vAlign w:val="bottom"/>
            <w:hideMark/>
          </w:tcPr>
          <w:p w14:paraId="7D3EB89E" w14:textId="5ACC46F0"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925" w:type="dxa"/>
            <w:tcBorders>
              <w:top w:val="nil"/>
              <w:left w:val="nil"/>
              <w:bottom w:val="single" w:sz="4" w:space="0" w:color="000000"/>
              <w:right w:val="single" w:sz="4" w:space="0" w:color="000000"/>
            </w:tcBorders>
            <w:shd w:val="clear" w:color="000000" w:fill="FFFFFF"/>
            <w:vAlign w:val="bottom"/>
            <w:hideMark/>
          </w:tcPr>
          <w:p w14:paraId="6A3D86B9" w14:textId="12841751"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0,0068</w:t>
            </w:r>
          </w:p>
        </w:tc>
        <w:tc>
          <w:tcPr>
            <w:tcW w:w="1151" w:type="dxa"/>
            <w:tcBorders>
              <w:top w:val="nil"/>
              <w:left w:val="nil"/>
              <w:bottom w:val="single" w:sz="4" w:space="0" w:color="000000"/>
              <w:right w:val="single" w:sz="4" w:space="0" w:color="000000"/>
            </w:tcBorders>
            <w:shd w:val="clear" w:color="000000" w:fill="FFFFFF"/>
            <w:vAlign w:val="bottom"/>
            <w:hideMark/>
          </w:tcPr>
          <w:p w14:paraId="556654D3" w14:textId="5BB8706F"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0,0244362</w:t>
            </w:r>
          </w:p>
        </w:tc>
      </w:tr>
      <w:tr w:rsidR="003E0517" w:rsidRPr="003E0517" w14:paraId="6123218A" w14:textId="77777777" w:rsidTr="003E0517">
        <w:trPr>
          <w:trHeight w:val="20"/>
          <w:jc w:val="center"/>
        </w:trPr>
        <w:tc>
          <w:tcPr>
            <w:tcW w:w="756" w:type="dxa"/>
            <w:tcBorders>
              <w:top w:val="nil"/>
              <w:left w:val="single" w:sz="4" w:space="0" w:color="000000"/>
              <w:bottom w:val="single" w:sz="4" w:space="0" w:color="000000"/>
              <w:right w:val="single" w:sz="4" w:space="0" w:color="000000"/>
            </w:tcBorders>
            <w:shd w:val="clear" w:color="000000" w:fill="FFFFFF"/>
            <w:vAlign w:val="bottom"/>
            <w:hideMark/>
          </w:tcPr>
          <w:p w14:paraId="5DB4AE6E" w14:textId="1310202D"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ТК-6</w:t>
            </w:r>
          </w:p>
        </w:tc>
        <w:tc>
          <w:tcPr>
            <w:tcW w:w="2319" w:type="dxa"/>
            <w:tcBorders>
              <w:top w:val="nil"/>
              <w:left w:val="nil"/>
              <w:bottom w:val="single" w:sz="4" w:space="0" w:color="000000"/>
              <w:right w:val="single" w:sz="4" w:space="0" w:color="000000"/>
            </w:tcBorders>
            <w:shd w:val="clear" w:color="000000" w:fill="FFFFFF"/>
            <w:vAlign w:val="bottom"/>
            <w:hideMark/>
          </w:tcPr>
          <w:p w14:paraId="7794965D" w14:textId="13515D12"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Механизаторская, 46б</w:t>
            </w:r>
          </w:p>
        </w:tc>
        <w:tc>
          <w:tcPr>
            <w:tcW w:w="563" w:type="dxa"/>
            <w:tcBorders>
              <w:top w:val="nil"/>
              <w:left w:val="nil"/>
              <w:bottom w:val="single" w:sz="4" w:space="0" w:color="000000"/>
              <w:right w:val="single" w:sz="4" w:space="0" w:color="000000"/>
            </w:tcBorders>
            <w:shd w:val="clear" w:color="000000" w:fill="FFFFFF"/>
            <w:vAlign w:val="bottom"/>
            <w:hideMark/>
          </w:tcPr>
          <w:p w14:paraId="1A5956EA" w14:textId="57070D20"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10</w:t>
            </w:r>
          </w:p>
        </w:tc>
        <w:tc>
          <w:tcPr>
            <w:tcW w:w="826" w:type="dxa"/>
            <w:tcBorders>
              <w:top w:val="nil"/>
              <w:left w:val="nil"/>
              <w:bottom w:val="single" w:sz="4" w:space="0" w:color="000000"/>
              <w:right w:val="single" w:sz="4" w:space="0" w:color="000000"/>
            </w:tcBorders>
            <w:shd w:val="clear" w:color="000000" w:fill="FFFFFF"/>
            <w:vAlign w:val="bottom"/>
            <w:hideMark/>
          </w:tcPr>
          <w:p w14:paraId="7067FC7D" w14:textId="4DBCEF28"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0,069</w:t>
            </w:r>
          </w:p>
        </w:tc>
        <w:tc>
          <w:tcPr>
            <w:tcW w:w="711" w:type="dxa"/>
            <w:tcBorders>
              <w:top w:val="nil"/>
              <w:left w:val="nil"/>
              <w:bottom w:val="single" w:sz="4" w:space="0" w:color="000000"/>
              <w:right w:val="single" w:sz="4" w:space="0" w:color="000000"/>
            </w:tcBorders>
            <w:shd w:val="clear" w:color="000000" w:fill="FFFFFF"/>
            <w:vAlign w:val="bottom"/>
            <w:hideMark/>
          </w:tcPr>
          <w:p w14:paraId="604E2B10" w14:textId="156C1A90"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0,069</w:t>
            </w:r>
          </w:p>
        </w:tc>
        <w:tc>
          <w:tcPr>
            <w:tcW w:w="1117" w:type="dxa"/>
            <w:tcBorders>
              <w:top w:val="nil"/>
              <w:left w:val="nil"/>
              <w:bottom w:val="single" w:sz="4" w:space="0" w:color="000000"/>
              <w:right w:val="single" w:sz="4" w:space="0" w:color="000000"/>
            </w:tcBorders>
            <w:shd w:val="clear" w:color="000000" w:fill="FFFFFF"/>
            <w:vAlign w:val="bottom"/>
            <w:hideMark/>
          </w:tcPr>
          <w:p w14:paraId="31D6F522" w14:textId="1737E9A8"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5,291843</w:t>
            </w:r>
          </w:p>
        </w:tc>
        <w:tc>
          <w:tcPr>
            <w:tcW w:w="1117" w:type="dxa"/>
            <w:tcBorders>
              <w:top w:val="nil"/>
              <w:left w:val="nil"/>
              <w:bottom w:val="single" w:sz="4" w:space="0" w:color="000000"/>
              <w:right w:val="single" w:sz="4" w:space="0" w:color="000000"/>
            </w:tcBorders>
            <w:shd w:val="clear" w:color="000000" w:fill="FFFFFF"/>
            <w:vAlign w:val="bottom"/>
            <w:hideMark/>
          </w:tcPr>
          <w:p w14:paraId="1E86D78B" w14:textId="726F027B"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0,18897</w:t>
            </w:r>
          </w:p>
        </w:tc>
        <w:tc>
          <w:tcPr>
            <w:tcW w:w="671" w:type="dxa"/>
            <w:tcBorders>
              <w:top w:val="nil"/>
              <w:left w:val="nil"/>
              <w:bottom w:val="single" w:sz="4" w:space="0" w:color="000000"/>
              <w:right w:val="single" w:sz="4" w:space="0" w:color="000000"/>
            </w:tcBorders>
            <w:shd w:val="clear" w:color="000000" w:fill="FFFFFF"/>
            <w:vAlign w:val="bottom"/>
            <w:hideMark/>
          </w:tcPr>
          <w:p w14:paraId="3607C032" w14:textId="670CD233"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925" w:type="dxa"/>
            <w:tcBorders>
              <w:top w:val="nil"/>
              <w:left w:val="nil"/>
              <w:bottom w:val="single" w:sz="4" w:space="0" w:color="000000"/>
              <w:right w:val="single" w:sz="4" w:space="0" w:color="000000"/>
            </w:tcBorders>
            <w:shd w:val="clear" w:color="000000" w:fill="FFFFFF"/>
            <w:vAlign w:val="bottom"/>
            <w:hideMark/>
          </w:tcPr>
          <w:p w14:paraId="626509B1" w14:textId="0C63D86A"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0,001</w:t>
            </w:r>
          </w:p>
        </w:tc>
        <w:tc>
          <w:tcPr>
            <w:tcW w:w="1151" w:type="dxa"/>
            <w:tcBorders>
              <w:top w:val="nil"/>
              <w:left w:val="nil"/>
              <w:bottom w:val="single" w:sz="4" w:space="0" w:color="000000"/>
              <w:right w:val="single" w:sz="4" w:space="0" w:color="000000"/>
            </w:tcBorders>
            <w:shd w:val="clear" w:color="000000" w:fill="FFFFFF"/>
            <w:vAlign w:val="bottom"/>
            <w:hideMark/>
          </w:tcPr>
          <w:p w14:paraId="5931A8BC" w14:textId="4EB42A02"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0,0035936</w:t>
            </w:r>
          </w:p>
        </w:tc>
      </w:tr>
      <w:tr w:rsidR="003E0517" w:rsidRPr="003E0517" w14:paraId="2D364C95" w14:textId="77777777" w:rsidTr="003E0517">
        <w:trPr>
          <w:trHeight w:val="20"/>
          <w:jc w:val="center"/>
        </w:trPr>
        <w:tc>
          <w:tcPr>
            <w:tcW w:w="756" w:type="dxa"/>
            <w:tcBorders>
              <w:top w:val="nil"/>
              <w:left w:val="single" w:sz="4" w:space="0" w:color="000000"/>
              <w:bottom w:val="single" w:sz="4" w:space="0" w:color="000000"/>
              <w:right w:val="single" w:sz="4" w:space="0" w:color="000000"/>
            </w:tcBorders>
            <w:shd w:val="clear" w:color="000000" w:fill="FFFFFF"/>
            <w:vAlign w:val="bottom"/>
            <w:hideMark/>
          </w:tcPr>
          <w:p w14:paraId="1BCAA4E5" w14:textId="0685DA0B"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ТК-6</w:t>
            </w:r>
          </w:p>
        </w:tc>
        <w:tc>
          <w:tcPr>
            <w:tcW w:w="2319" w:type="dxa"/>
            <w:tcBorders>
              <w:top w:val="nil"/>
              <w:left w:val="nil"/>
              <w:bottom w:val="single" w:sz="4" w:space="0" w:color="000000"/>
              <w:right w:val="single" w:sz="4" w:space="0" w:color="000000"/>
            </w:tcBorders>
            <w:shd w:val="clear" w:color="000000" w:fill="FFFFFF"/>
            <w:vAlign w:val="bottom"/>
            <w:hideMark/>
          </w:tcPr>
          <w:p w14:paraId="48249F09" w14:textId="25F78541"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Чебоксарская, 43а</w:t>
            </w:r>
          </w:p>
        </w:tc>
        <w:tc>
          <w:tcPr>
            <w:tcW w:w="563" w:type="dxa"/>
            <w:tcBorders>
              <w:top w:val="nil"/>
              <w:left w:val="nil"/>
              <w:bottom w:val="single" w:sz="4" w:space="0" w:color="000000"/>
              <w:right w:val="single" w:sz="4" w:space="0" w:color="000000"/>
            </w:tcBorders>
            <w:shd w:val="clear" w:color="000000" w:fill="FFFFFF"/>
            <w:vAlign w:val="bottom"/>
            <w:hideMark/>
          </w:tcPr>
          <w:p w14:paraId="3FF5FECD" w14:textId="11265FC5"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100</w:t>
            </w:r>
          </w:p>
        </w:tc>
        <w:tc>
          <w:tcPr>
            <w:tcW w:w="826" w:type="dxa"/>
            <w:tcBorders>
              <w:top w:val="nil"/>
              <w:left w:val="nil"/>
              <w:bottom w:val="single" w:sz="4" w:space="0" w:color="000000"/>
              <w:right w:val="single" w:sz="4" w:space="0" w:color="000000"/>
            </w:tcBorders>
            <w:shd w:val="clear" w:color="000000" w:fill="FFFFFF"/>
            <w:vAlign w:val="bottom"/>
            <w:hideMark/>
          </w:tcPr>
          <w:p w14:paraId="5B3CD2D7" w14:textId="69444D7F"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0,05</w:t>
            </w:r>
          </w:p>
        </w:tc>
        <w:tc>
          <w:tcPr>
            <w:tcW w:w="711" w:type="dxa"/>
            <w:tcBorders>
              <w:top w:val="nil"/>
              <w:left w:val="nil"/>
              <w:bottom w:val="single" w:sz="4" w:space="0" w:color="000000"/>
              <w:right w:val="single" w:sz="4" w:space="0" w:color="000000"/>
            </w:tcBorders>
            <w:shd w:val="clear" w:color="000000" w:fill="FFFFFF"/>
            <w:vAlign w:val="bottom"/>
            <w:hideMark/>
          </w:tcPr>
          <w:p w14:paraId="4771702D" w14:textId="3886B068"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0,04</w:t>
            </w:r>
          </w:p>
        </w:tc>
        <w:tc>
          <w:tcPr>
            <w:tcW w:w="1117" w:type="dxa"/>
            <w:tcBorders>
              <w:top w:val="nil"/>
              <w:left w:val="nil"/>
              <w:bottom w:val="single" w:sz="4" w:space="0" w:color="000000"/>
              <w:right w:val="single" w:sz="4" w:space="0" w:color="000000"/>
            </w:tcBorders>
            <w:shd w:val="clear" w:color="000000" w:fill="FFFFFF"/>
            <w:vAlign w:val="bottom"/>
            <w:hideMark/>
          </w:tcPr>
          <w:p w14:paraId="65E941AA" w14:textId="4C64424C"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4,568353</w:t>
            </w:r>
          </w:p>
        </w:tc>
        <w:tc>
          <w:tcPr>
            <w:tcW w:w="1117" w:type="dxa"/>
            <w:tcBorders>
              <w:top w:val="nil"/>
              <w:left w:val="nil"/>
              <w:bottom w:val="single" w:sz="4" w:space="0" w:color="000000"/>
              <w:right w:val="single" w:sz="4" w:space="0" w:color="000000"/>
            </w:tcBorders>
            <w:shd w:val="clear" w:color="000000" w:fill="FFFFFF"/>
            <w:vAlign w:val="bottom"/>
            <w:hideMark/>
          </w:tcPr>
          <w:p w14:paraId="4089165C" w14:textId="4C23A927"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0,218897</w:t>
            </w:r>
          </w:p>
        </w:tc>
        <w:tc>
          <w:tcPr>
            <w:tcW w:w="671" w:type="dxa"/>
            <w:tcBorders>
              <w:top w:val="nil"/>
              <w:left w:val="nil"/>
              <w:bottom w:val="single" w:sz="4" w:space="0" w:color="000000"/>
              <w:right w:val="single" w:sz="4" w:space="0" w:color="000000"/>
            </w:tcBorders>
            <w:shd w:val="clear" w:color="000000" w:fill="FFFFFF"/>
            <w:vAlign w:val="bottom"/>
            <w:hideMark/>
          </w:tcPr>
          <w:p w14:paraId="662BAE12" w14:textId="69FCF9EA"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925" w:type="dxa"/>
            <w:tcBorders>
              <w:top w:val="nil"/>
              <w:left w:val="nil"/>
              <w:bottom w:val="single" w:sz="4" w:space="0" w:color="000000"/>
              <w:right w:val="single" w:sz="4" w:space="0" w:color="000000"/>
            </w:tcBorders>
            <w:shd w:val="clear" w:color="000000" w:fill="FFFFFF"/>
            <w:vAlign w:val="bottom"/>
            <w:hideMark/>
          </w:tcPr>
          <w:p w14:paraId="34C1E2E6" w14:textId="5D2CFDD4"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0,01</w:t>
            </w:r>
          </w:p>
        </w:tc>
        <w:tc>
          <w:tcPr>
            <w:tcW w:w="1151" w:type="dxa"/>
            <w:tcBorders>
              <w:top w:val="nil"/>
              <w:left w:val="nil"/>
              <w:bottom w:val="single" w:sz="4" w:space="0" w:color="000000"/>
              <w:right w:val="single" w:sz="4" w:space="0" w:color="000000"/>
            </w:tcBorders>
            <w:shd w:val="clear" w:color="000000" w:fill="FFFFFF"/>
            <w:vAlign w:val="bottom"/>
            <w:hideMark/>
          </w:tcPr>
          <w:p w14:paraId="0D2A5CC9" w14:textId="3BF2AE3B"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0,0310226</w:t>
            </w:r>
          </w:p>
        </w:tc>
      </w:tr>
      <w:tr w:rsidR="003E0517" w:rsidRPr="003E0517" w14:paraId="50F55307" w14:textId="77777777" w:rsidTr="003E0517">
        <w:trPr>
          <w:trHeight w:val="20"/>
          <w:jc w:val="center"/>
        </w:trPr>
        <w:tc>
          <w:tcPr>
            <w:tcW w:w="756" w:type="dxa"/>
            <w:tcBorders>
              <w:top w:val="nil"/>
              <w:left w:val="single" w:sz="4" w:space="0" w:color="000000"/>
              <w:bottom w:val="single" w:sz="4" w:space="0" w:color="000000"/>
              <w:right w:val="single" w:sz="4" w:space="0" w:color="000000"/>
            </w:tcBorders>
            <w:shd w:val="clear" w:color="000000" w:fill="FFFFFF"/>
            <w:vAlign w:val="bottom"/>
            <w:hideMark/>
          </w:tcPr>
          <w:p w14:paraId="1724C780" w14:textId="382DFAE1"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ТК-5</w:t>
            </w:r>
          </w:p>
        </w:tc>
        <w:tc>
          <w:tcPr>
            <w:tcW w:w="2319" w:type="dxa"/>
            <w:tcBorders>
              <w:top w:val="nil"/>
              <w:left w:val="nil"/>
              <w:bottom w:val="single" w:sz="4" w:space="0" w:color="000000"/>
              <w:right w:val="single" w:sz="4" w:space="0" w:color="000000"/>
            </w:tcBorders>
            <w:shd w:val="clear" w:color="000000" w:fill="FFFFFF"/>
            <w:vAlign w:val="bottom"/>
            <w:hideMark/>
          </w:tcPr>
          <w:p w14:paraId="79062508" w14:textId="76228EBF"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ТК-7</w:t>
            </w:r>
          </w:p>
        </w:tc>
        <w:tc>
          <w:tcPr>
            <w:tcW w:w="563" w:type="dxa"/>
            <w:tcBorders>
              <w:top w:val="nil"/>
              <w:left w:val="nil"/>
              <w:bottom w:val="single" w:sz="4" w:space="0" w:color="000000"/>
              <w:right w:val="single" w:sz="4" w:space="0" w:color="000000"/>
            </w:tcBorders>
            <w:shd w:val="clear" w:color="000000" w:fill="FFFFFF"/>
            <w:vAlign w:val="bottom"/>
            <w:hideMark/>
          </w:tcPr>
          <w:p w14:paraId="7BC79233" w14:textId="5DE1E772"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99</w:t>
            </w:r>
          </w:p>
        </w:tc>
        <w:tc>
          <w:tcPr>
            <w:tcW w:w="826" w:type="dxa"/>
            <w:tcBorders>
              <w:top w:val="nil"/>
              <w:left w:val="nil"/>
              <w:bottom w:val="single" w:sz="4" w:space="0" w:color="000000"/>
              <w:right w:val="single" w:sz="4" w:space="0" w:color="000000"/>
            </w:tcBorders>
            <w:shd w:val="clear" w:color="000000" w:fill="FFFFFF"/>
            <w:vAlign w:val="bottom"/>
            <w:hideMark/>
          </w:tcPr>
          <w:p w14:paraId="324096C1" w14:textId="3DC41C80"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0,069</w:t>
            </w:r>
          </w:p>
        </w:tc>
        <w:tc>
          <w:tcPr>
            <w:tcW w:w="711" w:type="dxa"/>
            <w:tcBorders>
              <w:top w:val="nil"/>
              <w:left w:val="nil"/>
              <w:bottom w:val="single" w:sz="4" w:space="0" w:color="000000"/>
              <w:right w:val="single" w:sz="4" w:space="0" w:color="000000"/>
            </w:tcBorders>
            <w:shd w:val="clear" w:color="000000" w:fill="FFFFFF"/>
            <w:vAlign w:val="bottom"/>
            <w:hideMark/>
          </w:tcPr>
          <w:p w14:paraId="72E43710" w14:textId="62A6DE5F"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0,069</w:t>
            </w:r>
          </w:p>
        </w:tc>
        <w:tc>
          <w:tcPr>
            <w:tcW w:w="1117" w:type="dxa"/>
            <w:tcBorders>
              <w:top w:val="nil"/>
              <w:left w:val="nil"/>
              <w:bottom w:val="single" w:sz="4" w:space="0" w:color="000000"/>
              <w:right w:val="single" w:sz="4" w:space="0" w:color="000000"/>
            </w:tcBorders>
            <w:shd w:val="clear" w:color="000000" w:fill="FFFFFF"/>
            <w:vAlign w:val="bottom"/>
            <w:hideMark/>
          </w:tcPr>
          <w:p w14:paraId="38214F8F" w14:textId="437B6AB8"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5,291843</w:t>
            </w:r>
          </w:p>
        </w:tc>
        <w:tc>
          <w:tcPr>
            <w:tcW w:w="1117" w:type="dxa"/>
            <w:tcBorders>
              <w:top w:val="nil"/>
              <w:left w:val="nil"/>
              <w:bottom w:val="single" w:sz="4" w:space="0" w:color="000000"/>
              <w:right w:val="single" w:sz="4" w:space="0" w:color="000000"/>
            </w:tcBorders>
            <w:shd w:val="clear" w:color="000000" w:fill="FFFFFF"/>
            <w:vAlign w:val="bottom"/>
            <w:hideMark/>
          </w:tcPr>
          <w:p w14:paraId="70F5E668" w14:textId="27F821E5"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0,18897</w:t>
            </w:r>
          </w:p>
        </w:tc>
        <w:tc>
          <w:tcPr>
            <w:tcW w:w="671" w:type="dxa"/>
            <w:tcBorders>
              <w:top w:val="nil"/>
              <w:left w:val="nil"/>
              <w:bottom w:val="single" w:sz="4" w:space="0" w:color="000000"/>
              <w:right w:val="single" w:sz="4" w:space="0" w:color="000000"/>
            </w:tcBorders>
            <w:shd w:val="clear" w:color="000000" w:fill="FFFFFF"/>
            <w:vAlign w:val="bottom"/>
            <w:hideMark/>
          </w:tcPr>
          <w:p w14:paraId="24950C3C" w14:textId="2A09EBE0"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925" w:type="dxa"/>
            <w:tcBorders>
              <w:top w:val="nil"/>
              <w:left w:val="nil"/>
              <w:bottom w:val="single" w:sz="4" w:space="0" w:color="000000"/>
              <w:right w:val="single" w:sz="4" w:space="0" w:color="000000"/>
            </w:tcBorders>
            <w:shd w:val="clear" w:color="000000" w:fill="FFFFFF"/>
            <w:vAlign w:val="bottom"/>
            <w:hideMark/>
          </w:tcPr>
          <w:p w14:paraId="0503155E" w14:textId="080572B1"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0,0099</w:t>
            </w:r>
          </w:p>
        </w:tc>
        <w:tc>
          <w:tcPr>
            <w:tcW w:w="1151" w:type="dxa"/>
            <w:tcBorders>
              <w:top w:val="nil"/>
              <w:left w:val="nil"/>
              <w:bottom w:val="single" w:sz="4" w:space="0" w:color="000000"/>
              <w:right w:val="single" w:sz="4" w:space="0" w:color="000000"/>
            </w:tcBorders>
            <w:shd w:val="clear" w:color="000000" w:fill="FFFFFF"/>
            <w:vAlign w:val="bottom"/>
            <w:hideMark/>
          </w:tcPr>
          <w:p w14:paraId="62577A22" w14:textId="2970A50E"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0,0355763</w:t>
            </w:r>
          </w:p>
        </w:tc>
      </w:tr>
      <w:tr w:rsidR="003E0517" w:rsidRPr="003E0517" w14:paraId="6E878C0C" w14:textId="77777777" w:rsidTr="003E0517">
        <w:trPr>
          <w:trHeight w:val="20"/>
          <w:jc w:val="center"/>
        </w:trPr>
        <w:tc>
          <w:tcPr>
            <w:tcW w:w="756" w:type="dxa"/>
            <w:tcBorders>
              <w:top w:val="nil"/>
              <w:left w:val="single" w:sz="4" w:space="0" w:color="000000"/>
              <w:bottom w:val="single" w:sz="4" w:space="0" w:color="000000"/>
              <w:right w:val="single" w:sz="4" w:space="0" w:color="000000"/>
            </w:tcBorders>
            <w:shd w:val="clear" w:color="000000" w:fill="FFFFFF"/>
            <w:vAlign w:val="bottom"/>
            <w:hideMark/>
          </w:tcPr>
          <w:p w14:paraId="6E7F03DD" w14:textId="722976AB"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ТК-7</w:t>
            </w:r>
          </w:p>
        </w:tc>
        <w:tc>
          <w:tcPr>
            <w:tcW w:w="2319" w:type="dxa"/>
            <w:tcBorders>
              <w:top w:val="nil"/>
              <w:left w:val="nil"/>
              <w:bottom w:val="single" w:sz="4" w:space="0" w:color="000000"/>
              <w:right w:val="single" w:sz="4" w:space="0" w:color="000000"/>
            </w:tcBorders>
            <w:shd w:val="clear" w:color="000000" w:fill="FFFFFF"/>
            <w:vAlign w:val="bottom"/>
            <w:hideMark/>
          </w:tcPr>
          <w:p w14:paraId="19C42AB3" w14:textId="7B5C559B"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ТК-8</w:t>
            </w:r>
          </w:p>
        </w:tc>
        <w:tc>
          <w:tcPr>
            <w:tcW w:w="563" w:type="dxa"/>
            <w:tcBorders>
              <w:top w:val="nil"/>
              <w:left w:val="nil"/>
              <w:bottom w:val="single" w:sz="4" w:space="0" w:color="000000"/>
              <w:right w:val="single" w:sz="4" w:space="0" w:color="000000"/>
            </w:tcBorders>
            <w:shd w:val="clear" w:color="000000" w:fill="FFFFFF"/>
            <w:vAlign w:val="bottom"/>
            <w:hideMark/>
          </w:tcPr>
          <w:p w14:paraId="15A6E0C8" w14:textId="4698BF9E"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160</w:t>
            </w:r>
          </w:p>
        </w:tc>
        <w:tc>
          <w:tcPr>
            <w:tcW w:w="826" w:type="dxa"/>
            <w:tcBorders>
              <w:top w:val="nil"/>
              <w:left w:val="nil"/>
              <w:bottom w:val="single" w:sz="4" w:space="0" w:color="000000"/>
              <w:right w:val="single" w:sz="4" w:space="0" w:color="000000"/>
            </w:tcBorders>
            <w:shd w:val="clear" w:color="000000" w:fill="FFFFFF"/>
            <w:vAlign w:val="bottom"/>
            <w:hideMark/>
          </w:tcPr>
          <w:p w14:paraId="3E0A24A2" w14:textId="197AFF22"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0,069</w:t>
            </w:r>
          </w:p>
        </w:tc>
        <w:tc>
          <w:tcPr>
            <w:tcW w:w="711" w:type="dxa"/>
            <w:tcBorders>
              <w:top w:val="nil"/>
              <w:left w:val="nil"/>
              <w:bottom w:val="single" w:sz="4" w:space="0" w:color="000000"/>
              <w:right w:val="single" w:sz="4" w:space="0" w:color="000000"/>
            </w:tcBorders>
            <w:shd w:val="clear" w:color="000000" w:fill="FFFFFF"/>
            <w:vAlign w:val="bottom"/>
            <w:hideMark/>
          </w:tcPr>
          <w:p w14:paraId="262C3BBC" w14:textId="28522D64"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0,069</w:t>
            </w:r>
          </w:p>
        </w:tc>
        <w:tc>
          <w:tcPr>
            <w:tcW w:w="1117" w:type="dxa"/>
            <w:tcBorders>
              <w:top w:val="nil"/>
              <w:left w:val="nil"/>
              <w:bottom w:val="single" w:sz="4" w:space="0" w:color="000000"/>
              <w:right w:val="single" w:sz="4" w:space="0" w:color="000000"/>
            </w:tcBorders>
            <w:shd w:val="clear" w:color="000000" w:fill="FFFFFF"/>
            <w:vAlign w:val="bottom"/>
            <w:hideMark/>
          </w:tcPr>
          <w:p w14:paraId="09FC6FD2" w14:textId="7CA6D6CF"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5,291843</w:t>
            </w:r>
          </w:p>
        </w:tc>
        <w:tc>
          <w:tcPr>
            <w:tcW w:w="1117" w:type="dxa"/>
            <w:tcBorders>
              <w:top w:val="nil"/>
              <w:left w:val="nil"/>
              <w:bottom w:val="single" w:sz="4" w:space="0" w:color="000000"/>
              <w:right w:val="single" w:sz="4" w:space="0" w:color="000000"/>
            </w:tcBorders>
            <w:shd w:val="clear" w:color="000000" w:fill="FFFFFF"/>
            <w:vAlign w:val="bottom"/>
            <w:hideMark/>
          </w:tcPr>
          <w:p w14:paraId="345A7A92" w14:textId="34813E72"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0,18897</w:t>
            </w:r>
          </w:p>
        </w:tc>
        <w:tc>
          <w:tcPr>
            <w:tcW w:w="671" w:type="dxa"/>
            <w:tcBorders>
              <w:top w:val="nil"/>
              <w:left w:val="nil"/>
              <w:bottom w:val="single" w:sz="4" w:space="0" w:color="000000"/>
              <w:right w:val="single" w:sz="4" w:space="0" w:color="000000"/>
            </w:tcBorders>
            <w:shd w:val="clear" w:color="000000" w:fill="FFFFFF"/>
            <w:vAlign w:val="bottom"/>
            <w:hideMark/>
          </w:tcPr>
          <w:p w14:paraId="0E1CFE1F" w14:textId="4C7F327C"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0,1</w:t>
            </w:r>
          </w:p>
        </w:tc>
        <w:tc>
          <w:tcPr>
            <w:tcW w:w="925" w:type="dxa"/>
            <w:tcBorders>
              <w:top w:val="nil"/>
              <w:left w:val="nil"/>
              <w:bottom w:val="single" w:sz="4" w:space="0" w:color="000000"/>
              <w:right w:val="single" w:sz="4" w:space="0" w:color="000000"/>
            </w:tcBorders>
            <w:shd w:val="clear" w:color="000000" w:fill="FFFFFF"/>
            <w:vAlign w:val="bottom"/>
            <w:hideMark/>
          </w:tcPr>
          <w:p w14:paraId="094D9EE4" w14:textId="64A4FA6C"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0,016</w:t>
            </w:r>
          </w:p>
        </w:tc>
        <w:tc>
          <w:tcPr>
            <w:tcW w:w="1151" w:type="dxa"/>
            <w:tcBorders>
              <w:top w:val="nil"/>
              <w:left w:val="nil"/>
              <w:bottom w:val="single" w:sz="4" w:space="0" w:color="000000"/>
              <w:right w:val="single" w:sz="4" w:space="0" w:color="000000"/>
            </w:tcBorders>
            <w:shd w:val="clear" w:color="000000" w:fill="FFFFFF"/>
            <w:vAlign w:val="bottom"/>
            <w:hideMark/>
          </w:tcPr>
          <w:p w14:paraId="01D54A14" w14:textId="1D28CCC6" w:rsidR="003E0517" w:rsidRPr="003E0517" w:rsidRDefault="003E0517" w:rsidP="003E0517">
            <w:pPr>
              <w:spacing w:after="0" w:line="240" w:lineRule="auto"/>
              <w:jc w:val="center"/>
              <w:rPr>
                <w:rFonts w:ascii="Times New Roman" w:eastAsia="Times New Roman" w:hAnsi="Times New Roman" w:cs="Times New Roman"/>
                <w:color w:val="000000"/>
                <w:lang w:eastAsia="ru-RU"/>
              </w:rPr>
            </w:pPr>
            <w:r w:rsidRPr="003E0517">
              <w:rPr>
                <w:rFonts w:ascii="Times New Roman" w:hAnsi="Times New Roman" w:cs="Times New Roman"/>
                <w:color w:val="000000"/>
              </w:rPr>
              <w:t>0,057497</w:t>
            </w:r>
          </w:p>
        </w:tc>
      </w:tr>
      <w:tr w:rsidR="003E0517" w:rsidRPr="003E0517" w14:paraId="797F7318" w14:textId="77777777" w:rsidTr="003E0517">
        <w:trPr>
          <w:trHeight w:val="20"/>
          <w:jc w:val="center"/>
        </w:trPr>
        <w:tc>
          <w:tcPr>
            <w:tcW w:w="756" w:type="dxa"/>
            <w:tcBorders>
              <w:top w:val="nil"/>
              <w:left w:val="single" w:sz="4" w:space="0" w:color="000000"/>
              <w:bottom w:val="single" w:sz="4" w:space="0" w:color="000000"/>
              <w:right w:val="single" w:sz="4" w:space="0" w:color="000000"/>
            </w:tcBorders>
            <w:shd w:val="clear" w:color="000000" w:fill="FFFFFF"/>
            <w:vAlign w:val="bottom"/>
            <w:hideMark/>
          </w:tcPr>
          <w:p w14:paraId="61149DB3" w14:textId="7D475F0B"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ТК-8</w:t>
            </w:r>
          </w:p>
        </w:tc>
        <w:tc>
          <w:tcPr>
            <w:tcW w:w="2319" w:type="dxa"/>
            <w:tcBorders>
              <w:top w:val="nil"/>
              <w:left w:val="nil"/>
              <w:bottom w:val="single" w:sz="4" w:space="0" w:color="000000"/>
              <w:right w:val="single" w:sz="4" w:space="0" w:color="000000"/>
            </w:tcBorders>
            <w:shd w:val="clear" w:color="000000" w:fill="FFFFFF"/>
            <w:vAlign w:val="bottom"/>
            <w:hideMark/>
          </w:tcPr>
          <w:p w14:paraId="6EF2B7D0" w14:textId="06170557"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Механизаторская, 46а</w:t>
            </w:r>
          </w:p>
        </w:tc>
        <w:tc>
          <w:tcPr>
            <w:tcW w:w="563" w:type="dxa"/>
            <w:tcBorders>
              <w:top w:val="nil"/>
              <w:left w:val="nil"/>
              <w:bottom w:val="single" w:sz="4" w:space="0" w:color="000000"/>
              <w:right w:val="single" w:sz="4" w:space="0" w:color="000000"/>
            </w:tcBorders>
            <w:shd w:val="clear" w:color="000000" w:fill="FFFFFF"/>
            <w:vAlign w:val="bottom"/>
            <w:hideMark/>
          </w:tcPr>
          <w:p w14:paraId="708293F5" w14:textId="69ECB621"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24</w:t>
            </w:r>
          </w:p>
        </w:tc>
        <w:tc>
          <w:tcPr>
            <w:tcW w:w="826" w:type="dxa"/>
            <w:tcBorders>
              <w:top w:val="nil"/>
              <w:left w:val="nil"/>
              <w:bottom w:val="single" w:sz="4" w:space="0" w:color="000000"/>
              <w:right w:val="single" w:sz="4" w:space="0" w:color="000000"/>
            </w:tcBorders>
            <w:shd w:val="clear" w:color="000000" w:fill="FFFFFF"/>
            <w:vAlign w:val="bottom"/>
            <w:hideMark/>
          </w:tcPr>
          <w:p w14:paraId="5C72FF56" w14:textId="51FA56C2"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0,069</w:t>
            </w:r>
          </w:p>
        </w:tc>
        <w:tc>
          <w:tcPr>
            <w:tcW w:w="711" w:type="dxa"/>
            <w:tcBorders>
              <w:top w:val="nil"/>
              <w:left w:val="nil"/>
              <w:bottom w:val="single" w:sz="4" w:space="0" w:color="000000"/>
              <w:right w:val="single" w:sz="4" w:space="0" w:color="000000"/>
            </w:tcBorders>
            <w:shd w:val="clear" w:color="000000" w:fill="FFFFFF"/>
            <w:vAlign w:val="bottom"/>
            <w:hideMark/>
          </w:tcPr>
          <w:p w14:paraId="42BA5E48" w14:textId="09DD68D2"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0,069</w:t>
            </w:r>
          </w:p>
        </w:tc>
        <w:tc>
          <w:tcPr>
            <w:tcW w:w="1117" w:type="dxa"/>
            <w:tcBorders>
              <w:top w:val="nil"/>
              <w:left w:val="nil"/>
              <w:bottom w:val="single" w:sz="4" w:space="0" w:color="000000"/>
              <w:right w:val="single" w:sz="4" w:space="0" w:color="000000"/>
            </w:tcBorders>
            <w:shd w:val="clear" w:color="000000" w:fill="FFFFFF"/>
            <w:vAlign w:val="bottom"/>
            <w:hideMark/>
          </w:tcPr>
          <w:p w14:paraId="02BFDA69" w14:textId="53846B67"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5,291843</w:t>
            </w:r>
          </w:p>
        </w:tc>
        <w:tc>
          <w:tcPr>
            <w:tcW w:w="1117" w:type="dxa"/>
            <w:tcBorders>
              <w:top w:val="nil"/>
              <w:left w:val="nil"/>
              <w:bottom w:val="single" w:sz="4" w:space="0" w:color="000000"/>
              <w:right w:val="single" w:sz="4" w:space="0" w:color="000000"/>
            </w:tcBorders>
            <w:shd w:val="clear" w:color="000000" w:fill="FFFFFF"/>
            <w:vAlign w:val="bottom"/>
            <w:hideMark/>
          </w:tcPr>
          <w:p w14:paraId="152A90FD" w14:textId="535DCFCF"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0,18897</w:t>
            </w:r>
          </w:p>
        </w:tc>
        <w:tc>
          <w:tcPr>
            <w:tcW w:w="671" w:type="dxa"/>
            <w:tcBorders>
              <w:top w:val="nil"/>
              <w:left w:val="nil"/>
              <w:bottom w:val="single" w:sz="4" w:space="0" w:color="000000"/>
              <w:right w:val="single" w:sz="4" w:space="0" w:color="000000"/>
            </w:tcBorders>
            <w:shd w:val="clear" w:color="000000" w:fill="FFFFFF"/>
            <w:vAlign w:val="bottom"/>
            <w:hideMark/>
          </w:tcPr>
          <w:p w14:paraId="1D08FF26" w14:textId="276A1A96"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0,1</w:t>
            </w:r>
          </w:p>
        </w:tc>
        <w:tc>
          <w:tcPr>
            <w:tcW w:w="925" w:type="dxa"/>
            <w:tcBorders>
              <w:top w:val="nil"/>
              <w:left w:val="nil"/>
              <w:bottom w:val="single" w:sz="4" w:space="0" w:color="000000"/>
              <w:right w:val="single" w:sz="4" w:space="0" w:color="000000"/>
            </w:tcBorders>
            <w:shd w:val="clear" w:color="000000" w:fill="FFFFFF"/>
            <w:vAlign w:val="bottom"/>
            <w:hideMark/>
          </w:tcPr>
          <w:p w14:paraId="7D3118FC" w14:textId="61D0A918"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0,0024</w:t>
            </w:r>
          </w:p>
        </w:tc>
        <w:tc>
          <w:tcPr>
            <w:tcW w:w="1151" w:type="dxa"/>
            <w:tcBorders>
              <w:top w:val="nil"/>
              <w:left w:val="nil"/>
              <w:bottom w:val="single" w:sz="4" w:space="0" w:color="000000"/>
              <w:right w:val="single" w:sz="4" w:space="0" w:color="000000"/>
            </w:tcBorders>
            <w:shd w:val="clear" w:color="000000" w:fill="FFFFFF"/>
            <w:vAlign w:val="bottom"/>
            <w:hideMark/>
          </w:tcPr>
          <w:p w14:paraId="5F9886FD" w14:textId="53FA1F97" w:rsidR="003E0517" w:rsidRPr="003E0517" w:rsidRDefault="003E0517" w:rsidP="003E0517">
            <w:pPr>
              <w:spacing w:after="0" w:line="240" w:lineRule="auto"/>
              <w:jc w:val="center"/>
              <w:rPr>
                <w:rFonts w:ascii="Times New Roman" w:eastAsia="Times New Roman" w:hAnsi="Times New Roman" w:cs="Times New Roman"/>
                <w:color w:val="000000"/>
                <w:highlight w:val="yellow"/>
                <w:lang w:eastAsia="ru-RU"/>
              </w:rPr>
            </w:pPr>
            <w:r w:rsidRPr="003E0517">
              <w:rPr>
                <w:rFonts w:ascii="Times New Roman" w:hAnsi="Times New Roman" w:cs="Times New Roman"/>
                <w:color w:val="000000"/>
              </w:rPr>
              <w:t>0,0086246</w:t>
            </w:r>
          </w:p>
        </w:tc>
      </w:tr>
    </w:tbl>
    <w:p w14:paraId="4BA24750" w14:textId="77777777" w:rsidR="00432C80" w:rsidRPr="00F30FD9" w:rsidRDefault="00432C80" w:rsidP="00432C80">
      <w:pPr>
        <w:autoSpaceDE w:val="0"/>
        <w:autoSpaceDN w:val="0"/>
        <w:adjustRightInd w:val="0"/>
        <w:spacing w:after="0" w:line="240" w:lineRule="auto"/>
        <w:jc w:val="both"/>
        <w:rPr>
          <w:rFonts w:ascii="Times New Roman" w:hAnsi="Times New Roman" w:cs="Times New Roman"/>
          <w:sz w:val="24"/>
          <w:szCs w:val="24"/>
          <w:highlight w:val="yellow"/>
        </w:rPr>
      </w:pPr>
    </w:p>
    <w:p w14:paraId="2B9697F0" w14:textId="1B9426D6" w:rsidR="00432C80" w:rsidRPr="00CC4856" w:rsidRDefault="00432C80" w:rsidP="00432C80">
      <w:pPr>
        <w:pStyle w:val="a8"/>
        <w:keepNext/>
        <w:tabs>
          <w:tab w:val="left" w:pos="7088"/>
        </w:tabs>
        <w:spacing w:before="0" w:line="240" w:lineRule="auto"/>
        <w:ind w:right="-1"/>
        <w:jc w:val="right"/>
        <w:rPr>
          <w:rFonts w:cs="Times New Roman"/>
          <w:i/>
          <w:spacing w:val="0"/>
          <w:sz w:val="28"/>
          <w:szCs w:val="28"/>
        </w:rPr>
      </w:pPr>
      <w:r w:rsidRPr="00CC4856">
        <w:rPr>
          <w:rFonts w:cs="Times New Roman"/>
          <w:spacing w:val="0"/>
          <w:sz w:val="28"/>
          <w:szCs w:val="28"/>
        </w:rPr>
        <w:t xml:space="preserve">Таблица </w:t>
      </w:r>
      <w:r w:rsidR="00A8647A" w:rsidRPr="00CC4856">
        <w:rPr>
          <w:rFonts w:cs="Times New Roman"/>
          <w:noProof/>
          <w:spacing w:val="0"/>
          <w:sz w:val="28"/>
          <w:szCs w:val="28"/>
        </w:rPr>
        <w:t>7.4.6</w:t>
      </w:r>
      <w:r w:rsidRPr="00CC4856">
        <w:rPr>
          <w:rFonts w:cs="Times New Roman"/>
          <w:spacing w:val="0"/>
          <w:sz w:val="28"/>
          <w:szCs w:val="28"/>
        </w:rPr>
        <w:t>. Расчёт потерь теплоносителя</w:t>
      </w:r>
    </w:p>
    <w:tbl>
      <w:tblPr>
        <w:tblW w:w="8356" w:type="dxa"/>
        <w:jc w:val="center"/>
        <w:tblLook w:val="04A0" w:firstRow="1" w:lastRow="0" w:firstColumn="1" w:lastColumn="0" w:noHBand="0" w:noVBand="1"/>
      </w:tblPr>
      <w:tblGrid>
        <w:gridCol w:w="4196"/>
        <w:gridCol w:w="4160"/>
      </w:tblGrid>
      <w:tr w:rsidR="002846FE" w:rsidRPr="003E0517" w14:paraId="1420358F" w14:textId="77777777" w:rsidTr="00E32795">
        <w:trPr>
          <w:trHeight w:val="20"/>
          <w:jc w:val="center"/>
        </w:trPr>
        <w:tc>
          <w:tcPr>
            <w:tcW w:w="4196"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14:paraId="53FA79F9" w14:textId="77777777" w:rsidR="002846FE" w:rsidRPr="003E0517" w:rsidRDefault="002846FE" w:rsidP="00E32795">
            <w:pPr>
              <w:spacing w:after="0"/>
              <w:jc w:val="both"/>
              <w:rPr>
                <w:rFonts w:ascii="Times New Roman" w:hAnsi="Times New Roman" w:cs="Times New Roman"/>
                <w:bCs/>
                <w:color w:val="000000"/>
              </w:rPr>
            </w:pPr>
            <w:r w:rsidRPr="003E0517">
              <w:rPr>
                <w:rFonts w:ascii="Times New Roman" w:hAnsi="Times New Roman" w:cs="Times New Roman"/>
                <w:bCs/>
                <w:color w:val="000000"/>
              </w:rPr>
              <w:t>Параметр</w:t>
            </w:r>
          </w:p>
        </w:tc>
        <w:tc>
          <w:tcPr>
            <w:tcW w:w="4160" w:type="dxa"/>
            <w:tcBorders>
              <w:top w:val="single" w:sz="4" w:space="0" w:color="000000"/>
              <w:left w:val="nil"/>
              <w:bottom w:val="single" w:sz="4" w:space="0" w:color="000000"/>
              <w:right w:val="single" w:sz="4" w:space="0" w:color="000000"/>
            </w:tcBorders>
            <w:shd w:val="clear" w:color="auto" w:fill="auto"/>
            <w:vAlign w:val="bottom"/>
            <w:hideMark/>
          </w:tcPr>
          <w:p w14:paraId="4B263731" w14:textId="77777777" w:rsidR="002846FE" w:rsidRPr="003E0517" w:rsidRDefault="002846FE" w:rsidP="00E32795">
            <w:pPr>
              <w:spacing w:after="0"/>
              <w:jc w:val="center"/>
              <w:rPr>
                <w:rFonts w:ascii="Times New Roman" w:hAnsi="Times New Roman" w:cs="Times New Roman"/>
                <w:bCs/>
                <w:color w:val="000000"/>
              </w:rPr>
            </w:pPr>
            <w:r w:rsidRPr="003E0517">
              <w:rPr>
                <w:rFonts w:ascii="Times New Roman" w:hAnsi="Times New Roman" w:cs="Times New Roman"/>
                <w:bCs/>
                <w:color w:val="000000"/>
              </w:rPr>
              <w:t>Значение</w:t>
            </w:r>
          </w:p>
        </w:tc>
      </w:tr>
      <w:tr w:rsidR="002846FE" w:rsidRPr="003E0517" w14:paraId="615382EE" w14:textId="77777777" w:rsidTr="002846FE">
        <w:trPr>
          <w:trHeight w:val="20"/>
          <w:jc w:val="center"/>
        </w:trPr>
        <w:tc>
          <w:tcPr>
            <w:tcW w:w="4196" w:type="dxa"/>
            <w:tcBorders>
              <w:top w:val="single" w:sz="4" w:space="0" w:color="000000"/>
              <w:left w:val="single" w:sz="4" w:space="0" w:color="000000"/>
              <w:bottom w:val="single" w:sz="4" w:space="0" w:color="000000"/>
              <w:right w:val="single" w:sz="4" w:space="0" w:color="000000"/>
            </w:tcBorders>
            <w:shd w:val="clear" w:color="000000" w:fill="FFFFFF"/>
          </w:tcPr>
          <w:p w14:paraId="32B371DC" w14:textId="5C4D62DC" w:rsidR="002846FE" w:rsidRPr="003E0517" w:rsidRDefault="002846FE" w:rsidP="002846FE">
            <w:pPr>
              <w:spacing w:after="0"/>
              <w:jc w:val="both"/>
              <w:rPr>
                <w:rFonts w:ascii="Times New Roman" w:hAnsi="Times New Roman" w:cs="Times New Roman"/>
                <w:color w:val="000000"/>
              </w:rPr>
            </w:pPr>
            <w:r w:rsidRPr="003E0517">
              <w:rPr>
                <w:rFonts w:ascii="Times New Roman" w:hAnsi="Times New Roman" w:cs="Times New Roman"/>
              </w:rPr>
              <w:t>Суммарная нагрузка на отопление, Гкал/ч</w:t>
            </w:r>
          </w:p>
        </w:tc>
        <w:tc>
          <w:tcPr>
            <w:tcW w:w="4160" w:type="dxa"/>
            <w:tcBorders>
              <w:top w:val="single" w:sz="4" w:space="0" w:color="000000"/>
              <w:left w:val="nil"/>
              <w:bottom w:val="single" w:sz="4" w:space="0" w:color="000000"/>
              <w:right w:val="single" w:sz="4" w:space="0" w:color="000000"/>
            </w:tcBorders>
            <w:shd w:val="clear" w:color="000000" w:fill="FFFFFF"/>
          </w:tcPr>
          <w:p w14:paraId="2923E6A1" w14:textId="41F8C466" w:rsidR="002846FE" w:rsidRPr="003E0517" w:rsidRDefault="003E0517" w:rsidP="002846FE">
            <w:pPr>
              <w:spacing w:after="0"/>
              <w:jc w:val="center"/>
              <w:rPr>
                <w:rFonts w:ascii="Times New Roman" w:hAnsi="Times New Roman" w:cs="Times New Roman"/>
                <w:color w:val="000000"/>
              </w:rPr>
            </w:pPr>
            <w:r w:rsidRPr="003E0517">
              <w:rPr>
                <w:rFonts w:ascii="Times New Roman" w:hAnsi="Times New Roman" w:cs="Times New Roman"/>
              </w:rPr>
              <w:t>0,17</w:t>
            </w:r>
          </w:p>
        </w:tc>
      </w:tr>
      <w:tr w:rsidR="003E0517" w:rsidRPr="003E0517" w14:paraId="5F15F6A4"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000000" w:fill="FFFFFF"/>
          </w:tcPr>
          <w:p w14:paraId="5BD2D97F" w14:textId="7FC2EB94" w:rsidR="003E0517" w:rsidRPr="003E0517" w:rsidRDefault="003E0517" w:rsidP="003E0517">
            <w:pPr>
              <w:spacing w:after="0"/>
              <w:jc w:val="both"/>
              <w:rPr>
                <w:rFonts w:ascii="Times New Roman" w:hAnsi="Times New Roman" w:cs="Times New Roman"/>
                <w:color w:val="000000"/>
              </w:rPr>
            </w:pPr>
            <w:r w:rsidRPr="003E0517">
              <w:rPr>
                <w:rFonts w:ascii="Times New Roman" w:hAnsi="Times New Roman" w:cs="Times New Roman"/>
              </w:rPr>
              <w:t xml:space="preserve">Объем воды в подающем тр., </w:t>
            </w:r>
            <w:proofErr w:type="spellStart"/>
            <w:r w:rsidRPr="003E0517">
              <w:rPr>
                <w:rFonts w:ascii="Times New Roman" w:hAnsi="Times New Roman" w:cs="Times New Roman"/>
              </w:rPr>
              <w:t>куб.м</w:t>
            </w:r>
            <w:proofErr w:type="spellEnd"/>
          </w:p>
        </w:tc>
        <w:tc>
          <w:tcPr>
            <w:tcW w:w="4160" w:type="dxa"/>
            <w:tcBorders>
              <w:top w:val="single" w:sz="4" w:space="0" w:color="000000"/>
              <w:left w:val="single" w:sz="4" w:space="0" w:color="000000"/>
              <w:bottom w:val="single" w:sz="4" w:space="0" w:color="000000"/>
              <w:right w:val="single" w:sz="4" w:space="0" w:color="000000"/>
            </w:tcBorders>
            <w:shd w:val="clear" w:color="000000" w:fill="FFFFFF"/>
            <w:vAlign w:val="bottom"/>
          </w:tcPr>
          <w:p w14:paraId="42EED2B3" w14:textId="344A25E4" w:rsidR="003E0517" w:rsidRPr="003E0517" w:rsidRDefault="003E0517" w:rsidP="003E0517">
            <w:pPr>
              <w:spacing w:after="0"/>
              <w:jc w:val="center"/>
              <w:rPr>
                <w:rFonts w:ascii="Times New Roman" w:hAnsi="Times New Roman" w:cs="Times New Roman"/>
                <w:color w:val="000000"/>
              </w:rPr>
            </w:pPr>
            <w:r w:rsidRPr="003E0517">
              <w:rPr>
                <w:rFonts w:ascii="Times New Roman" w:hAnsi="Times New Roman" w:cs="Times New Roman"/>
                <w:color w:val="000000"/>
              </w:rPr>
              <w:t>2,733</w:t>
            </w:r>
          </w:p>
        </w:tc>
      </w:tr>
      <w:tr w:rsidR="003E0517" w:rsidRPr="003E0517" w14:paraId="318D8D54"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000000" w:fill="FFFFFF"/>
          </w:tcPr>
          <w:p w14:paraId="68A3D4B5" w14:textId="3A81AB3D" w:rsidR="003E0517" w:rsidRPr="003E0517" w:rsidRDefault="003E0517" w:rsidP="003E0517">
            <w:pPr>
              <w:spacing w:after="0"/>
              <w:jc w:val="both"/>
              <w:rPr>
                <w:rFonts w:ascii="Times New Roman" w:hAnsi="Times New Roman" w:cs="Times New Roman"/>
                <w:color w:val="000000"/>
              </w:rPr>
            </w:pPr>
            <w:r w:rsidRPr="003E0517">
              <w:rPr>
                <w:rFonts w:ascii="Times New Roman" w:hAnsi="Times New Roman" w:cs="Times New Roman"/>
              </w:rPr>
              <w:t xml:space="preserve">Объем воды в обратном тр., </w:t>
            </w:r>
            <w:proofErr w:type="spellStart"/>
            <w:r w:rsidRPr="003E0517">
              <w:rPr>
                <w:rFonts w:ascii="Times New Roman" w:hAnsi="Times New Roman" w:cs="Times New Roman"/>
              </w:rPr>
              <w:t>куб.м</w:t>
            </w:r>
            <w:proofErr w:type="spellEnd"/>
          </w:p>
        </w:tc>
        <w:tc>
          <w:tcPr>
            <w:tcW w:w="4160" w:type="dxa"/>
            <w:tcBorders>
              <w:top w:val="nil"/>
              <w:left w:val="single" w:sz="4" w:space="0" w:color="000000"/>
              <w:bottom w:val="single" w:sz="4" w:space="0" w:color="000000"/>
              <w:right w:val="single" w:sz="4" w:space="0" w:color="000000"/>
            </w:tcBorders>
            <w:shd w:val="clear" w:color="000000" w:fill="FFFFFF"/>
            <w:vAlign w:val="bottom"/>
          </w:tcPr>
          <w:p w14:paraId="70240981" w14:textId="5827E329" w:rsidR="003E0517" w:rsidRPr="003E0517" w:rsidRDefault="003E0517" w:rsidP="003E0517">
            <w:pPr>
              <w:spacing w:after="0"/>
              <w:jc w:val="center"/>
              <w:rPr>
                <w:rFonts w:ascii="Times New Roman" w:hAnsi="Times New Roman" w:cs="Times New Roman"/>
                <w:color w:val="000000"/>
              </w:rPr>
            </w:pPr>
            <w:r w:rsidRPr="003E0517">
              <w:rPr>
                <w:rFonts w:ascii="Times New Roman" w:hAnsi="Times New Roman" w:cs="Times New Roman"/>
                <w:color w:val="000000"/>
              </w:rPr>
              <w:t>2,662</w:t>
            </w:r>
          </w:p>
        </w:tc>
      </w:tr>
      <w:tr w:rsidR="003E0517" w:rsidRPr="003E0517" w14:paraId="73EAAD5A"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000000" w:fill="FFFFFF"/>
          </w:tcPr>
          <w:p w14:paraId="1E73A5E9" w14:textId="777007CA" w:rsidR="003E0517" w:rsidRPr="003E0517" w:rsidRDefault="003E0517" w:rsidP="003E0517">
            <w:pPr>
              <w:spacing w:after="0"/>
              <w:jc w:val="both"/>
              <w:rPr>
                <w:rFonts w:ascii="Times New Roman" w:hAnsi="Times New Roman" w:cs="Times New Roman"/>
                <w:color w:val="000000"/>
              </w:rPr>
            </w:pPr>
            <w:r w:rsidRPr="003E0517">
              <w:rPr>
                <w:rFonts w:ascii="Times New Roman" w:hAnsi="Times New Roman" w:cs="Times New Roman"/>
              </w:rPr>
              <w:t xml:space="preserve">Объем воды в системе отопления, </w:t>
            </w:r>
            <w:proofErr w:type="spellStart"/>
            <w:r w:rsidRPr="003E0517">
              <w:rPr>
                <w:rFonts w:ascii="Times New Roman" w:hAnsi="Times New Roman" w:cs="Times New Roman"/>
              </w:rPr>
              <w:t>куб.м</w:t>
            </w:r>
            <w:proofErr w:type="spellEnd"/>
          </w:p>
        </w:tc>
        <w:tc>
          <w:tcPr>
            <w:tcW w:w="4160" w:type="dxa"/>
            <w:tcBorders>
              <w:top w:val="nil"/>
              <w:left w:val="single" w:sz="4" w:space="0" w:color="000000"/>
              <w:bottom w:val="single" w:sz="4" w:space="0" w:color="000000"/>
              <w:right w:val="single" w:sz="4" w:space="0" w:color="000000"/>
            </w:tcBorders>
            <w:shd w:val="clear" w:color="000000" w:fill="FFFFFF"/>
            <w:vAlign w:val="bottom"/>
          </w:tcPr>
          <w:p w14:paraId="55B09FAE" w14:textId="4A9CF41B" w:rsidR="003E0517" w:rsidRPr="003E0517" w:rsidRDefault="003E0517" w:rsidP="003E0517">
            <w:pPr>
              <w:spacing w:after="0"/>
              <w:jc w:val="center"/>
              <w:rPr>
                <w:rFonts w:ascii="Times New Roman" w:hAnsi="Times New Roman" w:cs="Times New Roman"/>
                <w:color w:val="000000"/>
              </w:rPr>
            </w:pPr>
            <w:r w:rsidRPr="003E0517">
              <w:rPr>
                <w:rFonts w:ascii="Times New Roman" w:hAnsi="Times New Roman" w:cs="Times New Roman"/>
                <w:color w:val="000000"/>
              </w:rPr>
              <w:t>5,270</w:t>
            </w:r>
          </w:p>
        </w:tc>
      </w:tr>
      <w:tr w:rsidR="002846FE" w:rsidRPr="003E0517" w14:paraId="334E4C4C" w14:textId="77777777" w:rsidTr="002846FE">
        <w:trPr>
          <w:trHeight w:val="20"/>
          <w:jc w:val="center"/>
        </w:trPr>
        <w:tc>
          <w:tcPr>
            <w:tcW w:w="4196" w:type="dxa"/>
            <w:tcBorders>
              <w:top w:val="nil"/>
              <w:left w:val="single" w:sz="4" w:space="0" w:color="000000"/>
              <w:bottom w:val="single" w:sz="4" w:space="0" w:color="000000"/>
              <w:right w:val="single" w:sz="4" w:space="0" w:color="000000"/>
            </w:tcBorders>
            <w:shd w:val="clear" w:color="000000" w:fill="FFFFFF"/>
          </w:tcPr>
          <w:p w14:paraId="0D09390E" w14:textId="173A8A48" w:rsidR="002846FE" w:rsidRPr="003E0517" w:rsidRDefault="002846FE" w:rsidP="002846FE">
            <w:pPr>
              <w:spacing w:after="0"/>
              <w:jc w:val="both"/>
              <w:rPr>
                <w:rFonts w:ascii="Times New Roman" w:hAnsi="Times New Roman" w:cs="Times New Roman"/>
                <w:color w:val="000000"/>
              </w:rPr>
            </w:pPr>
            <w:r w:rsidRPr="003E0517">
              <w:rPr>
                <w:rFonts w:ascii="Times New Roman" w:hAnsi="Times New Roman" w:cs="Times New Roman"/>
              </w:rPr>
              <w:t>Суммарный объем воды, куб. м</w:t>
            </w:r>
          </w:p>
        </w:tc>
        <w:tc>
          <w:tcPr>
            <w:tcW w:w="4160" w:type="dxa"/>
            <w:tcBorders>
              <w:top w:val="nil"/>
              <w:left w:val="nil"/>
              <w:bottom w:val="single" w:sz="4" w:space="0" w:color="000000"/>
              <w:right w:val="single" w:sz="4" w:space="0" w:color="000000"/>
            </w:tcBorders>
            <w:shd w:val="clear" w:color="000000" w:fill="FFFFFF"/>
          </w:tcPr>
          <w:p w14:paraId="35DE7C2B" w14:textId="70B26C25" w:rsidR="002846FE" w:rsidRPr="003E0517" w:rsidRDefault="003E0517" w:rsidP="002846FE">
            <w:pPr>
              <w:spacing w:after="0"/>
              <w:jc w:val="center"/>
              <w:rPr>
                <w:rFonts w:ascii="Times New Roman" w:hAnsi="Times New Roman" w:cs="Times New Roman"/>
                <w:color w:val="000000"/>
              </w:rPr>
            </w:pPr>
            <w:r w:rsidRPr="003E0517">
              <w:rPr>
                <w:rFonts w:ascii="Times New Roman" w:hAnsi="Times New Roman" w:cs="Times New Roman"/>
              </w:rPr>
              <w:t>10,664</w:t>
            </w:r>
          </w:p>
        </w:tc>
      </w:tr>
    </w:tbl>
    <w:p w14:paraId="67AC52E5" w14:textId="77777777" w:rsidR="00432C80" w:rsidRPr="003E0517" w:rsidRDefault="00432C80" w:rsidP="00432C80">
      <w:pPr>
        <w:pStyle w:val="Standard"/>
        <w:ind w:firstLine="567"/>
        <w:rPr>
          <w:szCs w:val="24"/>
          <w:shd w:val="clear" w:color="auto" w:fill="FFFFFF"/>
        </w:rPr>
      </w:pPr>
    </w:p>
    <w:p w14:paraId="231A8F3A" w14:textId="736C9B2C" w:rsidR="003E0517" w:rsidRPr="00CC4856" w:rsidRDefault="003E0517" w:rsidP="00CC4856">
      <w:pPr>
        <w:autoSpaceDE w:val="0"/>
        <w:autoSpaceDN w:val="0"/>
        <w:adjustRightInd w:val="0"/>
        <w:spacing w:line="360" w:lineRule="auto"/>
        <w:ind w:right="-143" w:firstLine="708"/>
        <w:jc w:val="both"/>
        <w:rPr>
          <w:rFonts w:asciiTheme="majorBidi" w:hAnsiTheme="majorBidi" w:cstheme="majorBidi"/>
          <w:sz w:val="28"/>
          <w:szCs w:val="28"/>
        </w:rPr>
      </w:pPr>
      <w:r w:rsidRPr="00CC4856">
        <w:rPr>
          <w:rFonts w:asciiTheme="majorBidi" w:hAnsiTheme="majorBidi" w:cstheme="majorBidi"/>
          <w:b/>
          <w:bCs/>
          <w:sz w:val="28"/>
          <w:szCs w:val="28"/>
        </w:rPr>
        <w:t>Выводы:</w:t>
      </w:r>
      <w:r w:rsidRPr="00CC4856">
        <w:rPr>
          <w:rFonts w:asciiTheme="majorBidi" w:hAnsiTheme="majorBidi" w:cstheme="majorBidi"/>
          <w:sz w:val="28"/>
          <w:szCs w:val="28"/>
        </w:rPr>
        <w:t xml:space="preserve"> анализ данных, полученных при моделировании данной аварийной ситуации, позволяет оперативно определить объем потребителей, попадающих под отключение с целью немедленного реагирования и локализации аварии. Кроме того, в результате анализа аварийной ситуации определены объемы </w:t>
      </w:r>
      <w:proofErr w:type="spellStart"/>
      <w:r w:rsidRPr="00CC4856">
        <w:rPr>
          <w:rFonts w:asciiTheme="majorBidi" w:hAnsiTheme="majorBidi" w:cstheme="majorBidi"/>
          <w:sz w:val="28"/>
          <w:szCs w:val="28"/>
        </w:rPr>
        <w:t>недоотпуска</w:t>
      </w:r>
      <w:proofErr w:type="spellEnd"/>
      <w:r w:rsidRPr="00CC4856">
        <w:rPr>
          <w:rFonts w:asciiTheme="majorBidi" w:hAnsiTheme="majorBidi" w:cstheme="majorBidi"/>
          <w:sz w:val="28"/>
          <w:szCs w:val="28"/>
        </w:rPr>
        <w:t xml:space="preserve"> тепловой энергии, а также объемы воды в магистральных и распределительных тепловых сетях от Котельной в </w:t>
      </w:r>
      <w:proofErr w:type="spellStart"/>
      <w:r w:rsidRPr="00CC4856">
        <w:rPr>
          <w:rFonts w:asciiTheme="majorBidi" w:hAnsiTheme="majorBidi" w:cstheme="majorBidi"/>
          <w:sz w:val="28"/>
          <w:szCs w:val="28"/>
        </w:rPr>
        <w:t>аал</w:t>
      </w:r>
      <w:proofErr w:type="spellEnd"/>
      <w:r w:rsidRPr="00CC4856">
        <w:rPr>
          <w:rFonts w:asciiTheme="majorBidi" w:hAnsiTheme="majorBidi" w:cstheme="majorBidi"/>
          <w:sz w:val="28"/>
          <w:szCs w:val="28"/>
        </w:rPr>
        <w:t xml:space="preserve">. </w:t>
      </w:r>
      <w:proofErr w:type="spellStart"/>
      <w:r w:rsidRPr="00CC4856">
        <w:rPr>
          <w:rFonts w:asciiTheme="majorBidi" w:hAnsiTheme="majorBidi" w:cstheme="majorBidi"/>
          <w:sz w:val="28"/>
          <w:szCs w:val="28"/>
        </w:rPr>
        <w:t>Доможаков</w:t>
      </w:r>
      <w:proofErr w:type="spellEnd"/>
      <w:r w:rsidRPr="00CC4856">
        <w:rPr>
          <w:rFonts w:asciiTheme="majorBidi" w:hAnsiTheme="majorBidi" w:cstheme="majorBidi"/>
          <w:sz w:val="28"/>
          <w:szCs w:val="28"/>
        </w:rPr>
        <w:t xml:space="preserve">, попадающих под отключение. </w:t>
      </w:r>
    </w:p>
    <w:p w14:paraId="4D1D74AF" w14:textId="77777777" w:rsidR="003E0517" w:rsidRDefault="003E0517" w:rsidP="003E0517">
      <w:pPr>
        <w:tabs>
          <w:tab w:val="left" w:pos="3285"/>
        </w:tabs>
        <w:spacing w:after="0" w:line="240" w:lineRule="auto"/>
        <w:jc w:val="center"/>
        <w:rPr>
          <w:rFonts w:ascii="Times New Roman" w:hAnsi="Times New Roman" w:cs="Times New Roman"/>
          <w:b/>
          <w:sz w:val="24"/>
          <w:szCs w:val="24"/>
        </w:rPr>
      </w:pPr>
    </w:p>
    <w:p w14:paraId="0C73D244" w14:textId="52C1B959" w:rsidR="003E0517" w:rsidRDefault="003E0517" w:rsidP="003E0517">
      <w:pPr>
        <w:tabs>
          <w:tab w:val="left" w:pos="3285"/>
        </w:tabs>
        <w:spacing w:after="0" w:line="240" w:lineRule="auto"/>
        <w:jc w:val="center"/>
        <w:rPr>
          <w:rFonts w:ascii="Times New Roman" w:hAnsi="Times New Roman" w:cs="Times New Roman"/>
          <w:b/>
          <w:sz w:val="24"/>
          <w:szCs w:val="24"/>
        </w:rPr>
      </w:pPr>
    </w:p>
    <w:p w14:paraId="6CF0768D" w14:textId="6000FCA7" w:rsidR="002E71C1" w:rsidRDefault="002E71C1" w:rsidP="003E0517">
      <w:pPr>
        <w:tabs>
          <w:tab w:val="left" w:pos="3285"/>
        </w:tabs>
        <w:spacing w:after="0" w:line="240" w:lineRule="auto"/>
        <w:jc w:val="center"/>
        <w:rPr>
          <w:rFonts w:ascii="Times New Roman" w:hAnsi="Times New Roman" w:cs="Times New Roman"/>
          <w:b/>
          <w:sz w:val="24"/>
          <w:szCs w:val="24"/>
        </w:rPr>
      </w:pPr>
    </w:p>
    <w:p w14:paraId="20E96F35" w14:textId="365C043E" w:rsidR="002E71C1" w:rsidRDefault="002E71C1" w:rsidP="003E0517">
      <w:pPr>
        <w:tabs>
          <w:tab w:val="left" w:pos="3285"/>
        </w:tabs>
        <w:spacing w:after="0" w:line="240" w:lineRule="auto"/>
        <w:jc w:val="center"/>
        <w:rPr>
          <w:rFonts w:ascii="Times New Roman" w:hAnsi="Times New Roman" w:cs="Times New Roman"/>
          <w:b/>
          <w:sz w:val="24"/>
          <w:szCs w:val="24"/>
        </w:rPr>
      </w:pPr>
    </w:p>
    <w:p w14:paraId="031B9D03" w14:textId="55633170" w:rsidR="002E71C1" w:rsidRDefault="002E71C1" w:rsidP="003E0517">
      <w:pPr>
        <w:tabs>
          <w:tab w:val="left" w:pos="3285"/>
        </w:tabs>
        <w:spacing w:after="0" w:line="240" w:lineRule="auto"/>
        <w:jc w:val="center"/>
        <w:rPr>
          <w:rFonts w:ascii="Times New Roman" w:hAnsi="Times New Roman" w:cs="Times New Roman"/>
          <w:b/>
          <w:sz w:val="24"/>
          <w:szCs w:val="24"/>
        </w:rPr>
      </w:pPr>
    </w:p>
    <w:p w14:paraId="596C7C1E" w14:textId="77777777" w:rsidR="002E71C1" w:rsidRDefault="002E71C1" w:rsidP="003E0517">
      <w:pPr>
        <w:tabs>
          <w:tab w:val="left" w:pos="3285"/>
        </w:tabs>
        <w:spacing w:after="0" w:line="240" w:lineRule="auto"/>
        <w:jc w:val="center"/>
        <w:rPr>
          <w:rFonts w:ascii="Times New Roman" w:hAnsi="Times New Roman" w:cs="Times New Roman"/>
          <w:b/>
          <w:sz w:val="24"/>
          <w:szCs w:val="24"/>
        </w:rPr>
      </w:pPr>
    </w:p>
    <w:p w14:paraId="4FBC83AD" w14:textId="70B3384B" w:rsidR="00E32795" w:rsidRPr="00CC4856" w:rsidRDefault="00E32795" w:rsidP="003E0517">
      <w:pPr>
        <w:tabs>
          <w:tab w:val="left" w:pos="3285"/>
        </w:tabs>
        <w:spacing w:after="0" w:line="240" w:lineRule="auto"/>
        <w:jc w:val="center"/>
        <w:rPr>
          <w:rFonts w:ascii="Times New Roman" w:hAnsi="Times New Roman" w:cs="Times New Roman"/>
          <w:b/>
          <w:sz w:val="28"/>
          <w:szCs w:val="28"/>
        </w:rPr>
      </w:pPr>
      <w:r w:rsidRPr="00CC4856">
        <w:rPr>
          <w:rFonts w:ascii="Times New Roman" w:hAnsi="Times New Roman" w:cs="Times New Roman"/>
          <w:b/>
          <w:sz w:val="28"/>
          <w:szCs w:val="28"/>
        </w:rPr>
        <w:lastRenderedPageBreak/>
        <w:t>Моделирование ситуации №</w:t>
      </w:r>
      <w:r w:rsidR="003E0517" w:rsidRPr="00CC4856">
        <w:rPr>
          <w:rFonts w:ascii="Times New Roman" w:hAnsi="Times New Roman" w:cs="Times New Roman"/>
          <w:b/>
          <w:sz w:val="28"/>
          <w:szCs w:val="28"/>
        </w:rPr>
        <w:t>1</w:t>
      </w:r>
      <w:r w:rsidRPr="00CC4856">
        <w:rPr>
          <w:rFonts w:ascii="Times New Roman" w:hAnsi="Times New Roman" w:cs="Times New Roman"/>
          <w:b/>
          <w:sz w:val="28"/>
          <w:szCs w:val="28"/>
        </w:rPr>
        <w:t xml:space="preserve"> (Котельная по адресу </w:t>
      </w:r>
      <w:r w:rsidR="00CC4856" w:rsidRPr="00CC4856">
        <w:rPr>
          <w:rFonts w:ascii="Times New Roman" w:hAnsi="Times New Roman" w:cs="Times New Roman"/>
          <w:b/>
          <w:sz w:val="28"/>
          <w:szCs w:val="28"/>
        </w:rPr>
        <w:t>–</w:t>
      </w:r>
      <w:r w:rsidRPr="00CC4856">
        <w:rPr>
          <w:rFonts w:ascii="Times New Roman" w:hAnsi="Times New Roman" w:cs="Times New Roman"/>
          <w:b/>
          <w:sz w:val="28"/>
          <w:szCs w:val="28"/>
        </w:rPr>
        <w:t xml:space="preserve"> </w:t>
      </w:r>
      <w:r w:rsidR="00CC4856" w:rsidRPr="00CC4856">
        <w:rPr>
          <w:rFonts w:ascii="Times New Roman" w:eastAsia="Times New Roman" w:hAnsi="Times New Roman" w:cs="Times New Roman"/>
          <w:b/>
          <w:sz w:val="28"/>
          <w:szCs w:val="28"/>
          <w:lang w:eastAsia="ru-RU"/>
        </w:rPr>
        <w:t>а.</w:t>
      </w:r>
      <w:r w:rsidR="003E0517" w:rsidRPr="00CC4856">
        <w:rPr>
          <w:rFonts w:ascii="Times New Roman" w:eastAsia="Times New Roman" w:hAnsi="Times New Roman" w:cs="Times New Roman"/>
          <w:b/>
          <w:sz w:val="28"/>
          <w:szCs w:val="28"/>
          <w:lang w:eastAsia="ru-RU"/>
        </w:rPr>
        <w:t xml:space="preserve"> </w:t>
      </w:r>
      <w:proofErr w:type="spellStart"/>
      <w:r w:rsidR="003E0517" w:rsidRPr="00CC4856">
        <w:rPr>
          <w:rFonts w:ascii="Times New Roman" w:eastAsia="Times New Roman" w:hAnsi="Times New Roman" w:cs="Times New Roman"/>
          <w:b/>
          <w:sz w:val="28"/>
          <w:szCs w:val="28"/>
          <w:lang w:eastAsia="ru-RU"/>
        </w:rPr>
        <w:t>Чарков</w:t>
      </w:r>
      <w:proofErr w:type="spellEnd"/>
      <w:r w:rsidR="003E0517" w:rsidRPr="00CC4856">
        <w:rPr>
          <w:rFonts w:ascii="Times New Roman" w:eastAsia="Times New Roman" w:hAnsi="Times New Roman" w:cs="Times New Roman"/>
          <w:b/>
          <w:sz w:val="28"/>
          <w:szCs w:val="28"/>
          <w:lang w:eastAsia="ru-RU"/>
        </w:rPr>
        <w:t>, ул. Ленина, 21А</w:t>
      </w:r>
      <w:r w:rsidRPr="00CC4856">
        <w:rPr>
          <w:rFonts w:ascii="Times New Roman" w:hAnsi="Times New Roman" w:cs="Times New Roman"/>
          <w:b/>
          <w:sz w:val="28"/>
          <w:szCs w:val="28"/>
        </w:rPr>
        <w:t>)</w:t>
      </w:r>
    </w:p>
    <w:p w14:paraId="4B03E793" w14:textId="39678A7F" w:rsidR="00432C80" w:rsidRPr="00CC4856" w:rsidRDefault="00432C80" w:rsidP="00432C80">
      <w:pPr>
        <w:spacing w:after="0" w:line="240" w:lineRule="auto"/>
        <w:jc w:val="center"/>
        <w:rPr>
          <w:rFonts w:ascii="Times New Roman" w:hAnsi="Times New Roman" w:cs="Times New Roman"/>
          <w:sz w:val="28"/>
          <w:szCs w:val="28"/>
        </w:rPr>
      </w:pPr>
      <w:r w:rsidRPr="00CC4856">
        <w:rPr>
          <w:rFonts w:ascii="Times New Roman" w:hAnsi="Times New Roman" w:cs="Times New Roman"/>
          <w:sz w:val="28"/>
          <w:szCs w:val="28"/>
        </w:rPr>
        <w:t xml:space="preserve">Отключен участок тепловой сети от </w:t>
      </w:r>
      <w:r w:rsidR="003E0517" w:rsidRPr="00CC4856">
        <w:rPr>
          <w:rFonts w:ascii="Times New Roman" w:hAnsi="Times New Roman" w:cs="Times New Roman"/>
          <w:sz w:val="28"/>
          <w:szCs w:val="28"/>
        </w:rPr>
        <w:t>Котельной</w:t>
      </w:r>
      <w:r w:rsidRPr="00CC4856">
        <w:rPr>
          <w:rFonts w:ascii="Times New Roman" w:hAnsi="Times New Roman" w:cs="Times New Roman"/>
          <w:sz w:val="28"/>
          <w:szCs w:val="28"/>
        </w:rPr>
        <w:t xml:space="preserve"> до ТК</w:t>
      </w:r>
      <w:r w:rsidR="00E32795" w:rsidRPr="00CC4856">
        <w:rPr>
          <w:rFonts w:ascii="Times New Roman" w:hAnsi="Times New Roman" w:cs="Times New Roman"/>
          <w:sz w:val="28"/>
          <w:szCs w:val="28"/>
        </w:rPr>
        <w:t>-</w:t>
      </w:r>
      <w:r w:rsidR="003E0517" w:rsidRPr="00CC4856">
        <w:rPr>
          <w:rFonts w:ascii="Times New Roman" w:hAnsi="Times New Roman" w:cs="Times New Roman"/>
          <w:sz w:val="28"/>
          <w:szCs w:val="28"/>
        </w:rPr>
        <w:t>1</w:t>
      </w:r>
    </w:p>
    <w:p w14:paraId="07EDFF31" w14:textId="085A56C5" w:rsidR="00432C80" w:rsidRPr="00F30FD9" w:rsidRDefault="003E0517" w:rsidP="00432C80">
      <w:pPr>
        <w:spacing w:after="0" w:line="240" w:lineRule="auto"/>
        <w:jc w:val="center"/>
        <w:rPr>
          <w:rFonts w:ascii="Times New Roman" w:hAnsi="Times New Roman" w:cs="Times New Roman"/>
          <w:sz w:val="24"/>
          <w:szCs w:val="24"/>
          <w:highlight w:val="yellow"/>
        </w:rPr>
      </w:pPr>
      <w:r>
        <w:rPr>
          <w:noProof/>
          <w:lang w:eastAsia="ru-RU"/>
        </w:rPr>
        <w:drawing>
          <wp:inline distT="0" distB="0" distL="0" distR="0" wp14:anchorId="0CBF75C6" wp14:editId="0FBB9E69">
            <wp:extent cx="6570345" cy="7085330"/>
            <wp:effectExtent l="0" t="0" r="1905" b="1270"/>
            <wp:docPr id="3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570345" cy="7085330"/>
                    </a:xfrm>
                    <a:prstGeom prst="rect">
                      <a:avLst/>
                    </a:prstGeom>
                    <a:noFill/>
                    <a:extLst/>
                  </pic:spPr>
                </pic:pic>
              </a:graphicData>
            </a:graphic>
          </wp:inline>
        </w:drawing>
      </w:r>
    </w:p>
    <w:p w14:paraId="6FD7CEC9" w14:textId="43636E5D" w:rsidR="00432C80" w:rsidRPr="00F30FD9" w:rsidRDefault="00432C80" w:rsidP="00E32795">
      <w:pPr>
        <w:pStyle w:val="Standard"/>
        <w:ind w:firstLine="567"/>
        <w:jc w:val="center"/>
        <w:rPr>
          <w:szCs w:val="24"/>
          <w:highlight w:val="yellow"/>
          <w:shd w:val="clear" w:color="auto" w:fill="FFFFFF"/>
        </w:rPr>
      </w:pPr>
    </w:p>
    <w:p w14:paraId="4524F3CC" w14:textId="6EAA2C37" w:rsidR="00432C80" w:rsidRPr="003E0517" w:rsidRDefault="00432C80" w:rsidP="00432C80">
      <w:pPr>
        <w:pStyle w:val="a8"/>
        <w:spacing w:before="0" w:line="240" w:lineRule="auto"/>
        <w:ind w:right="-1"/>
        <w:rPr>
          <w:rFonts w:cs="Times New Roman"/>
          <w:i/>
          <w:spacing w:val="0"/>
          <w:sz w:val="24"/>
          <w:szCs w:val="24"/>
        </w:rPr>
      </w:pPr>
      <w:r w:rsidRPr="003E0517">
        <w:rPr>
          <w:rFonts w:cs="Times New Roman"/>
          <w:i/>
          <w:spacing w:val="0"/>
          <w:sz w:val="24"/>
          <w:szCs w:val="24"/>
        </w:rPr>
        <w:t xml:space="preserve">Рисунок </w:t>
      </w:r>
      <w:r w:rsidR="00A8647A" w:rsidRPr="003E0517">
        <w:rPr>
          <w:rFonts w:cs="Times New Roman"/>
          <w:i/>
          <w:noProof/>
          <w:spacing w:val="0"/>
          <w:sz w:val="24"/>
          <w:szCs w:val="24"/>
        </w:rPr>
        <w:t>7.4.3</w:t>
      </w:r>
      <w:r w:rsidRPr="003E0517">
        <w:rPr>
          <w:rFonts w:cs="Times New Roman"/>
          <w:i/>
          <w:spacing w:val="0"/>
          <w:sz w:val="24"/>
          <w:szCs w:val="24"/>
        </w:rPr>
        <w:t>. Визуализация отключения участка тепловой сети</w:t>
      </w:r>
    </w:p>
    <w:p w14:paraId="2888DE28" w14:textId="4DD8F6AA" w:rsidR="00432C80" w:rsidRDefault="00432C80" w:rsidP="00432C80">
      <w:pPr>
        <w:rPr>
          <w:highlight w:val="yellow"/>
          <w:lang w:eastAsia="ru-RU"/>
        </w:rPr>
      </w:pPr>
    </w:p>
    <w:p w14:paraId="177BA742" w14:textId="7DCC5E19" w:rsidR="002E71C1" w:rsidRDefault="002E71C1" w:rsidP="00432C80">
      <w:pPr>
        <w:rPr>
          <w:highlight w:val="yellow"/>
          <w:lang w:eastAsia="ru-RU"/>
        </w:rPr>
      </w:pPr>
    </w:p>
    <w:p w14:paraId="2442DE18" w14:textId="344EFFAF" w:rsidR="002E71C1" w:rsidRDefault="002E71C1" w:rsidP="00432C80">
      <w:pPr>
        <w:rPr>
          <w:highlight w:val="yellow"/>
          <w:lang w:eastAsia="ru-RU"/>
        </w:rPr>
      </w:pPr>
    </w:p>
    <w:p w14:paraId="55B3A28E" w14:textId="67701473" w:rsidR="002E71C1" w:rsidRDefault="002E71C1" w:rsidP="00432C80">
      <w:pPr>
        <w:rPr>
          <w:highlight w:val="yellow"/>
          <w:lang w:eastAsia="ru-RU"/>
        </w:rPr>
      </w:pPr>
    </w:p>
    <w:p w14:paraId="51CD6B13" w14:textId="509195F0" w:rsidR="002E71C1" w:rsidRDefault="002E71C1" w:rsidP="00432C80">
      <w:pPr>
        <w:rPr>
          <w:highlight w:val="yellow"/>
          <w:lang w:eastAsia="ru-RU"/>
        </w:rPr>
      </w:pPr>
    </w:p>
    <w:p w14:paraId="632D0FBD" w14:textId="31E260FE" w:rsidR="002E71C1" w:rsidRPr="00F30FD9" w:rsidRDefault="002E71C1" w:rsidP="00432C80">
      <w:pPr>
        <w:rPr>
          <w:highlight w:val="yellow"/>
          <w:lang w:eastAsia="ru-RU"/>
        </w:rPr>
      </w:pPr>
    </w:p>
    <w:p w14:paraId="35A9BFD6" w14:textId="10FDC9B0" w:rsidR="00432C80" w:rsidRPr="00CC4856" w:rsidRDefault="00432C80" w:rsidP="00A8647A">
      <w:pPr>
        <w:pStyle w:val="a8"/>
        <w:keepNext/>
        <w:spacing w:before="0" w:line="240" w:lineRule="auto"/>
        <w:ind w:right="-1"/>
        <w:jc w:val="right"/>
        <w:rPr>
          <w:rFonts w:cs="Times New Roman"/>
          <w:i/>
          <w:spacing w:val="0"/>
          <w:sz w:val="28"/>
          <w:szCs w:val="28"/>
        </w:rPr>
      </w:pPr>
      <w:r w:rsidRPr="00CC4856">
        <w:rPr>
          <w:rFonts w:cs="Times New Roman"/>
          <w:spacing w:val="0"/>
          <w:sz w:val="28"/>
          <w:szCs w:val="28"/>
        </w:rPr>
        <w:lastRenderedPageBreak/>
        <w:t xml:space="preserve">Таблица </w:t>
      </w:r>
      <w:r w:rsidR="00A8647A" w:rsidRPr="00CC4856">
        <w:rPr>
          <w:rFonts w:cs="Times New Roman"/>
          <w:spacing w:val="0"/>
          <w:sz w:val="28"/>
          <w:szCs w:val="28"/>
        </w:rPr>
        <w:t>7.4.7</w:t>
      </w:r>
      <w:r w:rsidRPr="00CC4856">
        <w:rPr>
          <w:rFonts w:cs="Times New Roman"/>
          <w:spacing w:val="0"/>
          <w:sz w:val="28"/>
          <w:szCs w:val="28"/>
        </w:rPr>
        <w:t>. Здания с ограниченной подачей тепловой энергии при аварийном</w:t>
      </w:r>
      <w:r w:rsidR="0085705D">
        <w:rPr>
          <w:rFonts w:cs="Times New Roman"/>
          <w:spacing w:val="0"/>
          <w:sz w:val="28"/>
          <w:szCs w:val="28"/>
        </w:rPr>
        <w:t xml:space="preserve"> </w:t>
      </w:r>
      <w:r w:rsidRPr="00CC4856">
        <w:rPr>
          <w:rFonts w:cs="Times New Roman"/>
          <w:spacing w:val="0"/>
          <w:sz w:val="28"/>
          <w:szCs w:val="28"/>
        </w:rPr>
        <w:t>режиме работы</w:t>
      </w:r>
    </w:p>
    <w:tbl>
      <w:tblPr>
        <w:tblW w:w="9867" w:type="dxa"/>
        <w:jc w:val="center"/>
        <w:tblLook w:val="04A0" w:firstRow="1" w:lastRow="0" w:firstColumn="1" w:lastColumn="0" w:noHBand="0" w:noVBand="1"/>
      </w:tblPr>
      <w:tblGrid>
        <w:gridCol w:w="1887"/>
        <w:gridCol w:w="2126"/>
        <w:gridCol w:w="1134"/>
        <w:gridCol w:w="992"/>
        <w:gridCol w:w="1134"/>
        <w:gridCol w:w="1276"/>
        <w:gridCol w:w="1318"/>
      </w:tblGrid>
      <w:tr w:rsidR="00E32795" w:rsidRPr="003E0517" w14:paraId="42E09A1F" w14:textId="77777777" w:rsidTr="00E32795">
        <w:trPr>
          <w:cantSplit/>
          <w:trHeight w:val="2394"/>
          <w:jc w:val="center"/>
        </w:trPr>
        <w:tc>
          <w:tcPr>
            <w:tcW w:w="1887"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FECF865"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Наименование узла</w:t>
            </w:r>
          </w:p>
        </w:tc>
        <w:tc>
          <w:tcPr>
            <w:tcW w:w="2126"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0102155C"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Адрес узла ввода</w:t>
            </w:r>
          </w:p>
        </w:tc>
        <w:tc>
          <w:tcPr>
            <w:tcW w:w="1134"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47FA15A8"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Расчетная нагрузка на отопление, Гкал/ч</w:t>
            </w:r>
          </w:p>
        </w:tc>
        <w:tc>
          <w:tcPr>
            <w:tcW w:w="992"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601DA074"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Коэффициент тепловой аккумуляции, ч</w:t>
            </w:r>
          </w:p>
        </w:tc>
        <w:tc>
          <w:tcPr>
            <w:tcW w:w="1134"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6BA15FF3"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Вероятность безотказной работы</w:t>
            </w:r>
          </w:p>
        </w:tc>
        <w:tc>
          <w:tcPr>
            <w:tcW w:w="1276"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28EAD701"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Коэффициент готовности</w:t>
            </w:r>
          </w:p>
        </w:tc>
        <w:tc>
          <w:tcPr>
            <w:tcW w:w="1318"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5447003A"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 xml:space="preserve">Средний суммарный </w:t>
            </w:r>
            <w:proofErr w:type="spellStart"/>
            <w:r w:rsidRPr="003E0517">
              <w:rPr>
                <w:rFonts w:ascii="Times New Roman" w:eastAsia="Times New Roman" w:hAnsi="Times New Roman" w:cs="Times New Roman"/>
                <w:bCs/>
                <w:color w:val="000000"/>
                <w:sz w:val="20"/>
                <w:szCs w:val="20"/>
                <w:lang w:eastAsia="ru-RU"/>
              </w:rPr>
              <w:t>недоотпуск</w:t>
            </w:r>
            <w:proofErr w:type="spellEnd"/>
            <w:r w:rsidRPr="003E0517">
              <w:rPr>
                <w:rFonts w:ascii="Times New Roman" w:eastAsia="Times New Roman" w:hAnsi="Times New Roman" w:cs="Times New Roman"/>
                <w:bCs/>
                <w:color w:val="000000"/>
                <w:sz w:val="20"/>
                <w:szCs w:val="20"/>
                <w:lang w:eastAsia="ru-RU"/>
              </w:rPr>
              <w:t xml:space="preserve"> теплоты, Гкал/</w:t>
            </w:r>
            <w:proofErr w:type="spellStart"/>
            <w:r w:rsidRPr="003E0517">
              <w:rPr>
                <w:rFonts w:ascii="Times New Roman" w:eastAsia="Times New Roman" w:hAnsi="Times New Roman" w:cs="Times New Roman"/>
                <w:bCs/>
                <w:color w:val="000000"/>
                <w:sz w:val="20"/>
                <w:szCs w:val="20"/>
                <w:lang w:eastAsia="ru-RU"/>
              </w:rPr>
              <w:t>от.период</w:t>
            </w:r>
            <w:proofErr w:type="spellEnd"/>
          </w:p>
        </w:tc>
      </w:tr>
      <w:tr w:rsidR="003E0517" w:rsidRPr="003E0517" w14:paraId="34685BCF" w14:textId="77777777" w:rsidTr="00E063E1">
        <w:trPr>
          <w:trHeight w:val="20"/>
          <w:jc w:val="center"/>
        </w:trPr>
        <w:tc>
          <w:tcPr>
            <w:tcW w:w="1887"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14:paraId="3D856410" w14:textId="016A046F"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Дом культуры</w:t>
            </w:r>
          </w:p>
        </w:tc>
        <w:tc>
          <w:tcPr>
            <w:tcW w:w="2126" w:type="dxa"/>
            <w:tcBorders>
              <w:top w:val="single" w:sz="4" w:space="0" w:color="000000"/>
              <w:left w:val="nil"/>
              <w:bottom w:val="single" w:sz="4" w:space="0" w:color="000000"/>
              <w:right w:val="single" w:sz="4" w:space="0" w:color="000000"/>
            </w:tcBorders>
            <w:shd w:val="clear" w:color="000000" w:fill="FFFFFF"/>
            <w:vAlign w:val="bottom"/>
            <w:hideMark/>
          </w:tcPr>
          <w:p w14:paraId="415C9A9F" w14:textId="29D10F9C"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Ленина, 19</w:t>
            </w:r>
          </w:p>
        </w:tc>
        <w:tc>
          <w:tcPr>
            <w:tcW w:w="1134" w:type="dxa"/>
            <w:tcBorders>
              <w:top w:val="single" w:sz="4" w:space="0" w:color="000000"/>
              <w:left w:val="nil"/>
              <w:bottom w:val="single" w:sz="4" w:space="0" w:color="000000"/>
              <w:right w:val="single" w:sz="4" w:space="0" w:color="000000"/>
            </w:tcBorders>
            <w:shd w:val="clear" w:color="000000" w:fill="FFFFFF"/>
            <w:vAlign w:val="bottom"/>
            <w:hideMark/>
          </w:tcPr>
          <w:p w14:paraId="18A49351" w14:textId="31CD7DED"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0,0928</w:t>
            </w:r>
          </w:p>
        </w:tc>
        <w:tc>
          <w:tcPr>
            <w:tcW w:w="992" w:type="dxa"/>
            <w:tcBorders>
              <w:top w:val="single" w:sz="4" w:space="0" w:color="000000"/>
              <w:left w:val="nil"/>
              <w:bottom w:val="single" w:sz="4" w:space="0" w:color="000000"/>
              <w:right w:val="single" w:sz="4" w:space="0" w:color="000000"/>
            </w:tcBorders>
            <w:shd w:val="clear" w:color="000000" w:fill="FFFFFF"/>
            <w:vAlign w:val="bottom"/>
            <w:hideMark/>
          </w:tcPr>
          <w:p w14:paraId="7CB43DD3" w14:textId="37CFA94C"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40</w:t>
            </w:r>
          </w:p>
        </w:tc>
        <w:tc>
          <w:tcPr>
            <w:tcW w:w="1134" w:type="dxa"/>
            <w:tcBorders>
              <w:top w:val="single" w:sz="4" w:space="0" w:color="000000"/>
              <w:left w:val="nil"/>
              <w:bottom w:val="single" w:sz="4" w:space="0" w:color="000000"/>
              <w:right w:val="single" w:sz="4" w:space="0" w:color="000000"/>
            </w:tcBorders>
            <w:shd w:val="clear" w:color="000000" w:fill="FFFFFF"/>
            <w:vAlign w:val="bottom"/>
            <w:hideMark/>
          </w:tcPr>
          <w:p w14:paraId="29B4B8B9" w14:textId="441E6F35"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w:t>
            </w:r>
          </w:p>
        </w:tc>
        <w:tc>
          <w:tcPr>
            <w:tcW w:w="1276" w:type="dxa"/>
            <w:tcBorders>
              <w:top w:val="single" w:sz="4" w:space="0" w:color="000000"/>
              <w:left w:val="nil"/>
              <w:bottom w:val="single" w:sz="4" w:space="0" w:color="000000"/>
              <w:right w:val="single" w:sz="4" w:space="0" w:color="000000"/>
            </w:tcBorders>
            <w:shd w:val="clear" w:color="000000" w:fill="FFFFFF"/>
            <w:vAlign w:val="bottom"/>
            <w:hideMark/>
          </w:tcPr>
          <w:p w14:paraId="151F486F" w14:textId="4F1673AE"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0,952781</w:t>
            </w:r>
          </w:p>
        </w:tc>
        <w:tc>
          <w:tcPr>
            <w:tcW w:w="1318" w:type="dxa"/>
            <w:tcBorders>
              <w:top w:val="single" w:sz="4" w:space="0" w:color="000000"/>
              <w:left w:val="nil"/>
              <w:bottom w:val="single" w:sz="4" w:space="0" w:color="000000"/>
              <w:right w:val="single" w:sz="4" w:space="0" w:color="000000"/>
            </w:tcBorders>
            <w:shd w:val="clear" w:color="000000" w:fill="FFFFFF"/>
            <w:vAlign w:val="bottom"/>
            <w:hideMark/>
          </w:tcPr>
          <w:p w14:paraId="6C2A78C7" w14:textId="38B71F15"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23,7077</w:t>
            </w:r>
          </w:p>
        </w:tc>
      </w:tr>
      <w:tr w:rsidR="003E0517" w:rsidRPr="003E0517" w14:paraId="08A7A2D9" w14:textId="77777777" w:rsidTr="00E063E1">
        <w:trPr>
          <w:trHeight w:val="20"/>
          <w:jc w:val="center"/>
        </w:trPr>
        <w:tc>
          <w:tcPr>
            <w:tcW w:w="1887" w:type="dxa"/>
            <w:tcBorders>
              <w:top w:val="nil"/>
              <w:left w:val="single" w:sz="4" w:space="0" w:color="000000"/>
              <w:bottom w:val="single" w:sz="4" w:space="0" w:color="000000"/>
              <w:right w:val="single" w:sz="4" w:space="0" w:color="000000"/>
            </w:tcBorders>
            <w:shd w:val="clear" w:color="000000" w:fill="FFFFFF"/>
            <w:vAlign w:val="bottom"/>
            <w:hideMark/>
          </w:tcPr>
          <w:p w14:paraId="2296F53C" w14:textId="2BE87674"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Школа</w:t>
            </w:r>
          </w:p>
        </w:tc>
        <w:tc>
          <w:tcPr>
            <w:tcW w:w="2126" w:type="dxa"/>
            <w:tcBorders>
              <w:top w:val="nil"/>
              <w:left w:val="nil"/>
              <w:bottom w:val="single" w:sz="4" w:space="0" w:color="000000"/>
              <w:right w:val="single" w:sz="4" w:space="0" w:color="000000"/>
            </w:tcBorders>
            <w:shd w:val="clear" w:color="000000" w:fill="FFFFFF"/>
            <w:vAlign w:val="bottom"/>
            <w:hideMark/>
          </w:tcPr>
          <w:p w14:paraId="144ABAE4" w14:textId="14B5024E"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Ленина, 17</w:t>
            </w:r>
          </w:p>
        </w:tc>
        <w:tc>
          <w:tcPr>
            <w:tcW w:w="1134" w:type="dxa"/>
            <w:tcBorders>
              <w:top w:val="nil"/>
              <w:left w:val="nil"/>
              <w:bottom w:val="single" w:sz="4" w:space="0" w:color="000000"/>
              <w:right w:val="single" w:sz="4" w:space="0" w:color="000000"/>
            </w:tcBorders>
            <w:shd w:val="clear" w:color="000000" w:fill="FFFFFF"/>
            <w:vAlign w:val="bottom"/>
            <w:hideMark/>
          </w:tcPr>
          <w:p w14:paraId="11F08A3B" w14:textId="785797EF"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0,255</w:t>
            </w:r>
          </w:p>
        </w:tc>
        <w:tc>
          <w:tcPr>
            <w:tcW w:w="992" w:type="dxa"/>
            <w:tcBorders>
              <w:top w:val="nil"/>
              <w:left w:val="nil"/>
              <w:bottom w:val="single" w:sz="4" w:space="0" w:color="000000"/>
              <w:right w:val="single" w:sz="4" w:space="0" w:color="000000"/>
            </w:tcBorders>
            <w:shd w:val="clear" w:color="000000" w:fill="FFFFFF"/>
            <w:vAlign w:val="bottom"/>
            <w:hideMark/>
          </w:tcPr>
          <w:p w14:paraId="53F3C543" w14:textId="085E7955"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40</w:t>
            </w:r>
          </w:p>
        </w:tc>
        <w:tc>
          <w:tcPr>
            <w:tcW w:w="1134" w:type="dxa"/>
            <w:tcBorders>
              <w:top w:val="nil"/>
              <w:left w:val="nil"/>
              <w:bottom w:val="single" w:sz="4" w:space="0" w:color="000000"/>
              <w:right w:val="single" w:sz="4" w:space="0" w:color="000000"/>
            </w:tcBorders>
            <w:shd w:val="clear" w:color="000000" w:fill="FFFFFF"/>
            <w:vAlign w:val="bottom"/>
            <w:hideMark/>
          </w:tcPr>
          <w:p w14:paraId="49E36E49" w14:textId="523248F6"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w:t>
            </w:r>
          </w:p>
        </w:tc>
        <w:tc>
          <w:tcPr>
            <w:tcW w:w="1276" w:type="dxa"/>
            <w:tcBorders>
              <w:top w:val="nil"/>
              <w:left w:val="nil"/>
              <w:bottom w:val="single" w:sz="4" w:space="0" w:color="000000"/>
              <w:right w:val="single" w:sz="4" w:space="0" w:color="000000"/>
            </w:tcBorders>
            <w:shd w:val="clear" w:color="000000" w:fill="FFFFFF"/>
            <w:vAlign w:val="bottom"/>
            <w:hideMark/>
          </w:tcPr>
          <w:p w14:paraId="350AC348" w14:textId="41D0794F"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0,91248</w:t>
            </w:r>
          </w:p>
        </w:tc>
        <w:tc>
          <w:tcPr>
            <w:tcW w:w="1318" w:type="dxa"/>
            <w:tcBorders>
              <w:top w:val="nil"/>
              <w:left w:val="nil"/>
              <w:bottom w:val="single" w:sz="4" w:space="0" w:color="000000"/>
              <w:right w:val="single" w:sz="4" w:space="0" w:color="000000"/>
            </w:tcBorders>
            <w:shd w:val="clear" w:color="000000" w:fill="FFFFFF"/>
            <w:vAlign w:val="bottom"/>
            <w:hideMark/>
          </w:tcPr>
          <w:p w14:paraId="78F2760C" w14:textId="79D5F575"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65,2924</w:t>
            </w:r>
          </w:p>
        </w:tc>
      </w:tr>
      <w:tr w:rsidR="003E0517" w:rsidRPr="003E0517" w14:paraId="461613CF" w14:textId="77777777" w:rsidTr="00E063E1">
        <w:trPr>
          <w:trHeight w:val="20"/>
          <w:jc w:val="center"/>
        </w:trPr>
        <w:tc>
          <w:tcPr>
            <w:tcW w:w="1887" w:type="dxa"/>
            <w:tcBorders>
              <w:top w:val="nil"/>
              <w:left w:val="single" w:sz="4" w:space="0" w:color="000000"/>
              <w:bottom w:val="single" w:sz="4" w:space="0" w:color="000000"/>
              <w:right w:val="single" w:sz="4" w:space="0" w:color="000000"/>
            </w:tcBorders>
            <w:shd w:val="clear" w:color="000000" w:fill="FFFFFF"/>
            <w:vAlign w:val="bottom"/>
            <w:hideMark/>
          </w:tcPr>
          <w:p w14:paraId="221F154F" w14:textId="667EBFCF"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Интернат</w:t>
            </w:r>
          </w:p>
        </w:tc>
        <w:tc>
          <w:tcPr>
            <w:tcW w:w="2126" w:type="dxa"/>
            <w:tcBorders>
              <w:top w:val="nil"/>
              <w:left w:val="nil"/>
              <w:bottom w:val="single" w:sz="4" w:space="0" w:color="000000"/>
              <w:right w:val="single" w:sz="4" w:space="0" w:color="000000"/>
            </w:tcBorders>
            <w:shd w:val="clear" w:color="000000" w:fill="FFFFFF"/>
            <w:vAlign w:val="bottom"/>
            <w:hideMark/>
          </w:tcPr>
          <w:p w14:paraId="1D812D33" w14:textId="0FD22F6E"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Ленина</w:t>
            </w:r>
          </w:p>
        </w:tc>
        <w:tc>
          <w:tcPr>
            <w:tcW w:w="1134" w:type="dxa"/>
            <w:tcBorders>
              <w:top w:val="nil"/>
              <w:left w:val="nil"/>
              <w:bottom w:val="single" w:sz="4" w:space="0" w:color="000000"/>
              <w:right w:val="single" w:sz="4" w:space="0" w:color="000000"/>
            </w:tcBorders>
            <w:shd w:val="clear" w:color="000000" w:fill="FFFFFF"/>
            <w:vAlign w:val="bottom"/>
            <w:hideMark/>
          </w:tcPr>
          <w:p w14:paraId="7FAFCB86" w14:textId="74DE63AC"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0,036</w:t>
            </w:r>
          </w:p>
        </w:tc>
        <w:tc>
          <w:tcPr>
            <w:tcW w:w="992" w:type="dxa"/>
            <w:tcBorders>
              <w:top w:val="nil"/>
              <w:left w:val="nil"/>
              <w:bottom w:val="single" w:sz="4" w:space="0" w:color="000000"/>
              <w:right w:val="single" w:sz="4" w:space="0" w:color="000000"/>
            </w:tcBorders>
            <w:shd w:val="clear" w:color="000000" w:fill="FFFFFF"/>
            <w:vAlign w:val="bottom"/>
            <w:hideMark/>
          </w:tcPr>
          <w:p w14:paraId="161FD742" w14:textId="09147219"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40</w:t>
            </w:r>
          </w:p>
        </w:tc>
        <w:tc>
          <w:tcPr>
            <w:tcW w:w="1134" w:type="dxa"/>
            <w:tcBorders>
              <w:top w:val="nil"/>
              <w:left w:val="nil"/>
              <w:bottom w:val="single" w:sz="4" w:space="0" w:color="000000"/>
              <w:right w:val="single" w:sz="4" w:space="0" w:color="000000"/>
            </w:tcBorders>
            <w:shd w:val="clear" w:color="000000" w:fill="FFFFFF"/>
            <w:vAlign w:val="bottom"/>
            <w:hideMark/>
          </w:tcPr>
          <w:p w14:paraId="5E91B0F4" w14:textId="29224168"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0,027781</w:t>
            </w:r>
          </w:p>
        </w:tc>
        <w:tc>
          <w:tcPr>
            <w:tcW w:w="1276" w:type="dxa"/>
            <w:tcBorders>
              <w:top w:val="nil"/>
              <w:left w:val="nil"/>
              <w:bottom w:val="single" w:sz="4" w:space="0" w:color="000000"/>
              <w:right w:val="single" w:sz="4" w:space="0" w:color="000000"/>
            </w:tcBorders>
            <w:shd w:val="clear" w:color="000000" w:fill="FFFFFF"/>
            <w:vAlign w:val="bottom"/>
            <w:hideMark/>
          </w:tcPr>
          <w:p w14:paraId="163E6067" w14:textId="3EFAE248"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0,899539</w:t>
            </w:r>
          </w:p>
        </w:tc>
        <w:tc>
          <w:tcPr>
            <w:tcW w:w="1318" w:type="dxa"/>
            <w:tcBorders>
              <w:top w:val="nil"/>
              <w:left w:val="nil"/>
              <w:bottom w:val="single" w:sz="4" w:space="0" w:color="000000"/>
              <w:right w:val="single" w:sz="4" w:space="0" w:color="000000"/>
            </w:tcBorders>
            <w:shd w:val="clear" w:color="000000" w:fill="FFFFFF"/>
            <w:vAlign w:val="bottom"/>
            <w:hideMark/>
          </w:tcPr>
          <w:p w14:paraId="72050823" w14:textId="40631F34"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9,9463</w:t>
            </w:r>
          </w:p>
        </w:tc>
      </w:tr>
    </w:tbl>
    <w:p w14:paraId="4DE6CD42" w14:textId="77777777" w:rsidR="00432C80" w:rsidRPr="00F30FD9" w:rsidRDefault="00432C80" w:rsidP="00A8647A">
      <w:pPr>
        <w:pStyle w:val="Standard"/>
        <w:ind w:firstLine="567"/>
        <w:jc w:val="center"/>
        <w:rPr>
          <w:sz w:val="20"/>
          <w:szCs w:val="20"/>
          <w:highlight w:val="yellow"/>
          <w:shd w:val="clear" w:color="auto" w:fill="FFFFFF"/>
        </w:rPr>
      </w:pPr>
    </w:p>
    <w:p w14:paraId="2A5D4B6C" w14:textId="3E8D58F9" w:rsidR="00432C80" w:rsidRPr="00CC4856" w:rsidRDefault="00432C80" w:rsidP="00A8647A">
      <w:pPr>
        <w:pStyle w:val="a8"/>
        <w:keepNext/>
        <w:spacing w:before="0" w:line="240" w:lineRule="auto"/>
        <w:ind w:right="-143"/>
        <w:jc w:val="right"/>
        <w:rPr>
          <w:rFonts w:cs="Times New Roman"/>
          <w:i/>
          <w:spacing w:val="0"/>
          <w:sz w:val="28"/>
          <w:szCs w:val="28"/>
        </w:rPr>
      </w:pPr>
      <w:r w:rsidRPr="00CC4856">
        <w:rPr>
          <w:rFonts w:cs="Times New Roman"/>
          <w:spacing w:val="0"/>
          <w:sz w:val="28"/>
          <w:szCs w:val="28"/>
        </w:rPr>
        <w:t xml:space="preserve">Таблица </w:t>
      </w:r>
      <w:r w:rsidR="00A8647A" w:rsidRPr="00CC4856">
        <w:rPr>
          <w:rFonts w:cs="Times New Roman"/>
          <w:spacing w:val="0"/>
          <w:sz w:val="28"/>
          <w:szCs w:val="28"/>
        </w:rPr>
        <w:t>7.4.8</w:t>
      </w:r>
      <w:r w:rsidRPr="00CC4856">
        <w:rPr>
          <w:rFonts w:cs="Times New Roman"/>
          <w:spacing w:val="0"/>
          <w:sz w:val="28"/>
          <w:szCs w:val="28"/>
        </w:rPr>
        <w:t>. Перечень отключенных трубопроводов по результатам моделирования аварийной ситуации</w:t>
      </w:r>
    </w:p>
    <w:tbl>
      <w:tblPr>
        <w:tblW w:w="10156" w:type="dxa"/>
        <w:jc w:val="center"/>
        <w:tblLook w:val="04A0" w:firstRow="1" w:lastRow="0" w:firstColumn="1" w:lastColumn="0" w:noHBand="0" w:noVBand="1"/>
      </w:tblPr>
      <w:tblGrid>
        <w:gridCol w:w="1701"/>
        <w:gridCol w:w="1890"/>
        <w:gridCol w:w="567"/>
        <w:gridCol w:w="709"/>
        <w:gridCol w:w="708"/>
        <w:gridCol w:w="993"/>
        <w:gridCol w:w="992"/>
        <w:gridCol w:w="575"/>
        <w:gridCol w:w="866"/>
        <w:gridCol w:w="1155"/>
      </w:tblGrid>
      <w:tr w:rsidR="00E32795" w:rsidRPr="003E0517" w14:paraId="489081EE" w14:textId="77777777" w:rsidTr="00E32795">
        <w:trPr>
          <w:cantSplit/>
          <w:trHeight w:val="2904"/>
          <w:jc w:val="center"/>
        </w:trPr>
        <w:tc>
          <w:tcPr>
            <w:tcW w:w="1701"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198EBF3"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Наименование начала участка</w:t>
            </w:r>
          </w:p>
        </w:tc>
        <w:tc>
          <w:tcPr>
            <w:tcW w:w="1890"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32A08DB0"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Наименование конца участка</w:t>
            </w:r>
          </w:p>
        </w:tc>
        <w:tc>
          <w:tcPr>
            <w:tcW w:w="567"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54686C8E"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Длина участка, м</w:t>
            </w:r>
          </w:p>
        </w:tc>
        <w:tc>
          <w:tcPr>
            <w:tcW w:w="709"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451978B3"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proofErr w:type="spellStart"/>
            <w:r w:rsidRPr="003E0517">
              <w:rPr>
                <w:rFonts w:ascii="Times New Roman" w:eastAsia="Times New Roman" w:hAnsi="Times New Roman" w:cs="Times New Roman"/>
                <w:bCs/>
                <w:color w:val="000000"/>
                <w:sz w:val="20"/>
                <w:szCs w:val="20"/>
                <w:lang w:eastAsia="ru-RU"/>
              </w:rPr>
              <w:t>Внутpенний</w:t>
            </w:r>
            <w:proofErr w:type="spellEnd"/>
            <w:r w:rsidRPr="003E0517">
              <w:rPr>
                <w:rFonts w:ascii="Times New Roman" w:eastAsia="Times New Roman" w:hAnsi="Times New Roman" w:cs="Times New Roman"/>
                <w:bCs/>
                <w:color w:val="000000"/>
                <w:sz w:val="20"/>
                <w:szCs w:val="20"/>
                <w:lang w:eastAsia="ru-RU"/>
              </w:rPr>
              <w:t xml:space="preserve"> </w:t>
            </w:r>
            <w:proofErr w:type="spellStart"/>
            <w:r w:rsidRPr="003E0517">
              <w:rPr>
                <w:rFonts w:ascii="Times New Roman" w:eastAsia="Times New Roman" w:hAnsi="Times New Roman" w:cs="Times New Roman"/>
                <w:bCs/>
                <w:color w:val="000000"/>
                <w:sz w:val="20"/>
                <w:szCs w:val="20"/>
                <w:lang w:eastAsia="ru-RU"/>
              </w:rPr>
              <w:t>диаметp</w:t>
            </w:r>
            <w:proofErr w:type="spellEnd"/>
            <w:r w:rsidRPr="003E0517">
              <w:rPr>
                <w:rFonts w:ascii="Times New Roman" w:eastAsia="Times New Roman" w:hAnsi="Times New Roman" w:cs="Times New Roman"/>
                <w:bCs/>
                <w:color w:val="000000"/>
                <w:sz w:val="20"/>
                <w:szCs w:val="20"/>
                <w:lang w:eastAsia="ru-RU"/>
              </w:rPr>
              <w:t xml:space="preserve"> подающего </w:t>
            </w:r>
            <w:proofErr w:type="spellStart"/>
            <w:r w:rsidRPr="003E0517">
              <w:rPr>
                <w:rFonts w:ascii="Times New Roman" w:eastAsia="Times New Roman" w:hAnsi="Times New Roman" w:cs="Times New Roman"/>
                <w:bCs/>
                <w:color w:val="000000"/>
                <w:sz w:val="20"/>
                <w:szCs w:val="20"/>
                <w:lang w:eastAsia="ru-RU"/>
              </w:rPr>
              <w:t>тpубопpовода</w:t>
            </w:r>
            <w:proofErr w:type="spellEnd"/>
            <w:r w:rsidRPr="003E0517">
              <w:rPr>
                <w:rFonts w:ascii="Times New Roman" w:eastAsia="Times New Roman" w:hAnsi="Times New Roman" w:cs="Times New Roman"/>
                <w:bCs/>
                <w:color w:val="000000"/>
                <w:sz w:val="20"/>
                <w:szCs w:val="20"/>
                <w:lang w:eastAsia="ru-RU"/>
              </w:rPr>
              <w:t>, м</w:t>
            </w:r>
          </w:p>
        </w:tc>
        <w:tc>
          <w:tcPr>
            <w:tcW w:w="708"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7D384131"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Внутренний диаметр обратного трубопровода, м</w:t>
            </w:r>
          </w:p>
        </w:tc>
        <w:tc>
          <w:tcPr>
            <w:tcW w:w="993"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7229F0A8"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Время восстановления, ч</w:t>
            </w:r>
          </w:p>
        </w:tc>
        <w:tc>
          <w:tcPr>
            <w:tcW w:w="992"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4E02409C"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Интенсивность восстановления, 1/ч</w:t>
            </w:r>
          </w:p>
        </w:tc>
        <w:tc>
          <w:tcPr>
            <w:tcW w:w="575"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477589F2"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Интенсивность отказов, 1/(км*ч)</w:t>
            </w:r>
          </w:p>
        </w:tc>
        <w:tc>
          <w:tcPr>
            <w:tcW w:w="866"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0339EAA0"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Поток отказов, 1/ч</w:t>
            </w:r>
          </w:p>
        </w:tc>
        <w:tc>
          <w:tcPr>
            <w:tcW w:w="1155" w:type="dxa"/>
            <w:tcBorders>
              <w:top w:val="single" w:sz="4" w:space="0" w:color="000000"/>
              <w:left w:val="nil"/>
              <w:bottom w:val="single" w:sz="4" w:space="0" w:color="000000"/>
              <w:right w:val="single" w:sz="4" w:space="0" w:color="000000"/>
            </w:tcBorders>
            <w:shd w:val="clear" w:color="auto" w:fill="auto"/>
            <w:textDirection w:val="btLr"/>
            <w:vAlign w:val="center"/>
            <w:hideMark/>
          </w:tcPr>
          <w:p w14:paraId="5FEAAA34" w14:textId="77777777" w:rsidR="00E32795" w:rsidRPr="003E0517" w:rsidRDefault="00E32795" w:rsidP="00E32795">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Вероятность отказа</w:t>
            </w:r>
          </w:p>
        </w:tc>
      </w:tr>
      <w:tr w:rsidR="003E0517" w:rsidRPr="003E0517" w14:paraId="6A1CBD46" w14:textId="77777777" w:rsidTr="00E063E1">
        <w:trPr>
          <w:trHeight w:val="20"/>
          <w:jc w:val="center"/>
        </w:trPr>
        <w:tc>
          <w:tcPr>
            <w:tcW w:w="1701"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14:paraId="6AD56DA9" w14:textId="49BCF896"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Котельная</w:t>
            </w:r>
          </w:p>
        </w:tc>
        <w:tc>
          <w:tcPr>
            <w:tcW w:w="1890" w:type="dxa"/>
            <w:tcBorders>
              <w:top w:val="single" w:sz="4" w:space="0" w:color="000000"/>
              <w:left w:val="nil"/>
              <w:bottom w:val="single" w:sz="4" w:space="0" w:color="000000"/>
              <w:right w:val="single" w:sz="4" w:space="0" w:color="000000"/>
            </w:tcBorders>
            <w:shd w:val="clear" w:color="000000" w:fill="FFFFFF"/>
            <w:vAlign w:val="bottom"/>
            <w:hideMark/>
          </w:tcPr>
          <w:p w14:paraId="18DCE34F" w14:textId="28A6AA7B"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ТК-1</w:t>
            </w:r>
          </w:p>
        </w:tc>
        <w:tc>
          <w:tcPr>
            <w:tcW w:w="567" w:type="dxa"/>
            <w:tcBorders>
              <w:top w:val="single" w:sz="4" w:space="0" w:color="000000"/>
              <w:left w:val="nil"/>
              <w:bottom w:val="single" w:sz="4" w:space="0" w:color="000000"/>
              <w:right w:val="single" w:sz="4" w:space="0" w:color="000000"/>
            </w:tcBorders>
            <w:shd w:val="clear" w:color="000000" w:fill="FFFFFF"/>
            <w:vAlign w:val="bottom"/>
            <w:hideMark/>
          </w:tcPr>
          <w:p w14:paraId="6D090B5D" w14:textId="62D13349"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14</w:t>
            </w:r>
          </w:p>
        </w:tc>
        <w:tc>
          <w:tcPr>
            <w:tcW w:w="709" w:type="dxa"/>
            <w:tcBorders>
              <w:top w:val="single" w:sz="4" w:space="0" w:color="000000"/>
              <w:left w:val="nil"/>
              <w:bottom w:val="single" w:sz="4" w:space="0" w:color="000000"/>
              <w:right w:val="single" w:sz="4" w:space="0" w:color="000000"/>
            </w:tcBorders>
            <w:shd w:val="clear" w:color="000000" w:fill="FFFFFF"/>
            <w:vAlign w:val="bottom"/>
            <w:hideMark/>
          </w:tcPr>
          <w:p w14:paraId="0F05DB6F" w14:textId="14631CE7"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708" w:type="dxa"/>
            <w:tcBorders>
              <w:top w:val="single" w:sz="4" w:space="0" w:color="000000"/>
              <w:left w:val="nil"/>
              <w:bottom w:val="single" w:sz="4" w:space="0" w:color="000000"/>
              <w:right w:val="single" w:sz="4" w:space="0" w:color="000000"/>
            </w:tcBorders>
            <w:shd w:val="clear" w:color="000000" w:fill="FFFFFF"/>
            <w:vAlign w:val="bottom"/>
            <w:hideMark/>
          </w:tcPr>
          <w:p w14:paraId="6EBFF37C" w14:textId="13705620"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993" w:type="dxa"/>
            <w:tcBorders>
              <w:top w:val="single" w:sz="4" w:space="0" w:color="000000"/>
              <w:left w:val="nil"/>
              <w:bottom w:val="single" w:sz="4" w:space="0" w:color="000000"/>
              <w:right w:val="single" w:sz="4" w:space="0" w:color="000000"/>
            </w:tcBorders>
            <w:shd w:val="clear" w:color="000000" w:fill="FFFFFF"/>
            <w:vAlign w:val="bottom"/>
            <w:hideMark/>
          </w:tcPr>
          <w:p w14:paraId="54ECC4CC" w14:textId="65CF21ED"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6,700341</w:t>
            </w:r>
          </w:p>
        </w:tc>
        <w:tc>
          <w:tcPr>
            <w:tcW w:w="992" w:type="dxa"/>
            <w:tcBorders>
              <w:top w:val="single" w:sz="4" w:space="0" w:color="000000"/>
              <w:left w:val="nil"/>
              <w:bottom w:val="single" w:sz="4" w:space="0" w:color="000000"/>
              <w:right w:val="single" w:sz="4" w:space="0" w:color="000000"/>
            </w:tcBorders>
            <w:shd w:val="clear" w:color="000000" w:fill="FFFFFF"/>
            <w:vAlign w:val="bottom"/>
            <w:hideMark/>
          </w:tcPr>
          <w:p w14:paraId="1A469D8E" w14:textId="2662DA45"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0,149246</w:t>
            </w:r>
          </w:p>
        </w:tc>
        <w:tc>
          <w:tcPr>
            <w:tcW w:w="575" w:type="dxa"/>
            <w:tcBorders>
              <w:top w:val="single" w:sz="4" w:space="0" w:color="000000"/>
              <w:left w:val="nil"/>
              <w:bottom w:val="single" w:sz="4" w:space="0" w:color="000000"/>
              <w:right w:val="single" w:sz="4" w:space="0" w:color="000000"/>
            </w:tcBorders>
            <w:shd w:val="clear" w:color="000000" w:fill="FFFFFF"/>
            <w:vAlign w:val="bottom"/>
            <w:hideMark/>
          </w:tcPr>
          <w:p w14:paraId="22170317" w14:textId="27D27563"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866" w:type="dxa"/>
            <w:tcBorders>
              <w:top w:val="single" w:sz="4" w:space="0" w:color="000000"/>
              <w:left w:val="nil"/>
              <w:bottom w:val="single" w:sz="4" w:space="0" w:color="000000"/>
              <w:right w:val="single" w:sz="4" w:space="0" w:color="000000"/>
            </w:tcBorders>
            <w:shd w:val="clear" w:color="000000" w:fill="FFFFFF"/>
            <w:vAlign w:val="bottom"/>
            <w:hideMark/>
          </w:tcPr>
          <w:p w14:paraId="67DE4D2A" w14:textId="7CF3419D"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0,0014</w:t>
            </w:r>
          </w:p>
        </w:tc>
        <w:tc>
          <w:tcPr>
            <w:tcW w:w="1155" w:type="dxa"/>
            <w:tcBorders>
              <w:top w:val="single" w:sz="4" w:space="0" w:color="000000"/>
              <w:left w:val="nil"/>
              <w:bottom w:val="single" w:sz="4" w:space="0" w:color="000000"/>
              <w:right w:val="single" w:sz="4" w:space="0" w:color="000000"/>
            </w:tcBorders>
            <w:shd w:val="clear" w:color="000000" w:fill="FFFFFF"/>
            <w:vAlign w:val="bottom"/>
            <w:hideMark/>
          </w:tcPr>
          <w:p w14:paraId="56432CDB" w14:textId="116EEBCB"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0,0084212</w:t>
            </w:r>
          </w:p>
        </w:tc>
      </w:tr>
      <w:tr w:rsidR="003E0517" w:rsidRPr="003E0517" w14:paraId="04A78A76" w14:textId="77777777" w:rsidTr="00E063E1">
        <w:trPr>
          <w:trHeight w:val="20"/>
          <w:jc w:val="center"/>
        </w:trPr>
        <w:tc>
          <w:tcPr>
            <w:tcW w:w="1701" w:type="dxa"/>
            <w:tcBorders>
              <w:top w:val="nil"/>
              <w:left w:val="single" w:sz="4" w:space="0" w:color="000000"/>
              <w:bottom w:val="single" w:sz="4" w:space="0" w:color="000000"/>
              <w:right w:val="single" w:sz="4" w:space="0" w:color="000000"/>
            </w:tcBorders>
            <w:shd w:val="clear" w:color="000000" w:fill="FFFFFF"/>
            <w:vAlign w:val="bottom"/>
            <w:hideMark/>
          </w:tcPr>
          <w:p w14:paraId="6B961FF6" w14:textId="4ABDED8F"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ТК-1</w:t>
            </w:r>
          </w:p>
        </w:tc>
        <w:tc>
          <w:tcPr>
            <w:tcW w:w="1890" w:type="dxa"/>
            <w:tcBorders>
              <w:top w:val="nil"/>
              <w:left w:val="nil"/>
              <w:bottom w:val="single" w:sz="4" w:space="0" w:color="000000"/>
              <w:right w:val="single" w:sz="4" w:space="0" w:color="000000"/>
            </w:tcBorders>
            <w:shd w:val="clear" w:color="000000" w:fill="FFFFFF"/>
            <w:vAlign w:val="bottom"/>
            <w:hideMark/>
          </w:tcPr>
          <w:p w14:paraId="79551208" w14:textId="457DAB5C"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Ленина, 19</w:t>
            </w:r>
          </w:p>
        </w:tc>
        <w:tc>
          <w:tcPr>
            <w:tcW w:w="567" w:type="dxa"/>
            <w:tcBorders>
              <w:top w:val="nil"/>
              <w:left w:val="nil"/>
              <w:bottom w:val="single" w:sz="4" w:space="0" w:color="000000"/>
              <w:right w:val="single" w:sz="4" w:space="0" w:color="000000"/>
            </w:tcBorders>
            <w:shd w:val="clear" w:color="000000" w:fill="FFFFFF"/>
            <w:vAlign w:val="bottom"/>
            <w:hideMark/>
          </w:tcPr>
          <w:p w14:paraId="4FA1ABE0" w14:textId="530B9F95"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63</w:t>
            </w:r>
          </w:p>
        </w:tc>
        <w:tc>
          <w:tcPr>
            <w:tcW w:w="709" w:type="dxa"/>
            <w:tcBorders>
              <w:top w:val="nil"/>
              <w:left w:val="nil"/>
              <w:bottom w:val="single" w:sz="4" w:space="0" w:color="000000"/>
              <w:right w:val="single" w:sz="4" w:space="0" w:color="000000"/>
            </w:tcBorders>
            <w:shd w:val="clear" w:color="000000" w:fill="FFFFFF"/>
            <w:vAlign w:val="bottom"/>
            <w:hideMark/>
          </w:tcPr>
          <w:p w14:paraId="084B8AAB" w14:textId="18CE3B5F"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708" w:type="dxa"/>
            <w:tcBorders>
              <w:top w:val="nil"/>
              <w:left w:val="nil"/>
              <w:bottom w:val="single" w:sz="4" w:space="0" w:color="000000"/>
              <w:right w:val="single" w:sz="4" w:space="0" w:color="000000"/>
            </w:tcBorders>
            <w:shd w:val="clear" w:color="000000" w:fill="FFFFFF"/>
            <w:vAlign w:val="bottom"/>
            <w:hideMark/>
          </w:tcPr>
          <w:p w14:paraId="551370E0" w14:textId="3532D319"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993" w:type="dxa"/>
            <w:tcBorders>
              <w:top w:val="nil"/>
              <w:left w:val="nil"/>
              <w:bottom w:val="single" w:sz="4" w:space="0" w:color="000000"/>
              <w:right w:val="single" w:sz="4" w:space="0" w:color="000000"/>
            </w:tcBorders>
            <w:shd w:val="clear" w:color="000000" w:fill="FFFFFF"/>
            <w:vAlign w:val="bottom"/>
            <w:hideMark/>
          </w:tcPr>
          <w:p w14:paraId="65DE2866" w14:textId="1E36D541"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6,700341</w:t>
            </w:r>
          </w:p>
        </w:tc>
        <w:tc>
          <w:tcPr>
            <w:tcW w:w="992" w:type="dxa"/>
            <w:tcBorders>
              <w:top w:val="nil"/>
              <w:left w:val="nil"/>
              <w:bottom w:val="single" w:sz="4" w:space="0" w:color="000000"/>
              <w:right w:val="single" w:sz="4" w:space="0" w:color="000000"/>
            </w:tcBorders>
            <w:shd w:val="clear" w:color="000000" w:fill="FFFFFF"/>
            <w:vAlign w:val="bottom"/>
            <w:hideMark/>
          </w:tcPr>
          <w:p w14:paraId="16C0C7E5" w14:textId="6850F6BF"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0,149246</w:t>
            </w:r>
          </w:p>
        </w:tc>
        <w:tc>
          <w:tcPr>
            <w:tcW w:w="575" w:type="dxa"/>
            <w:tcBorders>
              <w:top w:val="nil"/>
              <w:left w:val="nil"/>
              <w:bottom w:val="single" w:sz="4" w:space="0" w:color="000000"/>
              <w:right w:val="single" w:sz="4" w:space="0" w:color="000000"/>
            </w:tcBorders>
            <w:shd w:val="clear" w:color="000000" w:fill="FFFFFF"/>
            <w:vAlign w:val="bottom"/>
            <w:hideMark/>
          </w:tcPr>
          <w:p w14:paraId="7CC152D0" w14:textId="5C0BB28C"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866" w:type="dxa"/>
            <w:tcBorders>
              <w:top w:val="nil"/>
              <w:left w:val="nil"/>
              <w:bottom w:val="single" w:sz="4" w:space="0" w:color="000000"/>
              <w:right w:val="single" w:sz="4" w:space="0" w:color="000000"/>
            </w:tcBorders>
            <w:shd w:val="clear" w:color="000000" w:fill="FFFFFF"/>
            <w:vAlign w:val="bottom"/>
            <w:hideMark/>
          </w:tcPr>
          <w:p w14:paraId="1F92DF5D" w14:textId="32236375"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0,0063</w:t>
            </w:r>
          </w:p>
        </w:tc>
        <w:tc>
          <w:tcPr>
            <w:tcW w:w="1155" w:type="dxa"/>
            <w:tcBorders>
              <w:top w:val="nil"/>
              <w:left w:val="nil"/>
              <w:bottom w:val="single" w:sz="4" w:space="0" w:color="000000"/>
              <w:right w:val="single" w:sz="4" w:space="0" w:color="000000"/>
            </w:tcBorders>
            <w:shd w:val="clear" w:color="000000" w:fill="FFFFFF"/>
            <w:vAlign w:val="bottom"/>
            <w:hideMark/>
          </w:tcPr>
          <w:p w14:paraId="608FB88B" w14:textId="52671873"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0,0378953</w:t>
            </w:r>
          </w:p>
        </w:tc>
      </w:tr>
      <w:tr w:rsidR="003E0517" w:rsidRPr="003E0517" w14:paraId="18062B65" w14:textId="77777777" w:rsidTr="00E063E1">
        <w:trPr>
          <w:trHeight w:val="20"/>
          <w:jc w:val="center"/>
        </w:trPr>
        <w:tc>
          <w:tcPr>
            <w:tcW w:w="1701" w:type="dxa"/>
            <w:tcBorders>
              <w:top w:val="nil"/>
              <w:left w:val="single" w:sz="4" w:space="0" w:color="000000"/>
              <w:bottom w:val="single" w:sz="4" w:space="0" w:color="000000"/>
              <w:right w:val="single" w:sz="4" w:space="0" w:color="000000"/>
            </w:tcBorders>
            <w:shd w:val="clear" w:color="000000" w:fill="FFFFFF"/>
            <w:vAlign w:val="bottom"/>
            <w:hideMark/>
          </w:tcPr>
          <w:p w14:paraId="2A777BCE" w14:textId="26AE577B"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Ленина, 19</w:t>
            </w:r>
          </w:p>
        </w:tc>
        <w:tc>
          <w:tcPr>
            <w:tcW w:w="1890" w:type="dxa"/>
            <w:tcBorders>
              <w:top w:val="nil"/>
              <w:left w:val="nil"/>
              <w:bottom w:val="single" w:sz="4" w:space="0" w:color="000000"/>
              <w:right w:val="single" w:sz="4" w:space="0" w:color="000000"/>
            </w:tcBorders>
            <w:shd w:val="clear" w:color="000000" w:fill="FFFFFF"/>
            <w:vAlign w:val="bottom"/>
            <w:hideMark/>
          </w:tcPr>
          <w:p w14:paraId="44D54462" w14:textId="17D2A2C9"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ТК-2</w:t>
            </w:r>
          </w:p>
        </w:tc>
        <w:tc>
          <w:tcPr>
            <w:tcW w:w="567" w:type="dxa"/>
            <w:tcBorders>
              <w:top w:val="nil"/>
              <w:left w:val="nil"/>
              <w:bottom w:val="single" w:sz="4" w:space="0" w:color="000000"/>
              <w:right w:val="single" w:sz="4" w:space="0" w:color="000000"/>
            </w:tcBorders>
            <w:shd w:val="clear" w:color="000000" w:fill="FFFFFF"/>
            <w:vAlign w:val="bottom"/>
            <w:hideMark/>
          </w:tcPr>
          <w:p w14:paraId="44AD466F" w14:textId="6BB534B3"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11</w:t>
            </w:r>
          </w:p>
        </w:tc>
        <w:tc>
          <w:tcPr>
            <w:tcW w:w="709" w:type="dxa"/>
            <w:tcBorders>
              <w:top w:val="nil"/>
              <w:left w:val="nil"/>
              <w:bottom w:val="single" w:sz="4" w:space="0" w:color="000000"/>
              <w:right w:val="single" w:sz="4" w:space="0" w:color="000000"/>
            </w:tcBorders>
            <w:shd w:val="clear" w:color="000000" w:fill="FFFFFF"/>
            <w:vAlign w:val="bottom"/>
            <w:hideMark/>
          </w:tcPr>
          <w:p w14:paraId="4673DA34" w14:textId="03980611"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708" w:type="dxa"/>
            <w:tcBorders>
              <w:top w:val="nil"/>
              <w:left w:val="nil"/>
              <w:bottom w:val="single" w:sz="4" w:space="0" w:color="000000"/>
              <w:right w:val="single" w:sz="4" w:space="0" w:color="000000"/>
            </w:tcBorders>
            <w:shd w:val="clear" w:color="000000" w:fill="FFFFFF"/>
            <w:vAlign w:val="bottom"/>
            <w:hideMark/>
          </w:tcPr>
          <w:p w14:paraId="6586DA79" w14:textId="3DA33C85"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993" w:type="dxa"/>
            <w:tcBorders>
              <w:top w:val="nil"/>
              <w:left w:val="nil"/>
              <w:bottom w:val="single" w:sz="4" w:space="0" w:color="000000"/>
              <w:right w:val="single" w:sz="4" w:space="0" w:color="000000"/>
            </w:tcBorders>
            <w:shd w:val="clear" w:color="000000" w:fill="FFFFFF"/>
            <w:vAlign w:val="bottom"/>
            <w:hideMark/>
          </w:tcPr>
          <w:p w14:paraId="01784F25" w14:textId="7E612860"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6,700341</w:t>
            </w:r>
          </w:p>
        </w:tc>
        <w:tc>
          <w:tcPr>
            <w:tcW w:w="992" w:type="dxa"/>
            <w:tcBorders>
              <w:top w:val="nil"/>
              <w:left w:val="nil"/>
              <w:bottom w:val="single" w:sz="4" w:space="0" w:color="000000"/>
              <w:right w:val="single" w:sz="4" w:space="0" w:color="000000"/>
            </w:tcBorders>
            <w:shd w:val="clear" w:color="000000" w:fill="FFFFFF"/>
            <w:vAlign w:val="bottom"/>
            <w:hideMark/>
          </w:tcPr>
          <w:p w14:paraId="7F80E33A" w14:textId="500F80D3"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0,149246</w:t>
            </w:r>
          </w:p>
        </w:tc>
        <w:tc>
          <w:tcPr>
            <w:tcW w:w="575" w:type="dxa"/>
            <w:tcBorders>
              <w:top w:val="nil"/>
              <w:left w:val="nil"/>
              <w:bottom w:val="single" w:sz="4" w:space="0" w:color="000000"/>
              <w:right w:val="single" w:sz="4" w:space="0" w:color="000000"/>
            </w:tcBorders>
            <w:shd w:val="clear" w:color="000000" w:fill="FFFFFF"/>
            <w:vAlign w:val="bottom"/>
            <w:hideMark/>
          </w:tcPr>
          <w:p w14:paraId="0E9A2F65" w14:textId="628C0264"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866" w:type="dxa"/>
            <w:tcBorders>
              <w:top w:val="nil"/>
              <w:left w:val="nil"/>
              <w:bottom w:val="single" w:sz="4" w:space="0" w:color="000000"/>
              <w:right w:val="single" w:sz="4" w:space="0" w:color="000000"/>
            </w:tcBorders>
            <w:shd w:val="clear" w:color="000000" w:fill="FFFFFF"/>
            <w:vAlign w:val="bottom"/>
            <w:hideMark/>
          </w:tcPr>
          <w:p w14:paraId="4C18F65B" w14:textId="540D7441"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0,0011</w:t>
            </w:r>
          </w:p>
        </w:tc>
        <w:tc>
          <w:tcPr>
            <w:tcW w:w="1155" w:type="dxa"/>
            <w:tcBorders>
              <w:top w:val="nil"/>
              <w:left w:val="nil"/>
              <w:bottom w:val="single" w:sz="4" w:space="0" w:color="000000"/>
              <w:right w:val="single" w:sz="4" w:space="0" w:color="000000"/>
            </w:tcBorders>
            <w:shd w:val="clear" w:color="000000" w:fill="FFFFFF"/>
            <w:vAlign w:val="bottom"/>
            <w:hideMark/>
          </w:tcPr>
          <w:p w14:paraId="74AFD187" w14:textId="4721D51B"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0,0066166</w:t>
            </w:r>
          </w:p>
        </w:tc>
      </w:tr>
      <w:tr w:rsidR="003E0517" w:rsidRPr="003E0517" w14:paraId="043291CB" w14:textId="77777777" w:rsidTr="00E063E1">
        <w:trPr>
          <w:trHeight w:val="20"/>
          <w:jc w:val="center"/>
        </w:trPr>
        <w:tc>
          <w:tcPr>
            <w:tcW w:w="1701" w:type="dxa"/>
            <w:tcBorders>
              <w:top w:val="nil"/>
              <w:left w:val="single" w:sz="4" w:space="0" w:color="000000"/>
              <w:bottom w:val="single" w:sz="4" w:space="0" w:color="000000"/>
              <w:right w:val="single" w:sz="4" w:space="0" w:color="000000"/>
            </w:tcBorders>
            <w:shd w:val="clear" w:color="000000" w:fill="FFFFFF"/>
            <w:vAlign w:val="bottom"/>
            <w:hideMark/>
          </w:tcPr>
          <w:p w14:paraId="3FBB8534" w14:textId="2ECDBA5C"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ТК-2</w:t>
            </w:r>
          </w:p>
        </w:tc>
        <w:tc>
          <w:tcPr>
            <w:tcW w:w="1890" w:type="dxa"/>
            <w:tcBorders>
              <w:top w:val="nil"/>
              <w:left w:val="nil"/>
              <w:bottom w:val="single" w:sz="4" w:space="0" w:color="000000"/>
              <w:right w:val="single" w:sz="4" w:space="0" w:color="000000"/>
            </w:tcBorders>
            <w:shd w:val="clear" w:color="000000" w:fill="FFFFFF"/>
            <w:vAlign w:val="bottom"/>
            <w:hideMark/>
          </w:tcPr>
          <w:p w14:paraId="17F1E89F" w14:textId="4F452338"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Ленина, 17</w:t>
            </w:r>
          </w:p>
        </w:tc>
        <w:tc>
          <w:tcPr>
            <w:tcW w:w="567" w:type="dxa"/>
            <w:tcBorders>
              <w:top w:val="nil"/>
              <w:left w:val="nil"/>
              <w:bottom w:val="single" w:sz="4" w:space="0" w:color="000000"/>
              <w:right w:val="single" w:sz="4" w:space="0" w:color="000000"/>
            </w:tcBorders>
            <w:shd w:val="clear" w:color="000000" w:fill="FFFFFF"/>
            <w:vAlign w:val="bottom"/>
            <w:hideMark/>
          </w:tcPr>
          <w:p w14:paraId="3675CF3D" w14:textId="7EF3942C"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56</w:t>
            </w:r>
          </w:p>
        </w:tc>
        <w:tc>
          <w:tcPr>
            <w:tcW w:w="709" w:type="dxa"/>
            <w:tcBorders>
              <w:top w:val="nil"/>
              <w:left w:val="nil"/>
              <w:bottom w:val="single" w:sz="4" w:space="0" w:color="000000"/>
              <w:right w:val="single" w:sz="4" w:space="0" w:color="000000"/>
            </w:tcBorders>
            <w:shd w:val="clear" w:color="000000" w:fill="FFFFFF"/>
            <w:vAlign w:val="bottom"/>
            <w:hideMark/>
          </w:tcPr>
          <w:p w14:paraId="609C28D5" w14:textId="477EEC99"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708" w:type="dxa"/>
            <w:tcBorders>
              <w:top w:val="nil"/>
              <w:left w:val="nil"/>
              <w:bottom w:val="single" w:sz="4" w:space="0" w:color="000000"/>
              <w:right w:val="single" w:sz="4" w:space="0" w:color="000000"/>
            </w:tcBorders>
            <w:shd w:val="clear" w:color="000000" w:fill="FFFFFF"/>
            <w:vAlign w:val="bottom"/>
            <w:hideMark/>
          </w:tcPr>
          <w:p w14:paraId="61D74CC4" w14:textId="31A9367C"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993" w:type="dxa"/>
            <w:tcBorders>
              <w:top w:val="nil"/>
              <w:left w:val="nil"/>
              <w:bottom w:val="single" w:sz="4" w:space="0" w:color="000000"/>
              <w:right w:val="single" w:sz="4" w:space="0" w:color="000000"/>
            </w:tcBorders>
            <w:shd w:val="clear" w:color="000000" w:fill="FFFFFF"/>
            <w:vAlign w:val="bottom"/>
            <w:hideMark/>
          </w:tcPr>
          <w:p w14:paraId="1BA8EFCB" w14:textId="538D7ECF"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6,700341</w:t>
            </w:r>
          </w:p>
        </w:tc>
        <w:tc>
          <w:tcPr>
            <w:tcW w:w="992" w:type="dxa"/>
            <w:tcBorders>
              <w:top w:val="nil"/>
              <w:left w:val="nil"/>
              <w:bottom w:val="single" w:sz="4" w:space="0" w:color="000000"/>
              <w:right w:val="single" w:sz="4" w:space="0" w:color="000000"/>
            </w:tcBorders>
            <w:shd w:val="clear" w:color="000000" w:fill="FFFFFF"/>
            <w:vAlign w:val="bottom"/>
            <w:hideMark/>
          </w:tcPr>
          <w:p w14:paraId="3B040A80" w14:textId="122D202A"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0,149246</w:t>
            </w:r>
          </w:p>
        </w:tc>
        <w:tc>
          <w:tcPr>
            <w:tcW w:w="575" w:type="dxa"/>
            <w:tcBorders>
              <w:top w:val="nil"/>
              <w:left w:val="nil"/>
              <w:bottom w:val="single" w:sz="4" w:space="0" w:color="000000"/>
              <w:right w:val="single" w:sz="4" w:space="0" w:color="000000"/>
            </w:tcBorders>
            <w:shd w:val="clear" w:color="000000" w:fill="FFFFFF"/>
            <w:vAlign w:val="bottom"/>
            <w:hideMark/>
          </w:tcPr>
          <w:p w14:paraId="25139C7B" w14:textId="3C74BA11"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866" w:type="dxa"/>
            <w:tcBorders>
              <w:top w:val="nil"/>
              <w:left w:val="nil"/>
              <w:bottom w:val="single" w:sz="4" w:space="0" w:color="000000"/>
              <w:right w:val="single" w:sz="4" w:space="0" w:color="000000"/>
            </w:tcBorders>
            <w:shd w:val="clear" w:color="000000" w:fill="FFFFFF"/>
            <w:vAlign w:val="bottom"/>
            <w:hideMark/>
          </w:tcPr>
          <w:p w14:paraId="7C66D533" w14:textId="24CFB6F8"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0,0056</w:t>
            </w:r>
          </w:p>
        </w:tc>
        <w:tc>
          <w:tcPr>
            <w:tcW w:w="1155" w:type="dxa"/>
            <w:tcBorders>
              <w:top w:val="nil"/>
              <w:left w:val="nil"/>
              <w:bottom w:val="single" w:sz="4" w:space="0" w:color="000000"/>
              <w:right w:val="single" w:sz="4" w:space="0" w:color="000000"/>
            </w:tcBorders>
            <w:shd w:val="clear" w:color="000000" w:fill="FFFFFF"/>
            <w:vAlign w:val="bottom"/>
            <w:hideMark/>
          </w:tcPr>
          <w:p w14:paraId="100E006A" w14:textId="72A0A6BC"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0,0336847</w:t>
            </w:r>
          </w:p>
        </w:tc>
      </w:tr>
      <w:tr w:rsidR="003E0517" w:rsidRPr="003E0517" w14:paraId="1D39D294" w14:textId="77777777" w:rsidTr="00E063E1">
        <w:trPr>
          <w:trHeight w:val="20"/>
          <w:jc w:val="center"/>
        </w:trPr>
        <w:tc>
          <w:tcPr>
            <w:tcW w:w="1701" w:type="dxa"/>
            <w:tcBorders>
              <w:top w:val="nil"/>
              <w:left w:val="single" w:sz="4" w:space="0" w:color="000000"/>
              <w:bottom w:val="single" w:sz="4" w:space="0" w:color="000000"/>
              <w:right w:val="single" w:sz="4" w:space="0" w:color="000000"/>
            </w:tcBorders>
            <w:shd w:val="clear" w:color="000000" w:fill="FFFFFF"/>
            <w:vAlign w:val="bottom"/>
            <w:hideMark/>
          </w:tcPr>
          <w:p w14:paraId="230FBD77" w14:textId="0A5311FE"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Ленина, 17</w:t>
            </w:r>
          </w:p>
        </w:tc>
        <w:tc>
          <w:tcPr>
            <w:tcW w:w="1890" w:type="dxa"/>
            <w:tcBorders>
              <w:top w:val="nil"/>
              <w:left w:val="nil"/>
              <w:bottom w:val="single" w:sz="4" w:space="0" w:color="000000"/>
              <w:right w:val="single" w:sz="4" w:space="0" w:color="000000"/>
            </w:tcBorders>
            <w:shd w:val="clear" w:color="000000" w:fill="FFFFFF"/>
            <w:vAlign w:val="bottom"/>
            <w:hideMark/>
          </w:tcPr>
          <w:p w14:paraId="2DE431DC" w14:textId="230FAA66"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Ленина (интернат)</w:t>
            </w:r>
          </w:p>
        </w:tc>
        <w:tc>
          <w:tcPr>
            <w:tcW w:w="567" w:type="dxa"/>
            <w:tcBorders>
              <w:top w:val="nil"/>
              <w:left w:val="nil"/>
              <w:bottom w:val="single" w:sz="4" w:space="0" w:color="000000"/>
              <w:right w:val="single" w:sz="4" w:space="0" w:color="000000"/>
            </w:tcBorders>
            <w:shd w:val="clear" w:color="000000" w:fill="FFFFFF"/>
            <w:vAlign w:val="bottom"/>
            <w:hideMark/>
          </w:tcPr>
          <w:p w14:paraId="26597E2B" w14:textId="0C25BAB1"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26</w:t>
            </w:r>
          </w:p>
        </w:tc>
        <w:tc>
          <w:tcPr>
            <w:tcW w:w="709" w:type="dxa"/>
            <w:tcBorders>
              <w:top w:val="nil"/>
              <w:left w:val="nil"/>
              <w:bottom w:val="single" w:sz="4" w:space="0" w:color="000000"/>
              <w:right w:val="single" w:sz="4" w:space="0" w:color="000000"/>
            </w:tcBorders>
            <w:shd w:val="clear" w:color="000000" w:fill="FFFFFF"/>
            <w:vAlign w:val="bottom"/>
            <w:hideMark/>
          </w:tcPr>
          <w:p w14:paraId="524A08C5" w14:textId="7358D3E7"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0,082</w:t>
            </w:r>
          </w:p>
        </w:tc>
        <w:tc>
          <w:tcPr>
            <w:tcW w:w="708" w:type="dxa"/>
            <w:tcBorders>
              <w:top w:val="nil"/>
              <w:left w:val="nil"/>
              <w:bottom w:val="single" w:sz="4" w:space="0" w:color="000000"/>
              <w:right w:val="single" w:sz="4" w:space="0" w:color="000000"/>
            </w:tcBorders>
            <w:shd w:val="clear" w:color="000000" w:fill="FFFFFF"/>
            <w:vAlign w:val="bottom"/>
            <w:hideMark/>
          </w:tcPr>
          <w:p w14:paraId="7D3F3C8A" w14:textId="1EAFA414"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0,082</w:t>
            </w:r>
          </w:p>
        </w:tc>
        <w:tc>
          <w:tcPr>
            <w:tcW w:w="993" w:type="dxa"/>
            <w:tcBorders>
              <w:top w:val="nil"/>
              <w:left w:val="nil"/>
              <w:bottom w:val="single" w:sz="4" w:space="0" w:color="000000"/>
              <w:right w:val="single" w:sz="4" w:space="0" w:color="000000"/>
            </w:tcBorders>
            <w:shd w:val="clear" w:color="000000" w:fill="FFFFFF"/>
            <w:vAlign w:val="bottom"/>
            <w:hideMark/>
          </w:tcPr>
          <w:p w14:paraId="7E026534" w14:textId="64645745"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5,930611</w:t>
            </w:r>
          </w:p>
        </w:tc>
        <w:tc>
          <w:tcPr>
            <w:tcW w:w="992" w:type="dxa"/>
            <w:tcBorders>
              <w:top w:val="nil"/>
              <w:left w:val="nil"/>
              <w:bottom w:val="single" w:sz="4" w:space="0" w:color="000000"/>
              <w:right w:val="single" w:sz="4" w:space="0" w:color="000000"/>
            </w:tcBorders>
            <w:shd w:val="clear" w:color="000000" w:fill="FFFFFF"/>
            <w:vAlign w:val="bottom"/>
            <w:hideMark/>
          </w:tcPr>
          <w:p w14:paraId="3CF16B76" w14:textId="38627F8B"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0,168617</w:t>
            </w:r>
          </w:p>
        </w:tc>
        <w:tc>
          <w:tcPr>
            <w:tcW w:w="575" w:type="dxa"/>
            <w:tcBorders>
              <w:top w:val="nil"/>
              <w:left w:val="nil"/>
              <w:bottom w:val="single" w:sz="4" w:space="0" w:color="000000"/>
              <w:right w:val="single" w:sz="4" w:space="0" w:color="000000"/>
            </w:tcBorders>
            <w:shd w:val="clear" w:color="000000" w:fill="FFFFFF"/>
            <w:vAlign w:val="bottom"/>
            <w:hideMark/>
          </w:tcPr>
          <w:p w14:paraId="14B4532E" w14:textId="321ABABF"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0,1</w:t>
            </w:r>
          </w:p>
        </w:tc>
        <w:tc>
          <w:tcPr>
            <w:tcW w:w="866" w:type="dxa"/>
            <w:tcBorders>
              <w:top w:val="nil"/>
              <w:left w:val="nil"/>
              <w:bottom w:val="single" w:sz="4" w:space="0" w:color="000000"/>
              <w:right w:val="single" w:sz="4" w:space="0" w:color="000000"/>
            </w:tcBorders>
            <w:shd w:val="clear" w:color="000000" w:fill="FFFFFF"/>
            <w:vAlign w:val="bottom"/>
            <w:hideMark/>
          </w:tcPr>
          <w:p w14:paraId="64E7BFDC" w14:textId="77315B58"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0,0026</w:t>
            </w:r>
          </w:p>
        </w:tc>
        <w:tc>
          <w:tcPr>
            <w:tcW w:w="1155" w:type="dxa"/>
            <w:tcBorders>
              <w:top w:val="nil"/>
              <w:left w:val="nil"/>
              <w:bottom w:val="single" w:sz="4" w:space="0" w:color="000000"/>
              <w:right w:val="single" w:sz="4" w:space="0" w:color="000000"/>
            </w:tcBorders>
            <w:shd w:val="clear" w:color="000000" w:fill="FFFFFF"/>
            <w:vAlign w:val="bottom"/>
            <w:hideMark/>
          </w:tcPr>
          <w:p w14:paraId="29B844F2" w14:textId="4321BBA9" w:rsidR="003E0517" w:rsidRPr="003E0517" w:rsidRDefault="003E0517" w:rsidP="003E0517">
            <w:pPr>
              <w:spacing w:after="0" w:line="240" w:lineRule="auto"/>
              <w:jc w:val="center"/>
              <w:rPr>
                <w:rFonts w:ascii="Times New Roman" w:eastAsia="Times New Roman" w:hAnsi="Times New Roman" w:cs="Times New Roman"/>
                <w:color w:val="000000"/>
                <w:sz w:val="20"/>
                <w:szCs w:val="20"/>
                <w:lang w:eastAsia="ru-RU"/>
              </w:rPr>
            </w:pPr>
            <w:r w:rsidRPr="003E0517">
              <w:rPr>
                <w:rFonts w:ascii="Times New Roman" w:hAnsi="Times New Roman" w:cs="Times New Roman"/>
                <w:color w:val="000000"/>
                <w:sz w:val="20"/>
                <w:szCs w:val="20"/>
              </w:rPr>
              <w:t>0,0138427</w:t>
            </w:r>
          </w:p>
        </w:tc>
      </w:tr>
    </w:tbl>
    <w:p w14:paraId="39DB49D5" w14:textId="77777777" w:rsidR="00432C80" w:rsidRPr="00F30FD9" w:rsidRDefault="00432C80" w:rsidP="00432C80">
      <w:pPr>
        <w:spacing w:after="0" w:line="240" w:lineRule="auto"/>
        <w:jc w:val="both"/>
        <w:rPr>
          <w:rFonts w:ascii="Times New Roman" w:hAnsi="Times New Roman" w:cs="Times New Roman"/>
          <w:sz w:val="20"/>
          <w:szCs w:val="20"/>
          <w:highlight w:val="yellow"/>
        </w:rPr>
      </w:pPr>
    </w:p>
    <w:p w14:paraId="2CAC468C" w14:textId="7302DC49" w:rsidR="00432C80" w:rsidRPr="00B63860" w:rsidRDefault="00432C80" w:rsidP="00432C80">
      <w:pPr>
        <w:pStyle w:val="a8"/>
        <w:keepNext/>
        <w:spacing w:before="0" w:line="240" w:lineRule="auto"/>
        <w:ind w:right="-1"/>
        <w:jc w:val="right"/>
        <w:rPr>
          <w:rFonts w:cs="Times New Roman"/>
          <w:i/>
          <w:spacing w:val="0"/>
          <w:sz w:val="28"/>
          <w:szCs w:val="28"/>
        </w:rPr>
      </w:pPr>
      <w:r w:rsidRPr="00B63860">
        <w:rPr>
          <w:rFonts w:cs="Times New Roman"/>
          <w:spacing w:val="0"/>
          <w:sz w:val="28"/>
          <w:szCs w:val="28"/>
        </w:rPr>
        <w:t xml:space="preserve">Таблица </w:t>
      </w:r>
      <w:r w:rsidR="00A8647A" w:rsidRPr="00B63860">
        <w:rPr>
          <w:rFonts w:cs="Times New Roman"/>
          <w:noProof/>
          <w:spacing w:val="0"/>
          <w:sz w:val="28"/>
          <w:szCs w:val="28"/>
        </w:rPr>
        <w:t>7.4.9</w:t>
      </w:r>
      <w:r w:rsidRPr="00B63860">
        <w:rPr>
          <w:rFonts w:cs="Times New Roman"/>
          <w:spacing w:val="0"/>
          <w:sz w:val="28"/>
          <w:szCs w:val="28"/>
        </w:rPr>
        <w:t>. Расчёт потерь теплоносителя</w:t>
      </w:r>
    </w:p>
    <w:tbl>
      <w:tblPr>
        <w:tblW w:w="8356" w:type="dxa"/>
        <w:jc w:val="center"/>
        <w:tblLook w:val="04A0" w:firstRow="1" w:lastRow="0" w:firstColumn="1" w:lastColumn="0" w:noHBand="0" w:noVBand="1"/>
      </w:tblPr>
      <w:tblGrid>
        <w:gridCol w:w="4196"/>
        <w:gridCol w:w="4160"/>
      </w:tblGrid>
      <w:tr w:rsidR="00432C80" w:rsidRPr="00AE1DC4" w14:paraId="7A1314C1" w14:textId="77777777" w:rsidTr="00432C80">
        <w:trPr>
          <w:trHeight w:val="20"/>
          <w:jc w:val="center"/>
        </w:trPr>
        <w:tc>
          <w:tcPr>
            <w:tcW w:w="4196"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14:paraId="681B3E5A" w14:textId="77777777" w:rsidR="00432C80" w:rsidRPr="00AE1DC4" w:rsidRDefault="00432C80" w:rsidP="00AE1DC4">
            <w:pPr>
              <w:spacing w:after="0" w:line="240" w:lineRule="auto"/>
              <w:jc w:val="center"/>
              <w:rPr>
                <w:rFonts w:ascii="Times New Roman" w:hAnsi="Times New Roman" w:cs="Times New Roman"/>
                <w:bCs/>
                <w:color w:val="000000"/>
              </w:rPr>
            </w:pPr>
            <w:r w:rsidRPr="00AE1DC4">
              <w:rPr>
                <w:rFonts w:ascii="Times New Roman" w:hAnsi="Times New Roman" w:cs="Times New Roman"/>
                <w:bCs/>
                <w:color w:val="000000"/>
              </w:rPr>
              <w:t>Параметр</w:t>
            </w:r>
          </w:p>
        </w:tc>
        <w:tc>
          <w:tcPr>
            <w:tcW w:w="4160" w:type="dxa"/>
            <w:tcBorders>
              <w:top w:val="single" w:sz="4" w:space="0" w:color="000000"/>
              <w:left w:val="nil"/>
              <w:bottom w:val="single" w:sz="4" w:space="0" w:color="000000"/>
              <w:right w:val="single" w:sz="4" w:space="0" w:color="000000"/>
            </w:tcBorders>
            <w:shd w:val="clear" w:color="auto" w:fill="auto"/>
            <w:vAlign w:val="bottom"/>
            <w:hideMark/>
          </w:tcPr>
          <w:p w14:paraId="7833E632" w14:textId="77777777" w:rsidR="00432C80" w:rsidRPr="00AE1DC4" w:rsidRDefault="00432C80" w:rsidP="00AE1DC4">
            <w:pPr>
              <w:spacing w:after="0" w:line="240" w:lineRule="auto"/>
              <w:jc w:val="center"/>
              <w:rPr>
                <w:rFonts w:ascii="Times New Roman" w:hAnsi="Times New Roman" w:cs="Times New Roman"/>
                <w:bCs/>
                <w:color w:val="000000"/>
              </w:rPr>
            </w:pPr>
            <w:r w:rsidRPr="00AE1DC4">
              <w:rPr>
                <w:rFonts w:ascii="Times New Roman" w:hAnsi="Times New Roman" w:cs="Times New Roman"/>
                <w:bCs/>
                <w:color w:val="000000"/>
              </w:rPr>
              <w:t>Значение</w:t>
            </w:r>
          </w:p>
        </w:tc>
      </w:tr>
      <w:tr w:rsidR="00E32795" w:rsidRPr="00AE1DC4" w14:paraId="135C49E9" w14:textId="77777777" w:rsidTr="00E32795">
        <w:trPr>
          <w:trHeight w:val="20"/>
          <w:jc w:val="center"/>
        </w:trPr>
        <w:tc>
          <w:tcPr>
            <w:tcW w:w="4196" w:type="dxa"/>
            <w:tcBorders>
              <w:top w:val="nil"/>
              <w:left w:val="single" w:sz="4" w:space="0" w:color="000000"/>
              <w:bottom w:val="single" w:sz="4" w:space="0" w:color="000000"/>
              <w:right w:val="single" w:sz="4" w:space="0" w:color="000000"/>
            </w:tcBorders>
            <w:shd w:val="clear" w:color="auto" w:fill="auto"/>
            <w:hideMark/>
          </w:tcPr>
          <w:p w14:paraId="49103569" w14:textId="473F79C2" w:rsidR="00E32795" w:rsidRPr="00AE1DC4" w:rsidRDefault="00E32795" w:rsidP="00E32795">
            <w:pPr>
              <w:spacing w:after="0" w:line="240" w:lineRule="auto"/>
              <w:jc w:val="both"/>
              <w:rPr>
                <w:rFonts w:ascii="Times New Roman" w:hAnsi="Times New Roman" w:cs="Times New Roman"/>
                <w:color w:val="000000"/>
              </w:rPr>
            </w:pPr>
            <w:r w:rsidRPr="00AE1DC4">
              <w:rPr>
                <w:rFonts w:ascii="Times New Roman" w:hAnsi="Times New Roman" w:cs="Times New Roman"/>
              </w:rPr>
              <w:t>Суммарная нагрузка на отопление, Гкал/ч</w:t>
            </w:r>
          </w:p>
        </w:tc>
        <w:tc>
          <w:tcPr>
            <w:tcW w:w="4160" w:type="dxa"/>
            <w:tcBorders>
              <w:top w:val="nil"/>
              <w:left w:val="nil"/>
              <w:bottom w:val="single" w:sz="4" w:space="0" w:color="000000"/>
              <w:right w:val="single" w:sz="4" w:space="0" w:color="000000"/>
            </w:tcBorders>
            <w:shd w:val="clear" w:color="auto" w:fill="auto"/>
            <w:hideMark/>
          </w:tcPr>
          <w:p w14:paraId="0DDDDC62" w14:textId="398CC87B" w:rsidR="00E32795" w:rsidRPr="00AE1DC4" w:rsidRDefault="00AE1DC4" w:rsidP="00E32795">
            <w:pPr>
              <w:spacing w:after="0" w:line="240" w:lineRule="auto"/>
              <w:jc w:val="center"/>
              <w:rPr>
                <w:rFonts w:ascii="Times New Roman" w:hAnsi="Times New Roman" w:cs="Times New Roman"/>
                <w:color w:val="000000"/>
              </w:rPr>
            </w:pPr>
            <w:r w:rsidRPr="00AE1DC4">
              <w:rPr>
                <w:rFonts w:ascii="Times New Roman" w:hAnsi="Times New Roman" w:cs="Times New Roman"/>
              </w:rPr>
              <w:t>0,384</w:t>
            </w:r>
          </w:p>
        </w:tc>
      </w:tr>
      <w:tr w:rsidR="00AE1DC4" w:rsidRPr="00AE1DC4" w14:paraId="0EACC901"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auto" w:fill="auto"/>
            <w:hideMark/>
          </w:tcPr>
          <w:p w14:paraId="568C2CDC" w14:textId="2184DB9F" w:rsidR="00AE1DC4" w:rsidRPr="00AE1DC4" w:rsidRDefault="00AE1DC4" w:rsidP="00AE1DC4">
            <w:pPr>
              <w:spacing w:after="0" w:line="240" w:lineRule="auto"/>
              <w:jc w:val="both"/>
              <w:rPr>
                <w:rFonts w:ascii="Times New Roman" w:hAnsi="Times New Roman" w:cs="Times New Roman"/>
                <w:color w:val="000000"/>
              </w:rPr>
            </w:pPr>
            <w:r w:rsidRPr="00AE1DC4">
              <w:rPr>
                <w:rFonts w:ascii="Times New Roman" w:hAnsi="Times New Roman" w:cs="Times New Roman"/>
              </w:rPr>
              <w:t xml:space="preserve">Объем воды в подающем тр., </w:t>
            </w:r>
            <w:proofErr w:type="spellStart"/>
            <w:r w:rsidRPr="00AE1DC4">
              <w:rPr>
                <w:rFonts w:ascii="Times New Roman" w:hAnsi="Times New Roman" w:cs="Times New Roman"/>
              </w:rPr>
              <w:t>куб.м</w:t>
            </w:r>
            <w:proofErr w:type="spellEnd"/>
          </w:p>
        </w:tc>
        <w:tc>
          <w:tcPr>
            <w:tcW w:w="4160"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14:paraId="5AA1DD1F" w14:textId="5B4638CD" w:rsidR="00AE1DC4" w:rsidRPr="00AE1DC4" w:rsidRDefault="00AE1DC4" w:rsidP="00AE1DC4">
            <w:pPr>
              <w:spacing w:after="0" w:line="240" w:lineRule="auto"/>
              <w:jc w:val="center"/>
              <w:rPr>
                <w:rFonts w:ascii="Times New Roman" w:hAnsi="Times New Roman" w:cs="Times New Roman"/>
                <w:color w:val="000000"/>
              </w:rPr>
            </w:pPr>
            <w:r w:rsidRPr="00AE1DC4">
              <w:rPr>
                <w:rFonts w:ascii="Times New Roman" w:hAnsi="Times New Roman" w:cs="Times New Roman"/>
                <w:color w:val="000000"/>
              </w:rPr>
              <w:t>1,292</w:t>
            </w:r>
          </w:p>
        </w:tc>
      </w:tr>
      <w:tr w:rsidR="00AE1DC4" w:rsidRPr="00AE1DC4" w14:paraId="68E3368A"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auto" w:fill="auto"/>
            <w:hideMark/>
          </w:tcPr>
          <w:p w14:paraId="15A7DD91" w14:textId="4B14CAF0" w:rsidR="00AE1DC4" w:rsidRPr="00AE1DC4" w:rsidRDefault="00AE1DC4" w:rsidP="00AE1DC4">
            <w:pPr>
              <w:spacing w:after="0" w:line="240" w:lineRule="auto"/>
              <w:jc w:val="both"/>
              <w:rPr>
                <w:rFonts w:ascii="Times New Roman" w:hAnsi="Times New Roman" w:cs="Times New Roman"/>
                <w:color w:val="000000"/>
              </w:rPr>
            </w:pPr>
            <w:r w:rsidRPr="00AE1DC4">
              <w:rPr>
                <w:rFonts w:ascii="Times New Roman" w:hAnsi="Times New Roman" w:cs="Times New Roman"/>
              </w:rPr>
              <w:t xml:space="preserve">Объем воды в обратном тр., </w:t>
            </w:r>
            <w:proofErr w:type="spellStart"/>
            <w:r w:rsidRPr="00AE1DC4">
              <w:rPr>
                <w:rFonts w:ascii="Times New Roman" w:hAnsi="Times New Roman" w:cs="Times New Roman"/>
              </w:rPr>
              <w:t>куб.м</w:t>
            </w:r>
            <w:proofErr w:type="spellEnd"/>
          </w:p>
        </w:tc>
        <w:tc>
          <w:tcPr>
            <w:tcW w:w="4160" w:type="dxa"/>
            <w:tcBorders>
              <w:top w:val="nil"/>
              <w:left w:val="single" w:sz="4" w:space="0" w:color="000000"/>
              <w:bottom w:val="single" w:sz="4" w:space="0" w:color="000000"/>
              <w:right w:val="single" w:sz="4" w:space="0" w:color="000000"/>
            </w:tcBorders>
            <w:shd w:val="clear" w:color="000000" w:fill="FFFFFF"/>
            <w:vAlign w:val="bottom"/>
            <w:hideMark/>
          </w:tcPr>
          <w:p w14:paraId="63EBD1F9" w14:textId="3C8B5FCB" w:rsidR="00AE1DC4" w:rsidRPr="00AE1DC4" w:rsidRDefault="00AE1DC4" w:rsidP="00AE1DC4">
            <w:pPr>
              <w:spacing w:after="0" w:line="240" w:lineRule="auto"/>
              <w:jc w:val="center"/>
              <w:rPr>
                <w:rFonts w:ascii="Times New Roman" w:hAnsi="Times New Roman" w:cs="Times New Roman"/>
                <w:color w:val="000000"/>
                <w:lang w:val="en-US"/>
              </w:rPr>
            </w:pPr>
            <w:r w:rsidRPr="00AE1DC4">
              <w:rPr>
                <w:rFonts w:ascii="Times New Roman" w:hAnsi="Times New Roman" w:cs="Times New Roman"/>
                <w:color w:val="000000"/>
              </w:rPr>
              <w:t>1,292</w:t>
            </w:r>
          </w:p>
        </w:tc>
      </w:tr>
      <w:tr w:rsidR="00AE1DC4" w:rsidRPr="00AE1DC4" w14:paraId="6FC2B4C9"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auto" w:fill="auto"/>
            <w:hideMark/>
          </w:tcPr>
          <w:p w14:paraId="6FB03A5A" w14:textId="1DBD7396" w:rsidR="00AE1DC4" w:rsidRPr="00AE1DC4" w:rsidRDefault="00AE1DC4" w:rsidP="00AE1DC4">
            <w:pPr>
              <w:spacing w:after="0" w:line="240" w:lineRule="auto"/>
              <w:jc w:val="both"/>
              <w:rPr>
                <w:rFonts w:ascii="Times New Roman" w:hAnsi="Times New Roman" w:cs="Times New Roman"/>
                <w:color w:val="000000"/>
              </w:rPr>
            </w:pPr>
            <w:r w:rsidRPr="00AE1DC4">
              <w:rPr>
                <w:rFonts w:ascii="Times New Roman" w:hAnsi="Times New Roman" w:cs="Times New Roman"/>
              </w:rPr>
              <w:t xml:space="preserve">Объем воды в системе отопления, </w:t>
            </w:r>
            <w:proofErr w:type="spellStart"/>
            <w:r w:rsidRPr="00AE1DC4">
              <w:rPr>
                <w:rFonts w:ascii="Times New Roman" w:hAnsi="Times New Roman" w:cs="Times New Roman"/>
              </w:rPr>
              <w:t>куб.м</w:t>
            </w:r>
            <w:proofErr w:type="spellEnd"/>
          </w:p>
        </w:tc>
        <w:tc>
          <w:tcPr>
            <w:tcW w:w="4160" w:type="dxa"/>
            <w:tcBorders>
              <w:top w:val="nil"/>
              <w:left w:val="single" w:sz="4" w:space="0" w:color="000000"/>
              <w:bottom w:val="single" w:sz="4" w:space="0" w:color="000000"/>
              <w:right w:val="single" w:sz="4" w:space="0" w:color="000000"/>
            </w:tcBorders>
            <w:shd w:val="clear" w:color="000000" w:fill="FFFFFF"/>
            <w:vAlign w:val="bottom"/>
            <w:hideMark/>
          </w:tcPr>
          <w:p w14:paraId="56BB6FF4" w14:textId="352E59BA" w:rsidR="00AE1DC4" w:rsidRPr="00AE1DC4" w:rsidRDefault="00AE1DC4" w:rsidP="00AE1DC4">
            <w:pPr>
              <w:spacing w:after="0" w:line="240" w:lineRule="auto"/>
              <w:jc w:val="center"/>
              <w:rPr>
                <w:rFonts w:ascii="Times New Roman" w:hAnsi="Times New Roman" w:cs="Times New Roman"/>
                <w:color w:val="000000"/>
                <w:lang w:val="en-US"/>
              </w:rPr>
            </w:pPr>
            <w:r w:rsidRPr="00AE1DC4">
              <w:rPr>
                <w:rFonts w:ascii="Times New Roman" w:hAnsi="Times New Roman" w:cs="Times New Roman"/>
                <w:color w:val="000000"/>
              </w:rPr>
              <w:t>11,898</w:t>
            </w:r>
          </w:p>
        </w:tc>
      </w:tr>
      <w:tr w:rsidR="00E32795" w:rsidRPr="00AE1DC4" w14:paraId="1AD56F3A" w14:textId="77777777" w:rsidTr="00E32795">
        <w:trPr>
          <w:trHeight w:val="20"/>
          <w:jc w:val="center"/>
        </w:trPr>
        <w:tc>
          <w:tcPr>
            <w:tcW w:w="4196" w:type="dxa"/>
            <w:tcBorders>
              <w:top w:val="nil"/>
              <w:left w:val="single" w:sz="4" w:space="0" w:color="000000"/>
              <w:bottom w:val="single" w:sz="4" w:space="0" w:color="000000"/>
              <w:right w:val="single" w:sz="4" w:space="0" w:color="000000"/>
            </w:tcBorders>
            <w:shd w:val="clear" w:color="auto" w:fill="auto"/>
            <w:hideMark/>
          </w:tcPr>
          <w:p w14:paraId="1B9E785C" w14:textId="4460F386" w:rsidR="00E32795" w:rsidRPr="00AE1DC4" w:rsidRDefault="00E32795" w:rsidP="00E32795">
            <w:pPr>
              <w:spacing w:after="0" w:line="240" w:lineRule="auto"/>
              <w:jc w:val="both"/>
              <w:rPr>
                <w:rFonts w:ascii="Times New Roman" w:hAnsi="Times New Roman" w:cs="Times New Roman"/>
                <w:color w:val="000000"/>
              </w:rPr>
            </w:pPr>
            <w:r w:rsidRPr="00AE1DC4">
              <w:rPr>
                <w:rFonts w:ascii="Times New Roman" w:hAnsi="Times New Roman" w:cs="Times New Roman"/>
              </w:rPr>
              <w:t>Суммарный объем воды, куб. м</w:t>
            </w:r>
          </w:p>
        </w:tc>
        <w:tc>
          <w:tcPr>
            <w:tcW w:w="4160" w:type="dxa"/>
            <w:tcBorders>
              <w:top w:val="nil"/>
              <w:left w:val="nil"/>
              <w:bottom w:val="single" w:sz="4" w:space="0" w:color="000000"/>
              <w:right w:val="single" w:sz="4" w:space="0" w:color="000000"/>
            </w:tcBorders>
            <w:shd w:val="clear" w:color="auto" w:fill="auto"/>
            <w:hideMark/>
          </w:tcPr>
          <w:p w14:paraId="297C2648" w14:textId="0B9543C4" w:rsidR="00E32795" w:rsidRPr="00AE1DC4" w:rsidRDefault="00AE1DC4" w:rsidP="00E32795">
            <w:pPr>
              <w:spacing w:after="0" w:line="240" w:lineRule="auto"/>
              <w:jc w:val="center"/>
              <w:rPr>
                <w:rFonts w:ascii="Times New Roman" w:hAnsi="Times New Roman" w:cs="Times New Roman"/>
                <w:color w:val="000000"/>
              </w:rPr>
            </w:pPr>
            <w:r w:rsidRPr="00AE1DC4">
              <w:rPr>
                <w:rFonts w:ascii="Times New Roman" w:hAnsi="Times New Roman" w:cs="Times New Roman"/>
              </w:rPr>
              <w:t>14,481</w:t>
            </w:r>
          </w:p>
        </w:tc>
      </w:tr>
    </w:tbl>
    <w:p w14:paraId="22C72F6F" w14:textId="77777777" w:rsidR="00E32795" w:rsidRDefault="00E32795" w:rsidP="00A8647A">
      <w:pPr>
        <w:pStyle w:val="pboth"/>
        <w:spacing w:before="0" w:beforeAutospacing="0" w:after="0" w:afterAutospacing="0" w:line="276" w:lineRule="auto"/>
        <w:jc w:val="both"/>
        <w:rPr>
          <w:b/>
          <w:szCs w:val="28"/>
        </w:rPr>
      </w:pPr>
    </w:p>
    <w:p w14:paraId="76686D74" w14:textId="37D1AFA5" w:rsidR="00AE1DC4" w:rsidRPr="00B63860" w:rsidRDefault="00AE1DC4" w:rsidP="00B63860">
      <w:pPr>
        <w:autoSpaceDE w:val="0"/>
        <w:autoSpaceDN w:val="0"/>
        <w:adjustRightInd w:val="0"/>
        <w:spacing w:line="360" w:lineRule="auto"/>
        <w:ind w:right="-143" w:firstLine="708"/>
        <w:jc w:val="both"/>
        <w:rPr>
          <w:rFonts w:asciiTheme="majorBidi" w:hAnsiTheme="majorBidi" w:cstheme="majorBidi"/>
          <w:sz w:val="28"/>
          <w:szCs w:val="28"/>
        </w:rPr>
      </w:pPr>
      <w:r w:rsidRPr="00B63860">
        <w:rPr>
          <w:rFonts w:asciiTheme="majorBidi" w:hAnsiTheme="majorBidi" w:cstheme="majorBidi"/>
          <w:b/>
          <w:bCs/>
          <w:sz w:val="28"/>
          <w:szCs w:val="28"/>
        </w:rPr>
        <w:t>Выводы:</w:t>
      </w:r>
      <w:r w:rsidRPr="00B63860">
        <w:rPr>
          <w:rFonts w:asciiTheme="majorBidi" w:hAnsiTheme="majorBidi" w:cstheme="majorBidi"/>
          <w:sz w:val="28"/>
          <w:szCs w:val="28"/>
        </w:rPr>
        <w:t xml:space="preserve"> анализ данных, полученных при моделировании данной аварийной ситуации, позволяет оперативно определить объем потребителей, попадающих под отключение с целью немедленного реагирования и локализации аварии. Кроме того, в результате анализа аварийной ситуации определены объемы </w:t>
      </w:r>
      <w:proofErr w:type="spellStart"/>
      <w:r w:rsidRPr="00B63860">
        <w:rPr>
          <w:rFonts w:asciiTheme="majorBidi" w:hAnsiTheme="majorBidi" w:cstheme="majorBidi"/>
          <w:sz w:val="28"/>
          <w:szCs w:val="28"/>
        </w:rPr>
        <w:t>недоотпуска</w:t>
      </w:r>
      <w:proofErr w:type="spellEnd"/>
      <w:r w:rsidRPr="00B63860">
        <w:rPr>
          <w:rFonts w:asciiTheme="majorBidi" w:hAnsiTheme="majorBidi" w:cstheme="majorBidi"/>
          <w:sz w:val="28"/>
          <w:szCs w:val="28"/>
        </w:rPr>
        <w:t xml:space="preserve"> тепловой энергии, а также объемы воды в магистральных и распределительных тепловых сетях от Котельной в </w:t>
      </w:r>
      <w:proofErr w:type="spellStart"/>
      <w:r w:rsidRPr="00B63860">
        <w:rPr>
          <w:rFonts w:asciiTheme="majorBidi" w:hAnsiTheme="majorBidi" w:cstheme="majorBidi"/>
          <w:sz w:val="28"/>
          <w:szCs w:val="28"/>
        </w:rPr>
        <w:t>аал</w:t>
      </w:r>
      <w:proofErr w:type="spellEnd"/>
      <w:r w:rsidRPr="00B63860">
        <w:rPr>
          <w:rFonts w:asciiTheme="majorBidi" w:hAnsiTheme="majorBidi" w:cstheme="majorBidi"/>
          <w:sz w:val="28"/>
          <w:szCs w:val="28"/>
        </w:rPr>
        <w:t xml:space="preserve">. </w:t>
      </w:r>
      <w:proofErr w:type="spellStart"/>
      <w:r w:rsidRPr="00B63860">
        <w:rPr>
          <w:rFonts w:asciiTheme="majorBidi" w:hAnsiTheme="majorBidi" w:cstheme="majorBidi"/>
          <w:sz w:val="28"/>
          <w:szCs w:val="28"/>
        </w:rPr>
        <w:t>Чарков</w:t>
      </w:r>
      <w:proofErr w:type="spellEnd"/>
      <w:r w:rsidRPr="00B63860">
        <w:rPr>
          <w:rFonts w:asciiTheme="majorBidi" w:hAnsiTheme="majorBidi" w:cstheme="majorBidi"/>
          <w:sz w:val="28"/>
          <w:szCs w:val="28"/>
        </w:rPr>
        <w:t xml:space="preserve">, попадающих под отключение. </w:t>
      </w:r>
    </w:p>
    <w:p w14:paraId="3DDE62C1" w14:textId="77777777" w:rsidR="00E32795" w:rsidRDefault="00E32795" w:rsidP="00A8647A">
      <w:pPr>
        <w:pStyle w:val="pboth"/>
        <w:spacing w:before="0" w:beforeAutospacing="0" w:after="0" w:afterAutospacing="0" w:line="276" w:lineRule="auto"/>
        <w:jc w:val="both"/>
        <w:rPr>
          <w:b/>
          <w:szCs w:val="28"/>
        </w:rPr>
      </w:pPr>
    </w:p>
    <w:p w14:paraId="1DC81D1D" w14:textId="217C2E07" w:rsidR="00AE1DC4" w:rsidRPr="00B63860" w:rsidRDefault="00AE1DC4" w:rsidP="00AE1DC4">
      <w:pPr>
        <w:tabs>
          <w:tab w:val="left" w:pos="3285"/>
        </w:tabs>
        <w:spacing w:after="0" w:line="240" w:lineRule="auto"/>
        <w:jc w:val="center"/>
        <w:rPr>
          <w:rFonts w:ascii="Times New Roman" w:hAnsi="Times New Roman" w:cs="Times New Roman"/>
          <w:b/>
          <w:sz w:val="28"/>
          <w:szCs w:val="28"/>
        </w:rPr>
      </w:pPr>
      <w:r w:rsidRPr="00B63860">
        <w:rPr>
          <w:rFonts w:ascii="Times New Roman" w:hAnsi="Times New Roman" w:cs="Times New Roman"/>
          <w:b/>
          <w:sz w:val="28"/>
          <w:szCs w:val="28"/>
        </w:rPr>
        <w:lastRenderedPageBreak/>
        <w:t>Моделирование ситуации №1 (Котельная по адресу -</w:t>
      </w:r>
      <w:r w:rsidRPr="00B63860">
        <w:rPr>
          <w:sz w:val="28"/>
          <w:szCs w:val="28"/>
        </w:rPr>
        <w:t xml:space="preserve"> </w:t>
      </w:r>
      <w:r w:rsidRPr="00B63860">
        <w:rPr>
          <w:rFonts w:ascii="Times New Roman" w:hAnsi="Times New Roman" w:cs="Times New Roman"/>
          <w:b/>
          <w:sz w:val="28"/>
          <w:szCs w:val="28"/>
        </w:rPr>
        <w:t>с. Солнечное, ул. 10-ой Пятилетки)</w:t>
      </w:r>
    </w:p>
    <w:p w14:paraId="2111A07A" w14:textId="40789AD5" w:rsidR="00AE1DC4" w:rsidRPr="00B63860" w:rsidRDefault="00AE1DC4" w:rsidP="00AE1DC4">
      <w:pPr>
        <w:spacing w:after="0" w:line="240" w:lineRule="auto"/>
        <w:jc w:val="center"/>
        <w:rPr>
          <w:rFonts w:ascii="Times New Roman" w:hAnsi="Times New Roman" w:cs="Times New Roman"/>
          <w:sz w:val="28"/>
          <w:szCs w:val="28"/>
        </w:rPr>
      </w:pPr>
      <w:r w:rsidRPr="00B63860">
        <w:rPr>
          <w:rFonts w:ascii="Times New Roman" w:hAnsi="Times New Roman" w:cs="Times New Roman"/>
          <w:sz w:val="28"/>
          <w:szCs w:val="28"/>
        </w:rPr>
        <w:t>Отключен участок тепловой сети от УТ1 до ТК2</w:t>
      </w:r>
    </w:p>
    <w:p w14:paraId="0DBEB7BD" w14:textId="77777777" w:rsidR="00E32795" w:rsidRDefault="00E32795" w:rsidP="00A8647A">
      <w:pPr>
        <w:pStyle w:val="pboth"/>
        <w:spacing w:before="0" w:beforeAutospacing="0" w:after="0" w:afterAutospacing="0" w:line="276" w:lineRule="auto"/>
        <w:jc w:val="both"/>
        <w:rPr>
          <w:b/>
          <w:szCs w:val="28"/>
        </w:rPr>
      </w:pPr>
    </w:p>
    <w:p w14:paraId="35A8BD05" w14:textId="77777777" w:rsidR="00AE1DC4" w:rsidRDefault="00AE1DC4" w:rsidP="00A8647A">
      <w:pPr>
        <w:pStyle w:val="pboth"/>
        <w:spacing w:before="0" w:beforeAutospacing="0" w:after="0" w:afterAutospacing="0" w:line="276" w:lineRule="auto"/>
        <w:jc w:val="both"/>
        <w:rPr>
          <w:noProof/>
        </w:rPr>
      </w:pPr>
    </w:p>
    <w:p w14:paraId="2F09A0A8" w14:textId="37B1A8E2" w:rsidR="00E32795" w:rsidRDefault="00AE1DC4" w:rsidP="00AE1DC4">
      <w:pPr>
        <w:pStyle w:val="pboth"/>
        <w:spacing w:before="0" w:beforeAutospacing="0" w:after="0" w:afterAutospacing="0" w:line="276" w:lineRule="auto"/>
        <w:jc w:val="center"/>
        <w:rPr>
          <w:b/>
          <w:szCs w:val="28"/>
        </w:rPr>
      </w:pPr>
      <w:r>
        <w:rPr>
          <w:noProof/>
        </w:rPr>
        <w:drawing>
          <wp:inline distT="0" distB="0" distL="0" distR="0" wp14:anchorId="03BD5E18" wp14:editId="1409F28D">
            <wp:extent cx="6718312" cy="3552825"/>
            <wp:effectExtent l="0" t="0" r="6350" b="0"/>
            <wp:docPr id="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rotWithShape="1">
                    <a:blip r:embed="rId45"/>
                    <a:srcRect l="14208" t="18299" r="12873" b="13144"/>
                    <a:stretch/>
                  </pic:blipFill>
                  <pic:spPr bwMode="auto">
                    <a:xfrm>
                      <a:off x="0" y="0"/>
                      <a:ext cx="6725616" cy="3556688"/>
                    </a:xfrm>
                    <a:prstGeom prst="rect">
                      <a:avLst/>
                    </a:prstGeom>
                    <a:ln>
                      <a:noFill/>
                    </a:ln>
                    <a:extLst>
                      <a:ext uri="{53640926-AAD7-44D8-BBD7-CCE9431645EC}">
                        <a14:shadowObscured xmlns:a14="http://schemas.microsoft.com/office/drawing/2010/main"/>
                      </a:ext>
                    </a:extLst>
                  </pic:spPr>
                </pic:pic>
              </a:graphicData>
            </a:graphic>
          </wp:inline>
        </w:drawing>
      </w:r>
    </w:p>
    <w:p w14:paraId="06886B13" w14:textId="77777777" w:rsidR="00E32795" w:rsidRDefault="00E32795" w:rsidP="00A8647A">
      <w:pPr>
        <w:pStyle w:val="pboth"/>
        <w:spacing w:before="0" w:beforeAutospacing="0" w:after="0" w:afterAutospacing="0" w:line="276" w:lineRule="auto"/>
        <w:jc w:val="both"/>
        <w:rPr>
          <w:b/>
          <w:szCs w:val="28"/>
        </w:rPr>
      </w:pPr>
    </w:p>
    <w:p w14:paraId="4A48729F" w14:textId="6F6770EB" w:rsidR="00AE1DC4" w:rsidRPr="003E0517" w:rsidRDefault="00AE1DC4" w:rsidP="00AE1DC4">
      <w:pPr>
        <w:pStyle w:val="a8"/>
        <w:spacing w:before="0" w:line="240" w:lineRule="auto"/>
        <w:ind w:right="-1"/>
        <w:rPr>
          <w:rFonts w:cs="Times New Roman"/>
          <w:i/>
          <w:spacing w:val="0"/>
          <w:sz w:val="24"/>
          <w:szCs w:val="24"/>
        </w:rPr>
      </w:pPr>
      <w:r w:rsidRPr="003E0517">
        <w:rPr>
          <w:rFonts w:cs="Times New Roman"/>
          <w:i/>
          <w:spacing w:val="0"/>
          <w:sz w:val="24"/>
          <w:szCs w:val="24"/>
        </w:rPr>
        <w:t xml:space="preserve">Рисунок </w:t>
      </w:r>
      <w:r w:rsidRPr="003E0517">
        <w:rPr>
          <w:rFonts w:cs="Times New Roman"/>
          <w:i/>
          <w:noProof/>
          <w:spacing w:val="0"/>
          <w:sz w:val="24"/>
          <w:szCs w:val="24"/>
        </w:rPr>
        <w:t>7.4.</w:t>
      </w:r>
      <w:r>
        <w:rPr>
          <w:rFonts w:cs="Times New Roman"/>
          <w:i/>
          <w:noProof/>
          <w:spacing w:val="0"/>
          <w:sz w:val="24"/>
          <w:szCs w:val="24"/>
        </w:rPr>
        <w:t>4</w:t>
      </w:r>
      <w:r w:rsidRPr="003E0517">
        <w:rPr>
          <w:rFonts w:cs="Times New Roman"/>
          <w:i/>
          <w:spacing w:val="0"/>
          <w:sz w:val="24"/>
          <w:szCs w:val="24"/>
        </w:rPr>
        <w:t>. Визуализация отключения участка тепловой сети</w:t>
      </w:r>
    </w:p>
    <w:p w14:paraId="67EBECBB" w14:textId="77777777" w:rsidR="00E32795" w:rsidRDefault="00E32795" w:rsidP="00A8647A">
      <w:pPr>
        <w:pStyle w:val="pboth"/>
        <w:spacing w:before="0" w:beforeAutospacing="0" w:after="0" w:afterAutospacing="0" w:line="276" w:lineRule="auto"/>
        <w:jc w:val="both"/>
        <w:rPr>
          <w:b/>
          <w:szCs w:val="28"/>
        </w:rPr>
      </w:pPr>
    </w:p>
    <w:p w14:paraId="698C27ED" w14:textId="77777777" w:rsidR="00E32795" w:rsidRDefault="00E32795" w:rsidP="00A8647A">
      <w:pPr>
        <w:pStyle w:val="pboth"/>
        <w:spacing w:before="0" w:beforeAutospacing="0" w:after="0" w:afterAutospacing="0" w:line="276" w:lineRule="auto"/>
        <w:jc w:val="both"/>
        <w:rPr>
          <w:b/>
          <w:szCs w:val="28"/>
        </w:rPr>
      </w:pPr>
    </w:p>
    <w:p w14:paraId="26F3483C" w14:textId="5CFB97F1" w:rsidR="00E063E1" w:rsidRPr="00B63860" w:rsidRDefault="00E063E1" w:rsidP="00E063E1">
      <w:pPr>
        <w:pStyle w:val="a8"/>
        <w:keepNext/>
        <w:spacing w:before="0" w:line="240" w:lineRule="auto"/>
        <w:ind w:right="-1"/>
        <w:jc w:val="right"/>
        <w:rPr>
          <w:rFonts w:cs="Times New Roman"/>
          <w:i/>
          <w:spacing w:val="0"/>
          <w:sz w:val="28"/>
          <w:szCs w:val="28"/>
        </w:rPr>
      </w:pPr>
      <w:r w:rsidRPr="00B63860">
        <w:rPr>
          <w:rFonts w:cs="Times New Roman"/>
          <w:spacing w:val="0"/>
          <w:sz w:val="28"/>
          <w:szCs w:val="28"/>
        </w:rPr>
        <w:t>Таблица 7.4.10. Здания с ограниченной подачей тепловой энергии при аварийном режиме работы</w:t>
      </w:r>
    </w:p>
    <w:tbl>
      <w:tblPr>
        <w:tblW w:w="98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7"/>
        <w:gridCol w:w="2126"/>
        <w:gridCol w:w="1134"/>
        <w:gridCol w:w="992"/>
        <w:gridCol w:w="1134"/>
        <w:gridCol w:w="1276"/>
        <w:gridCol w:w="1318"/>
      </w:tblGrid>
      <w:tr w:rsidR="00E063E1" w:rsidRPr="003E0517" w14:paraId="52CF9FEF" w14:textId="77777777" w:rsidTr="00E063E1">
        <w:trPr>
          <w:cantSplit/>
          <w:trHeight w:val="2394"/>
          <w:jc w:val="center"/>
        </w:trPr>
        <w:tc>
          <w:tcPr>
            <w:tcW w:w="1887" w:type="dxa"/>
            <w:shd w:val="clear" w:color="auto" w:fill="auto"/>
            <w:textDirection w:val="btLr"/>
            <w:vAlign w:val="center"/>
            <w:hideMark/>
          </w:tcPr>
          <w:p w14:paraId="5E26FD89"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Наименование узла</w:t>
            </w:r>
          </w:p>
        </w:tc>
        <w:tc>
          <w:tcPr>
            <w:tcW w:w="2126" w:type="dxa"/>
            <w:shd w:val="clear" w:color="auto" w:fill="auto"/>
            <w:textDirection w:val="btLr"/>
            <w:vAlign w:val="center"/>
            <w:hideMark/>
          </w:tcPr>
          <w:p w14:paraId="18D96583"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Адрес узла ввода</w:t>
            </w:r>
          </w:p>
        </w:tc>
        <w:tc>
          <w:tcPr>
            <w:tcW w:w="1134" w:type="dxa"/>
            <w:shd w:val="clear" w:color="auto" w:fill="auto"/>
            <w:textDirection w:val="btLr"/>
            <w:vAlign w:val="center"/>
            <w:hideMark/>
          </w:tcPr>
          <w:p w14:paraId="671805EA"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Расчетная нагрузка на отопление, Гкал/ч</w:t>
            </w:r>
          </w:p>
        </w:tc>
        <w:tc>
          <w:tcPr>
            <w:tcW w:w="992" w:type="dxa"/>
            <w:shd w:val="clear" w:color="auto" w:fill="auto"/>
            <w:textDirection w:val="btLr"/>
            <w:vAlign w:val="center"/>
            <w:hideMark/>
          </w:tcPr>
          <w:p w14:paraId="1FA7CC1C"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Коэффициент тепловой аккумуляции, ч</w:t>
            </w:r>
          </w:p>
        </w:tc>
        <w:tc>
          <w:tcPr>
            <w:tcW w:w="1134" w:type="dxa"/>
            <w:shd w:val="clear" w:color="auto" w:fill="auto"/>
            <w:textDirection w:val="btLr"/>
            <w:vAlign w:val="center"/>
            <w:hideMark/>
          </w:tcPr>
          <w:p w14:paraId="034E0972"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Вероятность безотказной работы</w:t>
            </w:r>
          </w:p>
        </w:tc>
        <w:tc>
          <w:tcPr>
            <w:tcW w:w="1276" w:type="dxa"/>
            <w:shd w:val="clear" w:color="auto" w:fill="auto"/>
            <w:textDirection w:val="btLr"/>
            <w:vAlign w:val="center"/>
            <w:hideMark/>
          </w:tcPr>
          <w:p w14:paraId="63CD0186"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Коэффициент готовности</w:t>
            </w:r>
          </w:p>
        </w:tc>
        <w:tc>
          <w:tcPr>
            <w:tcW w:w="1318" w:type="dxa"/>
            <w:shd w:val="clear" w:color="auto" w:fill="auto"/>
            <w:textDirection w:val="btLr"/>
            <w:vAlign w:val="center"/>
            <w:hideMark/>
          </w:tcPr>
          <w:p w14:paraId="4AC06AD7"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 xml:space="preserve">Средний суммарный </w:t>
            </w:r>
            <w:proofErr w:type="spellStart"/>
            <w:r w:rsidRPr="003E0517">
              <w:rPr>
                <w:rFonts w:ascii="Times New Roman" w:eastAsia="Times New Roman" w:hAnsi="Times New Roman" w:cs="Times New Roman"/>
                <w:bCs/>
                <w:color w:val="000000"/>
                <w:sz w:val="20"/>
                <w:szCs w:val="20"/>
                <w:lang w:eastAsia="ru-RU"/>
              </w:rPr>
              <w:t>недоотпуск</w:t>
            </w:r>
            <w:proofErr w:type="spellEnd"/>
            <w:r w:rsidRPr="003E0517">
              <w:rPr>
                <w:rFonts w:ascii="Times New Roman" w:eastAsia="Times New Roman" w:hAnsi="Times New Roman" w:cs="Times New Roman"/>
                <w:bCs/>
                <w:color w:val="000000"/>
                <w:sz w:val="20"/>
                <w:szCs w:val="20"/>
                <w:lang w:eastAsia="ru-RU"/>
              </w:rPr>
              <w:t xml:space="preserve"> теплоты, Гкал/</w:t>
            </w:r>
            <w:proofErr w:type="spellStart"/>
            <w:r w:rsidRPr="003E0517">
              <w:rPr>
                <w:rFonts w:ascii="Times New Roman" w:eastAsia="Times New Roman" w:hAnsi="Times New Roman" w:cs="Times New Roman"/>
                <w:bCs/>
                <w:color w:val="000000"/>
                <w:sz w:val="20"/>
                <w:szCs w:val="20"/>
                <w:lang w:eastAsia="ru-RU"/>
              </w:rPr>
              <w:t>от.период</w:t>
            </w:r>
            <w:proofErr w:type="spellEnd"/>
          </w:p>
        </w:tc>
      </w:tr>
      <w:tr w:rsidR="00E063E1" w:rsidRPr="003E0517" w14:paraId="181785F6" w14:textId="77777777" w:rsidTr="00E063E1">
        <w:trPr>
          <w:trHeight w:val="20"/>
          <w:jc w:val="center"/>
        </w:trPr>
        <w:tc>
          <w:tcPr>
            <w:tcW w:w="1887"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14:paraId="023767E6" w14:textId="1E825B2F"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Детский сад</w:t>
            </w:r>
          </w:p>
        </w:tc>
        <w:tc>
          <w:tcPr>
            <w:tcW w:w="2126" w:type="dxa"/>
            <w:tcBorders>
              <w:top w:val="single" w:sz="4" w:space="0" w:color="000000"/>
              <w:left w:val="nil"/>
              <w:bottom w:val="single" w:sz="4" w:space="0" w:color="000000"/>
              <w:right w:val="single" w:sz="4" w:space="0" w:color="000000"/>
            </w:tcBorders>
            <w:shd w:val="clear" w:color="000000" w:fill="FFFFFF"/>
            <w:vAlign w:val="bottom"/>
            <w:hideMark/>
          </w:tcPr>
          <w:p w14:paraId="22998E64" w14:textId="7AF8531E"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10-й Пятилетки, 17</w:t>
            </w:r>
          </w:p>
        </w:tc>
        <w:tc>
          <w:tcPr>
            <w:tcW w:w="1134" w:type="dxa"/>
            <w:tcBorders>
              <w:top w:val="single" w:sz="4" w:space="0" w:color="000000"/>
              <w:left w:val="nil"/>
              <w:bottom w:val="single" w:sz="4" w:space="0" w:color="000000"/>
              <w:right w:val="single" w:sz="4" w:space="0" w:color="000000"/>
            </w:tcBorders>
            <w:shd w:val="clear" w:color="000000" w:fill="FFFFFF"/>
            <w:vAlign w:val="bottom"/>
            <w:hideMark/>
          </w:tcPr>
          <w:p w14:paraId="77F84FC5" w14:textId="578BF05E"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0,063</w:t>
            </w:r>
          </w:p>
        </w:tc>
        <w:tc>
          <w:tcPr>
            <w:tcW w:w="992" w:type="dxa"/>
            <w:tcBorders>
              <w:top w:val="single" w:sz="4" w:space="0" w:color="000000"/>
              <w:left w:val="nil"/>
              <w:bottom w:val="single" w:sz="4" w:space="0" w:color="000000"/>
              <w:right w:val="single" w:sz="4" w:space="0" w:color="000000"/>
            </w:tcBorders>
            <w:shd w:val="clear" w:color="000000" w:fill="FFFFFF"/>
            <w:vAlign w:val="bottom"/>
            <w:hideMark/>
          </w:tcPr>
          <w:p w14:paraId="0C192750" w14:textId="12708878"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40</w:t>
            </w:r>
          </w:p>
        </w:tc>
        <w:tc>
          <w:tcPr>
            <w:tcW w:w="1134" w:type="dxa"/>
            <w:tcBorders>
              <w:top w:val="single" w:sz="4" w:space="0" w:color="000000"/>
              <w:left w:val="nil"/>
              <w:bottom w:val="single" w:sz="4" w:space="0" w:color="000000"/>
              <w:right w:val="single" w:sz="4" w:space="0" w:color="000000"/>
            </w:tcBorders>
            <w:shd w:val="clear" w:color="000000" w:fill="FFFFFF"/>
            <w:vAlign w:val="bottom"/>
            <w:hideMark/>
          </w:tcPr>
          <w:p w14:paraId="3C05ED86" w14:textId="0D811638"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w:t>
            </w:r>
          </w:p>
        </w:tc>
        <w:tc>
          <w:tcPr>
            <w:tcW w:w="1276" w:type="dxa"/>
            <w:tcBorders>
              <w:top w:val="single" w:sz="4" w:space="0" w:color="000000"/>
              <w:left w:val="nil"/>
              <w:bottom w:val="single" w:sz="4" w:space="0" w:color="000000"/>
              <w:right w:val="single" w:sz="4" w:space="0" w:color="000000"/>
            </w:tcBorders>
            <w:shd w:val="clear" w:color="000000" w:fill="FFFFFF"/>
            <w:vAlign w:val="bottom"/>
            <w:hideMark/>
          </w:tcPr>
          <w:p w14:paraId="4A75EFC4" w14:textId="6479263B"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0,79187</w:t>
            </w:r>
          </w:p>
        </w:tc>
        <w:tc>
          <w:tcPr>
            <w:tcW w:w="1318" w:type="dxa"/>
            <w:tcBorders>
              <w:top w:val="single" w:sz="4" w:space="0" w:color="000000"/>
              <w:left w:val="nil"/>
              <w:bottom w:val="single" w:sz="4" w:space="0" w:color="000000"/>
              <w:right w:val="single" w:sz="4" w:space="0" w:color="000000"/>
            </w:tcBorders>
            <w:shd w:val="clear" w:color="000000" w:fill="FFFFFF"/>
            <w:vAlign w:val="bottom"/>
            <w:hideMark/>
          </w:tcPr>
          <w:p w14:paraId="297C13FC" w14:textId="5A205E71"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75,9462</w:t>
            </w:r>
          </w:p>
        </w:tc>
      </w:tr>
      <w:tr w:rsidR="00E063E1" w:rsidRPr="003E0517" w14:paraId="6F98282E" w14:textId="77777777" w:rsidTr="00E063E1">
        <w:trPr>
          <w:trHeight w:val="20"/>
          <w:jc w:val="center"/>
        </w:trPr>
        <w:tc>
          <w:tcPr>
            <w:tcW w:w="1887" w:type="dxa"/>
            <w:tcBorders>
              <w:top w:val="nil"/>
              <w:left w:val="single" w:sz="4" w:space="0" w:color="000000"/>
              <w:bottom w:val="single" w:sz="4" w:space="0" w:color="000000"/>
              <w:right w:val="single" w:sz="4" w:space="0" w:color="000000"/>
            </w:tcBorders>
            <w:shd w:val="clear" w:color="000000" w:fill="FFFFFF"/>
            <w:vAlign w:val="bottom"/>
            <w:hideMark/>
          </w:tcPr>
          <w:p w14:paraId="597AF8EB" w14:textId="2F4C06CA"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жилой дом</w:t>
            </w:r>
          </w:p>
        </w:tc>
        <w:tc>
          <w:tcPr>
            <w:tcW w:w="2126" w:type="dxa"/>
            <w:tcBorders>
              <w:top w:val="nil"/>
              <w:left w:val="nil"/>
              <w:bottom w:val="single" w:sz="4" w:space="0" w:color="000000"/>
              <w:right w:val="single" w:sz="4" w:space="0" w:color="000000"/>
            </w:tcBorders>
            <w:shd w:val="clear" w:color="000000" w:fill="FFFFFF"/>
            <w:vAlign w:val="bottom"/>
            <w:hideMark/>
          </w:tcPr>
          <w:p w14:paraId="5DAC454F" w14:textId="1BA0EA97"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10-й Пятилетки, 18</w:t>
            </w:r>
          </w:p>
        </w:tc>
        <w:tc>
          <w:tcPr>
            <w:tcW w:w="1134" w:type="dxa"/>
            <w:tcBorders>
              <w:top w:val="nil"/>
              <w:left w:val="nil"/>
              <w:bottom w:val="single" w:sz="4" w:space="0" w:color="000000"/>
              <w:right w:val="single" w:sz="4" w:space="0" w:color="000000"/>
            </w:tcBorders>
            <w:shd w:val="clear" w:color="000000" w:fill="FFFFFF"/>
            <w:vAlign w:val="bottom"/>
            <w:hideMark/>
          </w:tcPr>
          <w:p w14:paraId="34EBBDCB" w14:textId="4CFBE476"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0,0019</w:t>
            </w:r>
          </w:p>
        </w:tc>
        <w:tc>
          <w:tcPr>
            <w:tcW w:w="992" w:type="dxa"/>
            <w:tcBorders>
              <w:top w:val="nil"/>
              <w:left w:val="nil"/>
              <w:bottom w:val="single" w:sz="4" w:space="0" w:color="000000"/>
              <w:right w:val="single" w:sz="4" w:space="0" w:color="000000"/>
            </w:tcBorders>
            <w:shd w:val="clear" w:color="000000" w:fill="FFFFFF"/>
            <w:vAlign w:val="bottom"/>
            <w:hideMark/>
          </w:tcPr>
          <w:p w14:paraId="52DCE345" w14:textId="00BD721F"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40</w:t>
            </w:r>
          </w:p>
        </w:tc>
        <w:tc>
          <w:tcPr>
            <w:tcW w:w="1134" w:type="dxa"/>
            <w:tcBorders>
              <w:top w:val="nil"/>
              <w:left w:val="nil"/>
              <w:bottom w:val="single" w:sz="4" w:space="0" w:color="000000"/>
              <w:right w:val="single" w:sz="4" w:space="0" w:color="000000"/>
            </w:tcBorders>
            <w:shd w:val="clear" w:color="000000" w:fill="FFFFFF"/>
            <w:vAlign w:val="bottom"/>
            <w:hideMark/>
          </w:tcPr>
          <w:p w14:paraId="7F07B5B0" w14:textId="04771270"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w:t>
            </w:r>
          </w:p>
        </w:tc>
        <w:tc>
          <w:tcPr>
            <w:tcW w:w="1276" w:type="dxa"/>
            <w:tcBorders>
              <w:top w:val="nil"/>
              <w:left w:val="nil"/>
              <w:bottom w:val="single" w:sz="4" w:space="0" w:color="000000"/>
              <w:right w:val="single" w:sz="4" w:space="0" w:color="000000"/>
            </w:tcBorders>
            <w:shd w:val="clear" w:color="000000" w:fill="FFFFFF"/>
            <w:vAlign w:val="bottom"/>
            <w:hideMark/>
          </w:tcPr>
          <w:p w14:paraId="65D22928" w14:textId="2F4E3008"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0,759322</w:t>
            </w:r>
          </w:p>
        </w:tc>
        <w:tc>
          <w:tcPr>
            <w:tcW w:w="1318" w:type="dxa"/>
            <w:tcBorders>
              <w:top w:val="nil"/>
              <w:left w:val="nil"/>
              <w:bottom w:val="single" w:sz="4" w:space="0" w:color="000000"/>
              <w:right w:val="single" w:sz="4" w:space="0" w:color="000000"/>
            </w:tcBorders>
            <w:shd w:val="clear" w:color="000000" w:fill="FFFFFF"/>
            <w:vAlign w:val="bottom"/>
            <w:hideMark/>
          </w:tcPr>
          <w:p w14:paraId="4A81C610" w14:textId="30D45499"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2,2289</w:t>
            </w:r>
          </w:p>
        </w:tc>
      </w:tr>
      <w:tr w:rsidR="00E063E1" w:rsidRPr="003E0517" w14:paraId="2736EBA5" w14:textId="77777777" w:rsidTr="00E063E1">
        <w:trPr>
          <w:trHeight w:val="20"/>
          <w:jc w:val="center"/>
        </w:trPr>
        <w:tc>
          <w:tcPr>
            <w:tcW w:w="1887" w:type="dxa"/>
            <w:tcBorders>
              <w:top w:val="nil"/>
              <w:left w:val="single" w:sz="4" w:space="0" w:color="000000"/>
              <w:bottom w:val="single" w:sz="4" w:space="0" w:color="000000"/>
              <w:right w:val="single" w:sz="4" w:space="0" w:color="000000"/>
            </w:tcBorders>
            <w:shd w:val="clear" w:color="000000" w:fill="FFFFFF"/>
            <w:vAlign w:val="bottom"/>
            <w:hideMark/>
          </w:tcPr>
          <w:p w14:paraId="3B4A5AC8" w14:textId="08B9DE6E"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 xml:space="preserve">Амбулатория </w:t>
            </w:r>
          </w:p>
        </w:tc>
        <w:tc>
          <w:tcPr>
            <w:tcW w:w="2126" w:type="dxa"/>
            <w:tcBorders>
              <w:top w:val="nil"/>
              <w:left w:val="nil"/>
              <w:bottom w:val="single" w:sz="4" w:space="0" w:color="000000"/>
              <w:right w:val="single" w:sz="4" w:space="0" w:color="000000"/>
            </w:tcBorders>
            <w:shd w:val="clear" w:color="000000" w:fill="FFFFFF"/>
            <w:vAlign w:val="bottom"/>
            <w:hideMark/>
          </w:tcPr>
          <w:p w14:paraId="2E897E0E" w14:textId="007B24DC"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10-й Пятилетки, 14а</w:t>
            </w:r>
          </w:p>
        </w:tc>
        <w:tc>
          <w:tcPr>
            <w:tcW w:w="1134" w:type="dxa"/>
            <w:tcBorders>
              <w:top w:val="nil"/>
              <w:left w:val="nil"/>
              <w:bottom w:val="single" w:sz="4" w:space="0" w:color="000000"/>
              <w:right w:val="single" w:sz="4" w:space="0" w:color="000000"/>
            </w:tcBorders>
            <w:shd w:val="clear" w:color="000000" w:fill="FFFFFF"/>
            <w:vAlign w:val="bottom"/>
            <w:hideMark/>
          </w:tcPr>
          <w:p w14:paraId="6BB598EE" w14:textId="6A0D6A11"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0,008</w:t>
            </w:r>
          </w:p>
        </w:tc>
        <w:tc>
          <w:tcPr>
            <w:tcW w:w="992" w:type="dxa"/>
            <w:tcBorders>
              <w:top w:val="nil"/>
              <w:left w:val="nil"/>
              <w:bottom w:val="single" w:sz="4" w:space="0" w:color="000000"/>
              <w:right w:val="single" w:sz="4" w:space="0" w:color="000000"/>
            </w:tcBorders>
            <w:shd w:val="clear" w:color="000000" w:fill="FFFFFF"/>
            <w:vAlign w:val="bottom"/>
            <w:hideMark/>
          </w:tcPr>
          <w:p w14:paraId="30B8C4FE" w14:textId="0018839A"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40</w:t>
            </w:r>
          </w:p>
        </w:tc>
        <w:tc>
          <w:tcPr>
            <w:tcW w:w="1134" w:type="dxa"/>
            <w:tcBorders>
              <w:top w:val="nil"/>
              <w:left w:val="nil"/>
              <w:bottom w:val="single" w:sz="4" w:space="0" w:color="000000"/>
              <w:right w:val="single" w:sz="4" w:space="0" w:color="000000"/>
            </w:tcBorders>
            <w:shd w:val="clear" w:color="000000" w:fill="FFFFFF"/>
            <w:vAlign w:val="bottom"/>
            <w:hideMark/>
          </w:tcPr>
          <w:p w14:paraId="3B6A18B8" w14:textId="313A1449"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w:t>
            </w:r>
          </w:p>
        </w:tc>
        <w:tc>
          <w:tcPr>
            <w:tcW w:w="1276" w:type="dxa"/>
            <w:tcBorders>
              <w:top w:val="nil"/>
              <w:left w:val="nil"/>
              <w:bottom w:val="single" w:sz="4" w:space="0" w:color="000000"/>
              <w:right w:val="single" w:sz="4" w:space="0" w:color="000000"/>
            </w:tcBorders>
            <w:shd w:val="clear" w:color="000000" w:fill="FFFFFF"/>
            <w:vAlign w:val="bottom"/>
            <w:hideMark/>
          </w:tcPr>
          <w:p w14:paraId="70431984" w14:textId="6D60B95E"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0,727313</w:t>
            </w:r>
          </w:p>
        </w:tc>
        <w:tc>
          <w:tcPr>
            <w:tcW w:w="1318" w:type="dxa"/>
            <w:tcBorders>
              <w:top w:val="nil"/>
              <w:left w:val="nil"/>
              <w:bottom w:val="single" w:sz="4" w:space="0" w:color="000000"/>
              <w:right w:val="single" w:sz="4" w:space="0" w:color="000000"/>
            </w:tcBorders>
            <w:shd w:val="clear" w:color="000000" w:fill="FFFFFF"/>
            <w:vAlign w:val="bottom"/>
            <w:hideMark/>
          </w:tcPr>
          <w:p w14:paraId="5936D284" w14:textId="48F2567F"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9,8068</w:t>
            </w:r>
          </w:p>
        </w:tc>
      </w:tr>
      <w:tr w:rsidR="00E063E1" w:rsidRPr="003E0517" w14:paraId="021F3CA4" w14:textId="77777777" w:rsidTr="00E063E1">
        <w:trPr>
          <w:trHeight w:val="20"/>
          <w:jc w:val="center"/>
        </w:trPr>
        <w:tc>
          <w:tcPr>
            <w:tcW w:w="1887" w:type="dxa"/>
            <w:tcBorders>
              <w:top w:val="nil"/>
              <w:left w:val="single" w:sz="4" w:space="0" w:color="000000"/>
              <w:bottom w:val="single" w:sz="4" w:space="0" w:color="000000"/>
              <w:right w:val="single" w:sz="4" w:space="0" w:color="000000"/>
            </w:tcBorders>
            <w:shd w:val="clear" w:color="000000" w:fill="FFFFFF"/>
            <w:vAlign w:val="bottom"/>
          </w:tcPr>
          <w:p w14:paraId="1C39B076" w14:textId="13ED1411"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Дом культуры</w:t>
            </w:r>
          </w:p>
        </w:tc>
        <w:tc>
          <w:tcPr>
            <w:tcW w:w="2126" w:type="dxa"/>
            <w:tcBorders>
              <w:top w:val="nil"/>
              <w:left w:val="nil"/>
              <w:bottom w:val="single" w:sz="4" w:space="0" w:color="000000"/>
              <w:right w:val="single" w:sz="4" w:space="0" w:color="000000"/>
            </w:tcBorders>
            <w:shd w:val="clear" w:color="000000" w:fill="FFFFFF"/>
            <w:vAlign w:val="bottom"/>
          </w:tcPr>
          <w:p w14:paraId="6C334FF1" w14:textId="0927800F"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10-й Пятилетки, 15</w:t>
            </w:r>
          </w:p>
        </w:tc>
        <w:tc>
          <w:tcPr>
            <w:tcW w:w="1134" w:type="dxa"/>
            <w:tcBorders>
              <w:top w:val="nil"/>
              <w:left w:val="nil"/>
              <w:bottom w:val="single" w:sz="4" w:space="0" w:color="000000"/>
              <w:right w:val="single" w:sz="4" w:space="0" w:color="000000"/>
            </w:tcBorders>
            <w:shd w:val="clear" w:color="000000" w:fill="FFFFFF"/>
            <w:vAlign w:val="bottom"/>
          </w:tcPr>
          <w:p w14:paraId="078ECFC8" w14:textId="4B68758C"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0,074</w:t>
            </w:r>
          </w:p>
        </w:tc>
        <w:tc>
          <w:tcPr>
            <w:tcW w:w="992" w:type="dxa"/>
            <w:tcBorders>
              <w:top w:val="nil"/>
              <w:left w:val="nil"/>
              <w:bottom w:val="single" w:sz="4" w:space="0" w:color="000000"/>
              <w:right w:val="single" w:sz="4" w:space="0" w:color="000000"/>
            </w:tcBorders>
            <w:shd w:val="clear" w:color="000000" w:fill="FFFFFF"/>
            <w:vAlign w:val="bottom"/>
          </w:tcPr>
          <w:p w14:paraId="0CC5EF9F" w14:textId="01725B3F"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40</w:t>
            </w:r>
          </w:p>
        </w:tc>
        <w:tc>
          <w:tcPr>
            <w:tcW w:w="1134" w:type="dxa"/>
            <w:tcBorders>
              <w:top w:val="nil"/>
              <w:left w:val="nil"/>
              <w:bottom w:val="single" w:sz="4" w:space="0" w:color="000000"/>
              <w:right w:val="single" w:sz="4" w:space="0" w:color="000000"/>
            </w:tcBorders>
            <w:shd w:val="clear" w:color="000000" w:fill="FFFFFF"/>
            <w:vAlign w:val="bottom"/>
          </w:tcPr>
          <w:p w14:paraId="20865093" w14:textId="1B233C22"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w:t>
            </w:r>
          </w:p>
        </w:tc>
        <w:tc>
          <w:tcPr>
            <w:tcW w:w="1276" w:type="dxa"/>
            <w:tcBorders>
              <w:top w:val="nil"/>
              <w:left w:val="nil"/>
              <w:bottom w:val="single" w:sz="4" w:space="0" w:color="000000"/>
              <w:right w:val="single" w:sz="4" w:space="0" w:color="000000"/>
            </w:tcBorders>
            <w:shd w:val="clear" w:color="000000" w:fill="FFFFFF"/>
            <w:vAlign w:val="bottom"/>
          </w:tcPr>
          <w:p w14:paraId="5BCDD883" w14:textId="31C69954"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0,722064</w:t>
            </w:r>
          </w:p>
        </w:tc>
        <w:tc>
          <w:tcPr>
            <w:tcW w:w="1318" w:type="dxa"/>
            <w:tcBorders>
              <w:top w:val="nil"/>
              <w:left w:val="nil"/>
              <w:bottom w:val="single" w:sz="4" w:space="0" w:color="000000"/>
              <w:right w:val="single" w:sz="4" w:space="0" w:color="000000"/>
            </w:tcBorders>
            <w:shd w:val="clear" w:color="000000" w:fill="FFFFFF"/>
            <w:vAlign w:val="bottom"/>
          </w:tcPr>
          <w:p w14:paraId="02F813E0" w14:textId="2AF4FA9B"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81,1883</w:t>
            </w:r>
          </w:p>
        </w:tc>
      </w:tr>
      <w:tr w:rsidR="00E063E1" w:rsidRPr="003E0517" w14:paraId="43AB4317" w14:textId="77777777" w:rsidTr="00E063E1">
        <w:trPr>
          <w:trHeight w:val="20"/>
          <w:jc w:val="center"/>
        </w:trPr>
        <w:tc>
          <w:tcPr>
            <w:tcW w:w="1887" w:type="dxa"/>
            <w:tcBorders>
              <w:top w:val="nil"/>
              <w:left w:val="single" w:sz="4" w:space="0" w:color="000000"/>
              <w:bottom w:val="single" w:sz="4" w:space="0" w:color="000000"/>
              <w:right w:val="single" w:sz="4" w:space="0" w:color="000000"/>
            </w:tcBorders>
            <w:shd w:val="clear" w:color="000000" w:fill="FFFFFF"/>
            <w:vAlign w:val="bottom"/>
          </w:tcPr>
          <w:p w14:paraId="38175C3D" w14:textId="133EC84B"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Школа</w:t>
            </w:r>
          </w:p>
        </w:tc>
        <w:tc>
          <w:tcPr>
            <w:tcW w:w="2126" w:type="dxa"/>
            <w:tcBorders>
              <w:top w:val="nil"/>
              <w:left w:val="nil"/>
              <w:bottom w:val="single" w:sz="4" w:space="0" w:color="000000"/>
              <w:right w:val="single" w:sz="4" w:space="0" w:color="000000"/>
            </w:tcBorders>
            <w:shd w:val="clear" w:color="000000" w:fill="FFFFFF"/>
            <w:vAlign w:val="bottom"/>
          </w:tcPr>
          <w:p w14:paraId="733A4F8C" w14:textId="6A969503"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Школьная, 16</w:t>
            </w:r>
          </w:p>
        </w:tc>
        <w:tc>
          <w:tcPr>
            <w:tcW w:w="1134" w:type="dxa"/>
            <w:tcBorders>
              <w:top w:val="nil"/>
              <w:left w:val="nil"/>
              <w:bottom w:val="single" w:sz="4" w:space="0" w:color="000000"/>
              <w:right w:val="single" w:sz="4" w:space="0" w:color="000000"/>
            </w:tcBorders>
            <w:shd w:val="clear" w:color="000000" w:fill="FFFFFF"/>
            <w:vAlign w:val="bottom"/>
          </w:tcPr>
          <w:p w14:paraId="1F0AA154" w14:textId="2DDF7948"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0,168</w:t>
            </w:r>
          </w:p>
        </w:tc>
        <w:tc>
          <w:tcPr>
            <w:tcW w:w="992" w:type="dxa"/>
            <w:tcBorders>
              <w:top w:val="nil"/>
              <w:left w:val="nil"/>
              <w:bottom w:val="single" w:sz="4" w:space="0" w:color="000000"/>
              <w:right w:val="single" w:sz="4" w:space="0" w:color="000000"/>
            </w:tcBorders>
            <w:shd w:val="clear" w:color="000000" w:fill="FFFFFF"/>
            <w:vAlign w:val="bottom"/>
          </w:tcPr>
          <w:p w14:paraId="75DBC38B" w14:textId="713C9193"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40</w:t>
            </w:r>
          </w:p>
        </w:tc>
        <w:tc>
          <w:tcPr>
            <w:tcW w:w="1134" w:type="dxa"/>
            <w:tcBorders>
              <w:top w:val="nil"/>
              <w:left w:val="nil"/>
              <w:bottom w:val="single" w:sz="4" w:space="0" w:color="000000"/>
              <w:right w:val="single" w:sz="4" w:space="0" w:color="000000"/>
            </w:tcBorders>
            <w:shd w:val="clear" w:color="000000" w:fill="FFFFFF"/>
            <w:vAlign w:val="bottom"/>
          </w:tcPr>
          <w:p w14:paraId="0AE995E6" w14:textId="3BA9AD1D"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w:t>
            </w:r>
          </w:p>
        </w:tc>
        <w:tc>
          <w:tcPr>
            <w:tcW w:w="1276" w:type="dxa"/>
            <w:tcBorders>
              <w:top w:val="nil"/>
              <w:left w:val="nil"/>
              <w:bottom w:val="single" w:sz="4" w:space="0" w:color="000000"/>
              <w:right w:val="single" w:sz="4" w:space="0" w:color="000000"/>
            </w:tcBorders>
            <w:shd w:val="clear" w:color="000000" w:fill="FFFFFF"/>
            <w:vAlign w:val="bottom"/>
          </w:tcPr>
          <w:p w14:paraId="3E284955" w14:textId="7762FCFC"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0,533008</w:t>
            </w:r>
          </w:p>
        </w:tc>
        <w:tc>
          <w:tcPr>
            <w:tcW w:w="1318" w:type="dxa"/>
            <w:tcBorders>
              <w:top w:val="nil"/>
              <w:left w:val="nil"/>
              <w:bottom w:val="single" w:sz="4" w:space="0" w:color="000000"/>
              <w:right w:val="single" w:sz="4" w:space="0" w:color="000000"/>
            </w:tcBorders>
            <w:shd w:val="clear" w:color="000000" w:fill="FFFFFF"/>
            <w:vAlign w:val="bottom"/>
          </w:tcPr>
          <w:p w14:paraId="2A92253C" w14:textId="2B904C61"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183,891</w:t>
            </w:r>
          </w:p>
        </w:tc>
      </w:tr>
    </w:tbl>
    <w:p w14:paraId="00FADCAE" w14:textId="77777777" w:rsidR="00E063E1" w:rsidRPr="00F30FD9" w:rsidRDefault="00E063E1" w:rsidP="00E063E1">
      <w:pPr>
        <w:pStyle w:val="Standard"/>
        <w:ind w:firstLine="567"/>
        <w:jc w:val="center"/>
        <w:rPr>
          <w:sz w:val="20"/>
          <w:szCs w:val="20"/>
          <w:highlight w:val="yellow"/>
          <w:shd w:val="clear" w:color="auto" w:fill="FFFFFF"/>
        </w:rPr>
      </w:pPr>
    </w:p>
    <w:p w14:paraId="32F0BA7B" w14:textId="41957C60" w:rsidR="00E063E1" w:rsidRPr="00B63860" w:rsidRDefault="00E063E1" w:rsidP="00E063E1">
      <w:pPr>
        <w:pStyle w:val="a8"/>
        <w:keepNext/>
        <w:spacing w:before="0" w:line="240" w:lineRule="auto"/>
        <w:ind w:right="-143"/>
        <w:jc w:val="right"/>
        <w:rPr>
          <w:rFonts w:cs="Times New Roman"/>
          <w:i/>
          <w:spacing w:val="0"/>
          <w:sz w:val="28"/>
          <w:szCs w:val="28"/>
        </w:rPr>
      </w:pPr>
      <w:r w:rsidRPr="00B63860">
        <w:rPr>
          <w:rFonts w:cs="Times New Roman"/>
          <w:spacing w:val="0"/>
          <w:sz w:val="28"/>
          <w:szCs w:val="28"/>
        </w:rPr>
        <w:t xml:space="preserve">Таблица 7.4.11. Перечень отключенных трубопроводов по результатам моделирования </w:t>
      </w:r>
      <w:r w:rsidRPr="00B63860">
        <w:rPr>
          <w:rFonts w:cs="Times New Roman"/>
          <w:spacing w:val="0"/>
          <w:sz w:val="28"/>
          <w:szCs w:val="28"/>
        </w:rPr>
        <w:lastRenderedPageBreak/>
        <w:t>аварийной</w:t>
      </w:r>
      <w:r w:rsidRPr="003E0517">
        <w:rPr>
          <w:rFonts w:cs="Times New Roman"/>
          <w:spacing w:val="0"/>
          <w:sz w:val="24"/>
          <w:szCs w:val="24"/>
        </w:rPr>
        <w:t xml:space="preserve"> </w:t>
      </w:r>
      <w:r w:rsidRPr="00B63860">
        <w:rPr>
          <w:rFonts w:cs="Times New Roman"/>
          <w:spacing w:val="0"/>
          <w:sz w:val="28"/>
          <w:szCs w:val="28"/>
        </w:rPr>
        <w:t>ситуации</w:t>
      </w:r>
    </w:p>
    <w:tbl>
      <w:tblPr>
        <w:tblW w:w="101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9"/>
        <w:gridCol w:w="1950"/>
        <w:gridCol w:w="550"/>
        <w:gridCol w:w="695"/>
        <w:gridCol w:w="694"/>
        <w:gridCol w:w="1073"/>
        <w:gridCol w:w="983"/>
        <w:gridCol w:w="1073"/>
        <w:gridCol w:w="973"/>
        <w:gridCol w:w="1126"/>
      </w:tblGrid>
      <w:tr w:rsidR="00E063E1" w:rsidRPr="003E0517" w14:paraId="13394DA9" w14:textId="77777777" w:rsidTr="00E063E1">
        <w:trPr>
          <w:cantSplit/>
          <w:trHeight w:val="2904"/>
          <w:jc w:val="center"/>
        </w:trPr>
        <w:tc>
          <w:tcPr>
            <w:tcW w:w="1039" w:type="dxa"/>
            <w:shd w:val="clear" w:color="auto" w:fill="auto"/>
            <w:textDirection w:val="btLr"/>
            <w:vAlign w:val="center"/>
            <w:hideMark/>
          </w:tcPr>
          <w:p w14:paraId="582ECE29"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Наименование начала участка</w:t>
            </w:r>
          </w:p>
        </w:tc>
        <w:tc>
          <w:tcPr>
            <w:tcW w:w="1950" w:type="dxa"/>
            <w:shd w:val="clear" w:color="auto" w:fill="auto"/>
            <w:textDirection w:val="btLr"/>
            <w:vAlign w:val="center"/>
            <w:hideMark/>
          </w:tcPr>
          <w:p w14:paraId="16A7D932"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Наименование конца участка</w:t>
            </w:r>
          </w:p>
        </w:tc>
        <w:tc>
          <w:tcPr>
            <w:tcW w:w="550" w:type="dxa"/>
            <w:shd w:val="clear" w:color="auto" w:fill="auto"/>
            <w:textDirection w:val="btLr"/>
            <w:vAlign w:val="center"/>
            <w:hideMark/>
          </w:tcPr>
          <w:p w14:paraId="40440A50"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Длина участка, м</w:t>
            </w:r>
          </w:p>
        </w:tc>
        <w:tc>
          <w:tcPr>
            <w:tcW w:w="695" w:type="dxa"/>
            <w:shd w:val="clear" w:color="auto" w:fill="auto"/>
            <w:textDirection w:val="btLr"/>
            <w:vAlign w:val="center"/>
            <w:hideMark/>
          </w:tcPr>
          <w:p w14:paraId="0D4C6CEB"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proofErr w:type="spellStart"/>
            <w:r w:rsidRPr="003E0517">
              <w:rPr>
                <w:rFonts w:ascii="Times New Roman" w:eastAsia="Times New Roman" w:hAnsi="Times New Roman" w:cs="Times New Roman"/>
                <w:bCs/>
                <w:color w:val="000000"/>
                <w:sz w:val="20"/>
                <w:szCs w:val="20"/>
                <w:lang w:eastAsia="ru-RU"/>
              </w:rPr>
              <w:t>Внутpенний</w:t>
            </w:r>
            <w:proofErr w:type="spellEnd"/>
            <w:r w:rsidRPr="003E0517">
              <w:rPr>
                <w:rFonts w:ascii="Times New Roman" w:eastAsia="Times New Roman" w:hAnsi="Times New Roman" w:cs="Times New Roman"/>
                <w:bCs/>
                <w:color w:val="000000"/>
                <w:sz w:val="20"/>
                <w:szCs w:val="20"/>
                <w:lang w:eastAsia="ru-RU"/>
              </w:rPr>
              <w:t xml:space="preserve"> </w:t>
            </w:r>
            <w:proofErr w:type="spellStart"/>
            <w:r w:rsidRPr="003E0517">
              <w:rPr>
                <w:rFonts w:ascii="Times New Roman" w:eastAsia="Times New Roman" w:hAnsi="Times New Roman" w:cs="Times New Roman"/>
                <w:bCs/>
                <w:color w:val="000000"/>
                <w:sz w:val="20"/>
                <w:szCs w:val="20"/>
                <w:lang w:eastAsia="ru-RU"/>
              </w:rPr>
              <w:t>диаметp</w:t>
            </w:r>
            <w:proofErr w:type="spellEnd"/>
            <w:r w:rsidRPr="003E0517">
              <w:rPr>
                <w:rFonts w:ascii="Times New Roman" w:eastAsia="Times New Roman" w:hAnsi="Times New Roman" w:cs="Times New Roman"/>
                <w:bCs/>
                <w:color w:val="000000"/>
                <w:sz w:val="20"/>
                <w:szCs w:val="20"/>
                <w:lang w:eastAsia="ru-RU"/>
              </w:rPr>
              <w:t xml:space="preserve"> подающего </w:t>
            </w:r>
            <w:proofErr w:type="spellStart"/>
            <w:r w:rsidRPr="003E0517">
              <w:rPr>
                <w:rFonts w:ascii="Times New Roman" w:eastAsia="Times New Roman" w:hAnsi="Times New Roman" w:cs="Times New Roman"/>
                <w:bCs/>
                <w:color w:val="000000"/>
                <w:sz w:val="20"/>
                <w:szCs w:val="20"/>
                <w:lang w:eastAsia="ru-RU"/>
              </w:rPr>
              <w:t>тpубопpовода</w:t>
            </w:r>
            <w:proofErr w:type="spellEnd"/>
            <w:r w:rsidRPr="003E0517">
              <w:rPr>
                <w:rFonts w:ascii="Times New Roman" w:eastAsia="Times New Roman" w:hAnsi="Times New Roman" w:cs="Times New Roman"/>
                <w:bCs/>
                <w:color w:val="000000"/>
                <w:sz w:val="20"/>
                <w:szCs w:val="20"/>
                <w:lang w:eastAsia="ru-RU"/>
              </w:rPr>
              <w:t>, м</w:t>
            </w:r>
          </w:p>
        </w:tc>
        <w:tc>
          <w:tcPr>
            <w:tcW w:w="694" w:type="dxa"/>
            <w:shd w:val="clear" w:color="auto" w:fill="auto"/>
            <w:textDirection w:val="btLr"/>
            <w:vAlign w:val="center"/>
            <w:hideMark/>
          </w:tcPr>
          <w:p w14:paraId="47FB1C48"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Внутренний диаметр обратного трубопровода, м</w:t>
            </w:r>
          </w:p>
        </w:tc>
        <w:tc>
          <w:tcPr>
            <w:tcW w:w="1073" w:type="dxa"/>
            <w:shd w:val="clear" w:color="auto" w:fill="auto"/>
            <w:textDirection w:val="btLr"/>
            <w:vAlign w:val="center"/>
            <w:hideMark/>
          </w:tcPr>
          <w:p w14:paraId="0778D6BE"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Время восстановления, ч</w:t>
            </w:r>
          </w:p>
        </w:tc>
        <w:tc>
          <w:tcPr>
            <w:tcW w:w="983" w:type="dxa"/>
            <w:shd w:val="clear" w:color="auto" w:fill="auto"/>
            <w:textDirection w:val="btLr"/>
            <w:vAlign w:val="center"/>
            <w:hideMark/>
          </w:tcPr>
          <w:p w14:paraId="41D2EFAB"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Интенсивность восстановления, 1/ч</w:t>
            </w:r>
          </w:p>
        </w:tc>
        <w:tc>
          <w:tcPr>
            <w:tcW w:w="1073" w:type="dxa"/>
            <w:shd w:val="clear" w:color="auto" w:fill="auto"/>
            <w:textDirection w:val="btLr"/>
            <w:vAlign w:val="center"/>
            <w:hideMark/>
          </w:tcPr>
          <w:p w14:paraId="5441593F"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Интенсивность отказов, 1/(км*ч)</w:t>
            </w:r>
          </w:p>
        </w:tc>
        <w:tc>
          <w:tcPr>
            <w:tcW w:w="973" w:type="dxa"/>
            <w:shd w:val="clear" w:color="auto" w:fill="auto"/>
            <w:textDirection w:val="btLr"/>
            <w:vAlign w:val="center"/>
            <w:hideMark/>
          </w:tcPr>
          <w:p w14:paraId="6A09B5D4"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Поток отказов, 1/ч</w:t>
            </w:r>
          </w:p>
        </w:tc>
        <w:tc>
          <w:tcPr>
            <w:tcW w:w="1126" w:type="dxa"/>
            <w:shd w:val="clear" w:color="auto" w:fill="auto"/>
            <w:textDirection w:val="btLr"/>
            <w:vAlign w:val="center"/>
            <w:hideMark/>
          </w:tcPr>
          <w:p w14:paraId="11916E18" w14:textId="77777777" w:rsidR="00E063E1" w:rsidRPr="003E0517" w:rsidRDefault="00E063E1" w:rsidP="00E063E1">
            <w:pPr>
              <w:spacing w:after="0" w:line="240" w:lineRule="auto"/>
              <w:ind w:left="113" w:right="113"/>
              <w:jc w:val="center"/>
              <w:rPr>
                <w:rFonts w:ascii="Times New Roman" w:eastAsia="Times New Roman" w:hAnsi="Times New Roman" w:cs="Times New Roman"/>
                <w:bCs/>
                <w:color w:val="000000"/>
                <w:sz w:val="20"/>
                <w:szCs w:val="20"/>
                <w:lang w:eastAsia="ru-RU"/>
              </w:rPr>
            </w:pPr>
            <w:r w:rsidRPr="003E0517">
              <w:rPr>
                <w:rFonts w:ascii="Times New Roman" w:eastAsia="Times New Roman" w:hAnsi="Times New Roman" w:cs="Times New Roman"/>
                <w:bCs/>
                <w:color w:val="000000"/>
                <w:sz w:val="20"/>
                <w:szCs w:val="20"/>
                <w:lang w:eastAsia="ru-RU"/>
              </w:rPr>
              <w:t>Вероятность отказа</w:t>
            </w:r>
          </w:p>
        </w:tc>
      </w:tr>
      <w:tr w:rsidR="00E063E1" w:rsidRPr="003E0517" w14:paraId="30C7810B" w14:textId="77777777" w:rsidTr="00E063E1">
        <w:trPr>
          <w:trHeight w:val="20"/>
          <w:jc w:val="center"/>
        </w:trPr>
        <w:tc>
          <w:tcPr>
            <w:tcW w:w="1039"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14:paraId="1865160D" w14:textId="286AD287"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УТ1</w:t>
            </w:r>
          </w:p>
        </w:tc>
        <w:tc>
          <w:tcPr>
            <w:tcW w:w="1950" w:type="dxa"/>
            <w:tcBorders>
              <w:top w:val="single" w:sz="4" w:space="0" w:color="000000"/>
              <w:left w:val="nil"/>
              <w:bottom w:val="single" w:sz="4" w:space="0" w:color="000000"/>
              <w:right w:val="single" w:sz="4" w:space="0" w:color="000000"/>
            </w:tcBorders>
            <w:shd w:val="clear" w:color="000000" w:fill="FFFFFF"/>
            <w:vAlign w:val="bottom"/>
            <w:hideMark/>
          </w:tcPr>
          <w:p w14:paraId="790BB966" w14:textId="20A1B480"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ТК2</w:t>
            </w:r>
          </w:p>
        </w:tc>
        <w:tc>
          <w:tcPr>
            <w:tcW w:w="550" w:type="dxa"/>
            <w:tcBorders>
              <w:top w:val="single" w:sz="4" w:space="0" w:color="000000"/>
              <w:left w:val="nil"/>
              <w:bottom w:val="single" w:sz="4" w:space="0" w:color="000000"/>
              <w:right w:val="single" w:sz="4" w:space="0" w:color="000000"/>
            </w:tcBorders>
            <w:shd w:val="clear" w:color="000000" w:fill="FFFFFF"/>
            <w:vAlign w:val="bottom"/>
            <w:hideMark/>
          </w:tcPr>
          <w:p w14:paraId="51D48599" w14:textId="7E88B3AB"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305</w:t>
            </w:r>
          </w:p>
        </w:tc>
        <w:tc>
          <w:tcPr>
            <w:tcW w:w="695" w:type="dxa"/>
            <w:tcBorders>
              <w:top w:val="single" w:sz="4" w:space="0" w:color="000000"/>
              <w:left w:val="nil"/>
              <w:bottom w:val="single" w:sz="4" w:space="0" w:color="000000"/>
              <w:right w:val="single" w:sz="4" w:space="0" w:color="000000"/>
            </w:tcBorders>
            <w:shd w:val="clear" w:color="000000" w:fill="FFFFFF"/>
            <w:vAlign w:val="bottom"/>
            <w:hideMark/>
          </w:tcPr>
          <w:p w14:paraId="61162F0C" w14:textId="0742E28F"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0,125</w:t>
            </w:r>
          </w:p>
        </w:tc>
        <w:tc>
          <w:tcPr>
            <w:tcW w:w="694" w:type="dxa"/>
            <w:tcBorders>
              <w:top w:val="single" w:sz="4" w:space="0" w:color="000000"/>
              <w:left w:val="nil"/>
              <w:bottom w:val="single" w:sz="4" w:space="0" w:color="000000"/>
              <w:right w:val="single" w:sz="4" w:space="0" w:color="000000"/>
            </w:tcBorders>
            <w:shd w:val="clear" w:color="000000" w:fill="FFFFFF"/>
            <w:vAlign w:val="bottom"/>
            <w:hideMark/>
          </w:tcPr>
          <w:p w14:paraId="2B17D1DA" w14:textId="3756D256"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0,125</w:t>
            </w:r>
          </w:p>
        </w:tc>
        <w:tc>
          <w:tcPr>
            <w:tcW w:w="1073" w:type="dxa"/>
            <w:tcBorders>
              <w:top w:val="single" w:sz="4" w:space="0" w:color="000000"/>
              <w:left w:val="nil"/>
              <w:bottom w:val="single" w:sz="4" w:space="0" w:color="000000"/>
              <w:right w:val="single" w:sz="4" w:space="0" w:color="000000"/>
            </w:tcBorders>
            <w:shd w:val="clear" w:color="000000" w:fill="FFFFFF"/>
            <w:vAlign w:val="bottom"/>
            <w:hideMark/>
          </w:tcPr>
          <w:p w14:paraId="4BDA60A7" w14:textId="7BA490BA"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7,792056</w:t>
            </w:r>
          </w:p>
        </w:tc>
        <w:tc>
          <w:tcPr>
            <w:tcW w:w="983" w:type="dxa"/>
            <w:tcBorders>
              <w:top w:val="single" w:sz="4" w:space="0" w:color="000000"/>
              <w:left w:val="nil"/>
              <w:bottom w:val="single" w:sz="4" w:space="0" w:color="000000"/>
              <w:right w:val="single" w:sz="4" w:space="0" w:color="000000"/>
            </w:tcBorders>
            <w:shd w:val="clear" w:color="000000" w:fill="FFFFFF"/>
            <w:vAlign w:val="bottom"/>
            <w:hideMark/>
          </w:tcPr>
          <w:p w14:paraId="13BAB2F3" w14:textId="0A104E5F"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0,128336</w:t>
            </w:r>
          </w:p>
        </w:tc>
        <w:tc>
          <w:tcPr>
            <w:tcW w:w="1073" w:type="dxa"/>
            <w:tcBorders>
              <w:top w:val="single" w:sz="4" w:space="0" w:color="000000"/>
              <w:left w:val="nil"/>
              <w:bottom w:val="single" w:sz="4" w:space="0" w:color="000000"/>
              <w:right w:val="single" w:sz="4" w:space="0" w:color="000000"/>
            </w:tcBorders>
            <w:shd w:val="clear" w:color="000000" w:fill="FFFFFF"/>
            <w:vAlign w:val="bottom"/>
            <w:hideMark/>
          </w:tcPr>
          <w:p w14:paraId="7C6FC44E" w14:textId="1593CFB0"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0,1584893</w:t>
            </w:r>
          </w:p>
        </w:tc>
        <w:tc>
          <w:tcPr>
            <w:tcW w:w="973" w:type="dxa"/>
            <w:tcBorders>
              <w:top w:val="single" w:sz="4" w:space="0" w:color="000000"/>
              <w:left w:val="nil"/>
              <w:bottom w:val="single" w:sz="4" w:space="0" w:color="000000"/>
              <w:right w:val="single" w:sz="4" w:space="0" w:color="000000"/>
            </w:tcBorders>
            <w:shd w:val="clear" w:color="000000" w:fill="FFFFFF"/>
            <w:vAlign w:val="bottom"/>
            <w:hideMark/>
          </w:tcPr>
          <w:p w14:paraId="66CACEBB" w14:textId="4A42BCAD"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0,048339</w:t>
            </w:r>
          </w:p>
        </w:tc>
        <w:tc>
          <w:tcPr>
            <w:tcW w:w="1126" w:type="dxa"/>
            <w:tcBorders>
              <w:top w:val="single" w:sz="4" w:space="0" w:color="000000"/>
              <w:left w:val="nil"/>
              <w:bottom w:val="single" w:sz="4" w:space="0" w:color="000000"/>
              <w:right w:val="single" w:sz="4" w:space="0" w:color="000000"/>
            </w:tcBorders>
            <w:shd w:val="clear" w:color="000000" w:fill="FFFFFF"/>
            <w:vAlign w:val="bottom"/>
            <w:hideMark/>
          </w:tcPr>
          <w:p w14:paraId="0D69D971" w14:textId="0FE1467A"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0,1862092</w:t>
            </w:r>
          </w:p>
        </w:tc>
      </w:tr>
      <w:tr w:rsidR="00E063E1" w:rsidRPr="003E0517" w14:paraId="2C322A52" w14:textId="77777777" w:rsidTr="00E063E1">
        <w:trPr>
          <w:trHeight w:val="20"/>
          <w:jc w:val="center"/>
        </w:trPr>
        <w:tc>
          <w:tcPr>
            <w:tcW w:w="1039" w:type="dxa"/>
            <w:tcBorders>
              <w:top w:val="nil"/>
              <w:left w:val="single" w:sz="4" w:space="0" w:color="000000"/>
              <w:bottom w:val="single" w:sz="4" w:space="0" w:color="000000"/>
              <w:right w:val="single" w:sz="4" w:space="0" w:color="000000"/>
            </w:tcBorders>
            <w:shd w:val="clear" w:color="000000" w:fill="FFFFFF"/>
            <w:vAlign w:val="bottom"/>
            <w:hideMark/>
          </w:tcPr>
          <w:p w14:paraId="70AE574A" w14:textId="115387C0"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ТК2</w:t>
            </w:r>
          </w:p>
        </w:tc>
        <w:tc>
          <w:tcPr>
            <w:tcW w:w="1950" w:type="dxa"/>
            <w:tcBorders>
              <w:top w:val="nil"/>
              <w:left w:val="nil"/>
              <w:bottom w:val="single" w:sz="4" w:space="0" w:color="000000"/>
              <w:right w:val="single" w:sz="4" w:space="0" w:color="000000"/>
            </w:tcBorders>
            <w:shd w:val="clear" w:color="000000" w:fill="FFFFFF"/>
            <w:vAlign w:val="bottom"/>
            <w:hideMark/>
          </w:tcPr>
          <w:p w14:paraId="6B5798FB" w14:textId="201A2E35"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10-й Пятилетки, 17</w:t>
            </w:r>
          </w:p>
        </w:tc>
        <w:tc>
          <w:tcPr>
            <w:tcW w:w="550" w:type="dxa"/>
            <w:tcBorders>
              <w:top w:val="nil"/>
              <w:left w:val="nil"/>
              <w:bottom w:val="single" w:sz="4" w:space="0" w:color="000000"/>
              <w:right w:val="single" w:sz="4" w:space="0" w:color="000000"/>
            </w:tcBorders>
            <w:shd w:val="clear" w:color="000000" w:fill="FFFFFF"/>
            <w:vAlign w:val="bottom"/>
            <w:hideMark/>
          </w:tcPr>
          <w:p w14:paraId="1A94D2FE" w14:textId="61AECE1D"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25</w:t>
            </w:r>
          </w:p>
        </w:tc>
        <w:tc>
          <w:tcPr>
            <w:tcW w:w="695" w:type="dxa"/>
            <w:tcBorders>
              <w:top w:val="nil"/>
              <w:left w:val="nil"/>
              <w:bottom w:val="single" w:sz="4" w:space="0" w:color="000000"/>
              <w:right w:val="single" w:sz="4" w:space="0" w:color="000000"/>
            </w:tcBorders>
            <w:shd w:val="clear" w:color="000000" w:fill="FFFFFF"/>
            <w:vAlign w:val="bottom"/>
            <w:hideMark/>
          </w:tcPr>
          <w:p w14:paraId="5A6F0CD9" w14:textId="73693686"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0,05</w:t>
            </w:r>
          </w:p>
        </w:tc>
        <w:tc>
          <w:tcPr>
            <w:tcW w:w="694" w:type="dxa"/>
            <w:tcBorders>
              <w:top w:val="nil"/>
              <w:left w:val="nil"/>
              <w:bottom w:val="single" w:sz="4" w:space="0" w:color="000000"/>
              <w:right w:val="single" w:sz="4" w:space="0" w:color="000000"/>
            </w:tcBorders>
            <w:shd w:val="clear" w:color="000000" w:fill="FFFFFF"/>
            <w:vAlign w:val="bottom"/>
            <w:hideMark/>
          </w:tcPr>
          <w:p w14:paraId="714CD1F9" w14:textId="703A8129"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0,05</w:t>
            </w:r>
          </w:p>
        </w:tc>
        <w:tc>
          <w:tcPr>
            <w:tcW w:w="1073" w:type="dxa"/>
            <w:tcBorders>
              <w:top w:val="nil"/>
              <w:left w:val="nil"/>
              <w:bottom w:val="single" w:sz="4" w:space="0" w:color="000000"/>
              <w:right w:val="single" w:sz="4" w:space="0" w:color="000000"/>
            </w:tcBorders>
            <w:shd w:val="clear" w:color="000000" w:fill="FFFFFF"/>
            <w:vAlign w:val="bottom"/>
            <w:hideMark/>
          </w:tcPr>
          <w:p w14:paraId="2B2021F0" w14:textId="55AF766A"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4,579628</w:t>
            </w:r>
          </w:p>
        </w:tc>
        <w:tc>
          <w:tcPr>
            <w:tcW w:w="983" w:type="dxa"/>
            <w:tcBorders>
              <w:top w:val="nil"/>
              <w:left w:val="nil"/>
              <w:bottom w:val="single" w:sz="4" w:space="0" w:color="000000"/>
              <w:right w:val="single" w:sz="4" w:space="0" w:color="000000"/>
            </w:tcBorders>
            <w:shd w:val="clear" w:color="000000" w:fill="FFFFFF"/>
            <w:vAlign w:val="bottom"/>
            <w:hideMark/>
          </w:tcPr>
          <w:p w14:paraId="0AC2BDFF" w14:textId="12D2BFD4"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0,218358</w:t>
            </w:r>
          </w:p>
        </w:tc>
        <w:tc>
          <w:tcPr>
            <w:tcW w:w="1073" w:type="dxa"/>
            <w:tcBorders>
              <w:top w:val="nil"/>
              <w:left w:val="nil"/>
              <w:bottom w:val="single" w:sz="4" w:space="0" w:color="000000"/>
              <w:right w:val="single" w:sz="4" w:space="0" w:color="000000"/>
            </w:tcBorders>
            <w:shd w:val="clear" w:color="000000" w:fill="FFFFFF"/>
            <w:vAlign w:val="bottom"/>
            <w:hideMark/>
          </w:tcPr>
          <w:p w14:paraId="6BFF8FE3" w14:textId="728CAE36"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0,1</w:t>
            </w:r>
          </w:p>
        </w:tc>
        <w:tc>
          <w:tcPr>
            <w:tcW w:w="973" w:type="dxa"/>
            <w:tcBorders>
              <w:top w:val="nil"/>
              <w:left w:val="nil"/>
              <w:bottom w:val="single" w:sz="4" w:space="0" w:color="000000"/>
              <w:right w:val="single" w:sz="4" w:space="0" w:color="000000"/>
            </w:tcBorders>
            <w:shd w:val="clear" w:color="000000" w:fill="FFFFFF"/>
            <w:vAlign w:val="bottom"/>
            <w:hideMark/>
          </w:tcPr>
          <w:p w14:paraId="463FF6C5" w14:textId="30CE72C3"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0,0025</w:t>
            </w:r>
          </w:p>
        </w:tc>
        <w:tc>
          <w:tcPr>
            <w:tcW w:w="1126" w:type="dxa"/>
            <w:tcBorders>
              <w:top w:val="nil"/>
              <w:left w:val="nil"/>
              <w:bottom w:val="single" w:sz="4" w:space="0" w:color="000000"/>
              <w:right w:val="single" w:sz="4" w:space="0" w:color="000000"/>
            </w:tcBorders>
            <w:shd w:val="clear" w:color="000000" w:fill="FFFFFF"/>
            <w:vAlign w:val="bottom"/>
            <w:hideMark/>
          </w:tcPr>
          <w:p w14:paraId="1EEAAE6C" w14:textId="7E9FBBF2"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0,00566</w:t>
            </w:r>
          </w:p>
        </w:tc>
      </w:tr>
      <w:tr w:rsidR="00E063E1" w:rsidRPr="003E0517" w14:paraId="335EEFDD" w14:textId="77777777" w:rsidTr="00E063E1">
        <w:trPr>
          <w:trHeight w:val="20"/>
          <w:jc w:val="center"/>
        </w:trPr>
        <w:tc>
          <w:tcPr>
            <w:tcW w:w="1039" w:type="dxa"/>
            <w:tcBorders>
              <w:top w:val="nil"/>
              <w:left w:val="single" w:sz="4" w:space="0" w:color="000000"/>
              <w:bottom w:val="single" w:sz="4" w:space="0" w:color="000000"/>
              <w:right w:val="single" w:sz="4" w:space="0" w:color="000000"/>
            </w:tcBorders>
            <w:shd w:val="clear" w:color="000000" w:fill="FFFFFF"/>
            <w:vAlign w:val="bottom"/>
            <w:hideMark/>
          </w:tcPr>
          <w:p w14:paraId="1B8E5166" w14:textId="2829276D"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ТК2</w:t>
            </w:r>
          </w:p>
        </w:tc>
        <w:tc>
          <w:tcPr>
            <w:tcW w:w="1950" w:type="dxa"/>
            <w:tcBorders>
              <w:top w:val="nil"/>
              <w:left w:val="nil"/>
              <w:bottom w:val="single" w:sz="4" w:space="0" w:color="000000"/>
              <w:right w:val="single" w:sz="4" w:space="0" w:color="000000"/>
            </w:tcBorders>
            <w:shd w:val="clear" w:color="000000" w:fill="FFFFFF"/>
            <w:vAlign w:val="bottom"/>
            <w:hideMark/>
          </w:tcPr>
          <w:p w14:paraId="3DD58614" w14:textId="48A1DC57"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УТ3</w:t>
            </w:r>
          </w:p>
        </w:tc>
        <w:tc>
          <w:tcPr>
            <w:tcW w:w="550" w:type="dxa"/>
            <w:tcBorders>
              <w:top w:val="nil"/>
              <w:left w:val="nil"/>
              <w:bottom w:val="single" w:sz="4" w:space="0" w:color="000000"/>
              <w:right w:val="single" w:sz="4" w:space="0" w:color="000000"/>
            </w:tcBorders>
            <w:shd w:val="clear" w:color="000000" w:fill="FFFFFF"/>
            <w:vAlign w:val="bottom"/>
            <w:hideMark/>
          </w:tcPr>
          <w:p w14:paraId="438586CE" w14:textId="74D0448F"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45</w:t>
            </w:r>
          </w:p>
        </w:tc>
        <w:tc>
          <w:tcPr>
            <w:tcW w:w="695" w:type="dxa"/>
            <w:tcBorders>
              <w:top w:val="nil"/>
              <w:left w:val="nil"/>
              <w:bottom w:val="single" w:sz="4" w:space="0" w:color="000000"/>
              <w:right w:val="single" w:sz="4" w:space="0" w:color="000000"/>
            </w:tcBorders>
            <w:shd w:val="clear" w:color="000000" w:fill="FFFFFF"/>
            <w:vAlign w:val="bottom"/>
            <w:hideMark/>
          </w:tcPr>
          <w:p w14:paraId="749168FF" w14:textId="46D8F867"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0,207</w:t>
            </w:r>
          </w:p>
        </w:tc>
        <w:tc>
          <w:tcPr>
            <w:tcW w:w="694" w:type="dxa"/>
            <w:tcBorders>
              <w:top w:val="nil"/>
              <w:left w:val="nil"/>
              <w:bottom w:val="single" w:sz="4" w:space="0" w:color="000000"/>
              <w:right w:val="single" w:sz="4" w:space="0" w:color="000000"/>
            </w:tcBorders>
            <w:shd w:val="clear" w:color="000000" w:fill="FFFFFF"/>
            <w:vAlign w:val="bottom"/>
            <w:hideMark/>
          </w:tcPr>
          <w:p w14:paraId="0975E884" w14:textId="7F0D6DFD"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0,207</w:t>
            </w:r>
          </w:p>
        </w:tc>
        <w:tc>
          <w:tcPr>
            <w:tcW w:w="1073" w:type="dxa"/>
            <w:tcBorders>
              <w:top w:val="nil"/>
              <w:left w:val="nil"/>
              <w:bottom w:val="single" w:sz="4" w:space="0" w:color="000000"/>
              <w:right w:val="single" w:sz="4" w:space="0" w:color="000000"/>
            </w:tcBorders>
            <w:shd w:val="clear" w:color="000000" w:fill="FFFFFF"/>
            <w:vAlign w:val="bottom"/>
            <w:hideMark/>
          </w:tcPr>
          <w:p w14:paraId="0B65B665" w14:textId="0A01F944"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11,786208</w:t>
            </w:r>
          </w:p>
        </w:tc>
        <w:tc>
          <w:tcPr>
            <w:tcW w:w="983" w:type="dxa"/>
            <w:tcBorders>
              <w:top w:val="nil"/>
              <w:left w:val="nil"/>
              <w:bottom w:val="single" w:sz="4" w:space="0" w:color="000000"/>
              <w:right w:val="single" w:sz="4" w:space="0" w:color="000000"/>
            </w:tcBorders>
            <w:shd w:val="clear" w:color="000000" w:fill="FFFFFF"/>
            <w:vAlign w:val="bottom"/>
            <w:hideMark/>
          </w:tcPr>
          <w:p w14:paraId="5812FB22" w14:textId="728C49A0"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0,084845</w:t>
            </w:r>
          </w:p>
        </w:tc>
        <w:tc>
          <w:tcPr>
            <w:tcW w:w="1073" w:type="dxa"/>
            <w:tcBorders>
              <w:top w:val="nil"/>
              <w:left w:val="nil"/>
              <w:bottom w:val="single" w:sz="4" w:space="0" w:color="000000"/>
              <w:right w:val="single" w:sz="4" w:space="0" w:color="000000"/>
            </w:tcBorders>
            <w:shd w:val="clear" w:color="000000" w:fill="FFFFFF"/>
            <w:vAlign w:val="bottom"/>
            <w:hideMark/>
          </w:tcPr>
          <w:p w14:paraId="6B393B43" w14:textId="6D66AE91"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0,1</w:t>
            </w:r>
          </w:p>
        </w:tc>
        <w:tc>
          <w:tcPr>
            <w:tcW w:w="973" w:type="dxa"/>
            <w:tcBorders>
              <w:top w:val="nil"/>
              <w:left w:val="nil"/>
              <w:bottom w:val="single" w:sz="4" w:space="0" w:color="000000"/>
              <w:right w:val="single" w:sz="4" w:space="0" w:color="000000"/>
            </w:tcBorders>
            <w:shd w:val="clear" w:color="000000" w:fill="FFFFFF"/>
            <w:vAlign w:val="bottom"/>
            <w:hideMark/>
          </w:tcPr>
          <w:p w14:paraId="0DA37978" w14:textId="24B3571B"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0,0045</w:t>
            </w:r>
          </w:p>
        </w:tc>
        <w:tc>
          <w:tcPr>
            <w:tcW w:w="1126" w:type="dxa"/>
            <w:tcBorders>
              <w:top w:val="nil"/>
              <w:left w:val="nil"/>
              <w:bottom w:val="single" w:sz="4" w:space="0" w:color="000000"/>
              <w:right w:val="single" w:sz="4" w:space="0" w:color="000000"/>
            </w:tcBorders>
            <w:shd w:val="clear" w:color="000000" w:fill="FFFFFF"/>
            <w:vAlign w:val="bottom"/>
            <w:hideMark/>
          </w:tcPr>
          <w:p w14:paraId="5377BB72" w14:textId="0F5A7FA2"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0,0262202</w:t>
            </w:r>
          </w:p>
        </w:tc>
      </w:tr>
      <w:tr w:rsidR="00E063E1" w:rsidRPr="003E0517" w14:paraId="37621B4E" w14:textId="77777777" w:rsidTr="00E063E1">
        <w:trPr>
          <w:trHeight w:val="20"/>
          <w:jc w:val="center"/>
        </w:trPr>
        <w:tc>
          <w:tcPr>
            <w:tcW w:w="1039" w:type="dxa"/>
            <w:tcBorders>
              <w:top w:val="nil"/>
              <w:left w:val="single" w:sz="4" w:space="0" w:color="000000"/>
              <w:bottom w:val="single" w:sz="4" w:space="0" w:color="000000"/>
              <w:right w:val="single" w:sz="4" w:space="0" w:color="000000"/>
            </w:tcBorders>
            <w:shd w:val="clear" w:color="000000" w:fill="FFFFFF"/>
            <w:vAlign w:val="bottom"/>
            <w:hideMark/>
          </w:tcPr>
          <w:p w14:paraId="5C24B6E4" w14:textId="12EDD745"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УТ3</w:t>
            </w:r>
          </w:p>
        </w:tc>
        <w:tc>
          <w:tcPr>
            <w:tcW w:w="1950" w:type="dxa"/>
            <w:tcBorders>
              <w:top w:val="nil"/>
              <w:left w:val="nil"/>
              <w:bottom w:val="single" w:sz="4" w:space="0" w:color="000000"/>
              <w:right w:val="single" w:sz="4" w:space="0" w:color="000000"/>
            </w:tcBorders>
            <w:shd w:val="clear" w:color="000000" w:fill="FFFFFF"/>
            <w:vAlign w:val="bottom"/>
            <w:hideMark/>
          </w:tcPr>
          <w:p w14:paraId="07893F38" w14:textId="3BABB4B6"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ТК4</w:t>
            </w:r>
          </w:p>
        </w:tc>
        <w:tc>
          <w:tcPr>
            <w:tcW w:w="550" w:type="dxa"/>
            <w:tcBorders>
              <w:top w:val="nil"/>
              <w:left w:val="nil"/>
              <w:bottom w:val="single" w:sz="4" w:space="0" w:color="000000"/>
              <w:right w:val="single" w:sz="4" w:space="0" w:color="000000"/>
            </w:tcBorders>
            <w:shd w:val="clear" w:color="000000" w:fill="FFFFFF"/>
            <w:vAlign w:val="bottom"/>
            <w:hideMark/>
          </w:tcPr>
          <w:p w14:paraId="374AFA85" w14:textId="56C5832B"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7</w:t>
            </w:r>
          </w:p>
        </w:tc>
        <w:tc>
          <w:tcPr>
            <w:tcW w:w="695" w:type="dxa"/>
            <w:tcBorders>
              <w:top w:val="nil"/>
              <w:left w:val="nil"/>
              <w:bottom w:val="single" w:sz="4" w:space="0" w:color="000000"/>
              <w:right w:val="single" w:sz="4" w:space="0" w:color="000000"/>
            </w:tcBorders>
            <w:shd w:val="clear" w:color="000000" w:fill="FFFFFF"/>
            <w:vAlign w:val="bottom"/>
            <w:hideMark/>
          </w:tcPr>
          <w:p w14:paraId="52799C7A" w14:textId="7D69C1E8"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0,05</w:t>
            </w:r>
          </w:p>
        </w:tc>
        <w:tc>
          <w:tcPr>
            <w:tcW w:w="694" w:type="dxa"/>
            <w:tcBorders>
              <w:top w:val="nil"/>
              <w:left w:val="nil"/>
              <w:bottom w:val="single" w:sz="4" w:space="0" w:color="000000"/>
              <w:right w:val="single" w:sz="4" w:space="0" w:color="000000"/>
            </w:tcBorders>
            <w:shd w:val="clear" w:color="000000" w:fill="FFFFFF"/>
            <w:vAlign w:val="bottom"/>
            <w:hideMark/>
          </w:tcPr>
          <w:p w14:paraId="1E74DE32" w14:textId="1DBDDC4C"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0,05</w:t>
            </w:r>
          </w:p>
        </w:tc>
        <w:tc>
          <w:tcPr>
            <w:tcW w:w="1073" w:type="dxa"/>
            <w:tcBorders>
              <w:top w:val="nil"/>
              <w:left w:val="nil"/>
              <w:bottom w:val="single" w:sz="4" w:space="0" w:color="000000"/>
              <w:right w:val="single" w:sz="4" w:space="0" w:color="000000"/>
            </w:tcBorders>
            <w:shd w:val="clear" w:color="000000" w:fill="FFFFFF"/>
            <w:vAlign w:val="bottom"/>
            <w:hideMark/>
          </w:tcPr>
          <w:p w14:paraId="047CF0E5" w14:textId="2F5F18AD"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4,575418</w:t>
            </w:r>
          </w:p>
        </w:tc>
        <w:tc>
          <w:tcPr>
            <w:tcW w:w="983" w:type="dxa"/>
            <w:tcBorders>
              <w:top w:val="nil"/>
              <w:left w:val="nil"/>
              <w:bottom w:val="single" w:sz="4" w:space="0" w:color="000000"/>
              <w:right w:val="single" w:sz="4" w:space="0" w:color="000000"/>
            </w:tcBorders>
            <w:shd w:val="clear" w:color="000000" w:fill="FFFFFF"/>
            <w:vAlign w:val="bottom"/>
            <w:hideMark/>
          </w:tcPr>
          <w:p w14:paraId="483234AB" w14:textId="0417C4C0"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0,218559</w:t>
            </w:r>
          </w:p>
        </w:tc>
        <w:tc>
          <w:tcPr>
            <w:tcW w:w="1073" w:type="dxa"/>
            <w:tcBorders>
              <w:top w:val="nil"/>
              <w:left w:val="nil"/>
              <w:bottom w:val="single" w:sz="4" w:space="0" w:color="000000"/>
              <w:right w:val="single" w:sz="4" w:space="0" w:color="000000"/>
            </w:tcBorders>
            <w:shd w:val="clear" w:color="000000" w:fill="FFFFFF"/>
            <w:vAlign w:val="bottom"/>
            <w:hideMark/>
          </w:tcPr>
          <w:p w14:paraId="491B55CB" w14:textId="1C7CBE25"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0,1</w:t>
            </w:r>
          </w:p>
        </w:tc>
        <w:tc>
          <w:tcPr>
            <w:tcW w:w="973" w:type="dxa"/>
            <w:tcBorders>
              <w:top w:val="nil"/>
              <w:left w:val="nil"/>
              <w:bottom w:val="single" w:sz="4" w:space="0" w:color="000000"/>
              <w:right w:val="single" w:sz="4" w:space="0" w:color="000000"/>
            </w:tcBorders>
            <w:shd w:val="clear" w:color="000000" w:fill="FFFFFF"/>
            <w:vAlign w:val="bottom"/>
            <w:hideMark/>
          </w:tcPr>
          <w:p w14:paraId="38B72623" w14:textId="617797CC"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0,0007</w:t>
            </w:r>
          </w:p>
        </w:tc>
        <w:tc>
          <w:tcPr>
            <w:tcW w:w="1126" w:type="dxa"/>
            <w:tcBorders>
              <w:top w:val="nil"/>
              <w:left w:val="nil"/>
              <w:bottom w:val="single" w:sz="4" w:space="0" w:color="000000"/>
              <w:right w:val="single" w:sz="4" w:space="0" w:color="000000"/>
            </w:tcBorders>
            <w:shd w:val="clear" w:color="000000" w:fill="FFFFFF"/>
            <w:vAlign w:val="bottom"/>
            <w:hideMark/>
          </w:tcPr>
          <w:p w14:paraId="653EDAF0" w14:textId="668A2653"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0,0015834</w:t>
            </w:r>
          </w:p>
        </w:tc>
      </w:tr>
      <w:tr w:rsidR="00E063E1" w:rsidRPr="003E0517" w14:paraId="0F0D0351" w14:textId="77777777" w:rsidTr="00E063E1">
        <w:trPr>
          <w:trHeight w:val="20"/>
          <w:jc w:val="center"/>
        </w:trPr>
        <w:tc>
          <w:tcPr>
            <w:tcW w:w="1039" w:type="dxa"/>
            <w:tcBorders>
              <w:top w:val="nil"/>
              <w:left w:val="single" w:sz="4" w:space="0" w:color="000000"/>
              <w:bottom w:val="single" w:sz="4" w:space="0" w:color="000000"/>
              <w:right w:val="single" w:sz="4" w:space="0" w:color="000000"/>
            </w:tcBorders>
            <w:shd w:val="clear" w:color="000000" w:fill="FFFFFF"/>
            <w:vAlign w:val="bottom"/>
            <w:hideMark/>
          </w:tcPr>
          <w:p w14:paraId="49BE4B50" w14:textId="14613C07"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ТК4</w:t>
            </w:r>
          </w:p>
        </w:tc>
        <w:tc>
          <w:tcPr>
            <w:tcW w:w="1950" w:type="dxa"/>
            <w:tcBorders>
              <w:top w:val="nil"/>
              <w:left w:val="nil"/>
              <w:bottom w:val="single" w:sz="4" w:space="0" w:color="000000"/>
              <w:right w:val="single" w:sz="4" w:space="0" w:color="000000"/>
            </w:tcBorders>
            <w:shd w:val="clear" w:color="000000" w:fill="FFFFFF"/>
            <w:vAlign w:val="bottom"/>
            <w:hideMark/>
          </w:tcPr>
          <w:p w14:paraId="245C1CF2" w14:textId="078C695B"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10-й Пятилетки, 18</w:t>
            </w:r>
          </w:p>
        </w:tc>
        <w:tc>
          <w:tcPr>
            <w:tcW w:w="550" w:type="dxa"/>
            <w:tcBorders>
              <w:top w:val="nil"/>
              <w:left w:val="nil"/>
              <w:bottom w:val="single" w:sz="4" w:space="0" w:color="000000"/>
              <w:right w:val="single" w:sz="4" w:space="0" w:color="000000"/>
            </w:tcBorders>
            <w:shd w:val="clear" w:color="000000" w:fill="FFFFFF"/>
            <w:vAlign w:val="bottom"/>
            <w:hideMark/>
          </w:tcPr>
          <w:p w14:paraId="7CCF446E" w14:textId="47AAA5ED"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46</w:t>
            </w:r>
          </w:p>
        </w:tc>
        <w:tc>
          <w:tcPr>
            <w:tcW w:w="695" w:type="dxa"/>
            <w:tcBorders>
              <w:top w:val="nil"/>
              <w:left w:val="nil"/>
              <w:bottom w:val="single" w:sz="4" w:space="0" w:color="000000"/>
              <w:right w:val="single" w:sz="4" w:space="0" w:color="000000"/>
            </w:tcBorders>
            <w:shd w:val="clear" w:color="000000" w:fill="FFFFFF"/>
            <w:vAlign w:val="bottom"/>
            <w:hideMark/>
          </w:tcPr>
          <w:p w14:paraId="36812BF8" w14:textId="08203F0D"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0,05</w:t>
            </w:r>
          </w:p>
        </w:tc>
        <w:tc>
          <w:tcPr>
            <w:tcW w:w="694" w:type="dxa"/>
            <w:tcBorders>
              <w:top w:val="nil"/>
              <w:left w:val="nil"/>
              <w:bottom w:val="single" w:sz="4" w:space="0" w:color="000000"/>
              <w:right w:val="single" w:sz="4" w:space="0" w:color="000000"/>
            </w:tcBorders>
            <w:shd w:val="clear" w:color="000000" w:fill="FFFFFF"/>
            <w:vAlign w:val="bottom"/>
            <w:hideMark/>
          </w:tcPr>
          <w:p w14:paraId="14809440" w14:textId="4A5B582B"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0,05</w:t>
            </w:r>
          </w:p>
        </w:tc>
        <w:tc>
          <w:tcPr>
            <w:tcW w:w="1073" w:type="dxa"/>
            <w:tcBorders>
              <w:top w:val="nil"/>
              <w:left w:val="nil"/>
              <w:bottom w:val="single" w:sz="4" w:space="0" w:color="000000"/>
              <w:right w:val="single" w:sz="4" w:space="0" w:color="000000"/>
            </w:tcBorders>
            <w:shd w:val="clear" w:color="000000" w:fill="FFFFFF"/>
            <w:vAlign w:val="bottom"/>
            <w:hideMark/>
          </w:tcPr>
          <w:p w14:paraId="23C415D9" w14:textId="483D942D"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4,575418</w:t>
            </w:r>
          </w:p>
        </w:tc>
        <w:tc>
          <w:tcPr>
            <w:tcW w:w="983" w:type="dxa"/>
            <w:tcBorders>
              <w:top w:val="nil"/>
              <w:left w:val="nil"/>
              <w:bottom w:val="single" w:sz="4" w:space="0" w:color="000000"/>
              <w:right w:val="single" w:sz="4" w:space="0" w:color="000000"/>
            </w:tcBorders>
            <w:shd w:val="clear" w:color="000000" w:fill="FFFFFF"/>
            <w:vAlign w:val="bottom"/>
            <w:hideMark/>
          </w:tcPr>
          <w:p w14:paraId="3486DAF5" w14:textId="757EE22D"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0,218559</w:t>
            </w:r>
          </w:p>
        </w:tc>
        <w:tc>
          <w:tcPr>
            <w:tcW w:w="1073" w:type="dxa"/>
            <w:tcBorders>
              <w:top w:val="nil"/>
              <w:left w:val="nil"/>
              <w:bottom w:val="single" w:sz="4" w:space="0" w:color="000000"/>
              <w:right w:val="single" w:sz="4" w:space="0" w:color="000000"/>
            </w:tcBorders>
            <w:shd w:val="clear" w:color="000000" w:fill="FFFFFF"/>
            <w:vAlign w:val="bottom"/>
            <w:hideMark/>
          </w:tcPr>
          <w:p w14:paraId="348ABA87" w14:textId="66AB9CA1"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0,1</w:t>
            </w:r>
          </w:p>
        </w:tc>
        <w:tc>
          <w:tcPr>
            <w:tcW w:w="973" w:type="dxa"/>
            <w:tcBorders>
              <w:top w:val="nil"/>
              <w:left w:val="nil"/>
              <w:bottom w:val="single" w:sz="4" w:space="0" w:color="000000"/>
              <w:right w:val="single" w:sz="4" w:space="0" w:color="000000"/>
            </w:tcBorders>
            <w:shd w:val="clear" w:color="000000" w:fill="FFFFFF"/>
            <w:vAlign w:val="bottom"/>
            <w:hideMark/>
          </w:tcPr>
          <w:p w14:paraId="4922987F" w14:textId="29F7BA62"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0,0046</w:t>
            </w:r>
          </w:p>
        </w:tc>
        <w:tc>
          <w:tcPr>
            <w:tcW w:w="1126" w:type="dxa"/>
            <w:tcBorders>
              <w:top w:val="nil"/>
              <w:left w:val="nil"/>
              <w:bottom w:val="single" w:sz="4" w:space="0" w:color="000000"/>
              <w:right w:val="single" w:sz="4" w:space="0" w:color="000000"/>
            </w:tcBorders>
            <w:shd w:val="clear" w:color="000000" w:fill="FFFFFF"/>
            <w:vAlign w:val="bottom"/>
            <w:hideMark/>
          </w:tcPr>
          <w:p w14:paraId="4F41169A" w14:textId="27A976D6" w:rsidR="00E063E1" w:rsidRPr="00E063E1" w:rsidRDefault="00E063E1" w:rsidP="00E063E1">
            <w:pPr>
              <w:spacing w:after="0" w:line="240" w:lineRule="auto"/>
              <w:jc w:val="center"/>
              <w:rPr>
                <w:rFonts w:ascii="Times New Roman" w:eastAsia="Times New Roman" w:hAnsi="Times New Roman" w:cs="Times New Roman"/>
                <w:color w:val="000000"/>
                <w:sz w:val="20"/>
                <w:szCs w:val="20"/>
                <w:lang w:eastAsia="ru-RU"/>
              </w:rPr>
            </w:pPr>
            <w:r w:rsidRPr="00E063E1">
              <w:rPr>
                <w:rFonts w:ascii="Times New Roman" w:hAnsi="Times New Roman" w:cs="Times New Roman"/>
                <w:color w:val="000000"/>
                <w:sz w:val="20"/>
                <w:szCs w:val="20"/>
              </w:rPr>
              <w:t>0,0104049</w:t>
            </w:r>
          </w:p>
        </w:tc>
      </w:tr>
      <w:tr w:rsidR="00E063E1" w:rsidRPr="003E0517" w14:paraId="60544AA3" w14:textId="77777777" w:rsidTr="00E063E1">
        <w:trPr>
          <w:trHeight w:val="20"/>
          <w:jc w:val="center"/>
        </w:trPr>
        <w:tc>
          <w:tcPr>
            <w:tcW w:w="1039" w:type="dxa"/>
            <w:tcBorders>
              <w:top w:val="nil"/>
              <w:left w:val="single" w:sz="4" w:space="0" w:color="000000"/>
              <w:bottom w:val="single" w:sz="4" w:space="0" w:color="000000"/>
              <w:right w:val="single" w:sz="4" w:space="0" w:color="000000"/>
            </w:tcBorders>
            <w:shd w:val="clear" w:color="000000" w:fill="FFFFFF"/>
            <w:vAlign w:val="bottom"/>
          </w:tcPr>
          <w:p w14:paraId="42CADE2D" w14:textId="6EE9D1A7"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УТ3</w:t>
            </w:r>
          </w:p>
        </w:tc>
        <w:tc>
          <w:tcPr>
            <w:tcW w:w="1950" w:type="dxa"/>
            <w:tcBorders>
              <w:top w:val="nil"/>
              <w:left w:val="nil"/>
              <w:bottom w:val="single" w:sz="4" w:space="0" w:color="000000"/>
              <w:right w:val="single" w:sz="4" w:space="0" w:color="000000"/>
            </w:tcBorders>
            <w:shd w:val="clear" w:color="000000" w:fill="FFFFFF"/>
            <w:vAlign w:val="bottom"/>
          </w:tcPr>
          <w:p w14:paraId="7BBA3F75" w14:textId="3EEFF8C4"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УТ5</w:t>
            </w:r>
          </w:p>
        </w:tc>
        <w:tc>
          <w:tcPr>
            <w:tcW w:w="550" w:type="dxa"/>
            <w:tcBorders>
              <w:top w:val="nil"/>
              <w:left w:val="nil"/>
              <w:bottom w:val="single" w:sz="4" w:space="0" w:color="000000"/>
              <w:right w:val="single" w:sz="4" w:space="0" w:color="000000"/>
            </w:tcBorders>
            <w:shd w:val="clear" w:color="000000" w:fill="FFFFFF"/>
            <w:vAlign w:val="bottom"/>
          </w:tcPr>
          <w:p w14:paraId="332166E9" w14:textId="577A25E7"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42</w:t>
            </w:r>
          </w:p>
        </w:tc>
        <w:tc>
          <w:tcPr>
            <w:tcW w:w="695" w:type="dxa"/>
            <w:tcBorders>
              <w:top w:val="nil"/>
              <w:left w:val="nil"/>
              <w:bottom w:val="single" w:sz="4" w:space="0" w:color="000000"/>
              <w:right w:val="single" w:sz="4" w:space="0" w:color="000000"/>
            </w:tcBorders>
            <w:shd w:val="clear" w:color="000000" w:fill="FFFFFF"/>
            <w:vAlign w:val="bottom"/>
          </w:tcPr>
          <w:p w14:paraId="2375D8C8" w14:textId="01B6E4B5"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0,207</w:t>
            </w:r>
          </w:p>
        </w:tc>
        <w:tc>
          <w:tcPr>
            <w:tcW w:w="694" w:type="dxa"/>
            <w:tcBorders>
              <w:top w:val="nil"/>
              <w:left w:val="nil"/>
              <w:bottom w:val="single" w:sz="4" w:space="0" w:color="000000"/>
              <w:right w:val="single" w:sz="4" w:space="0" w:color="000000"/>
            </w:tcBorders>
            <w:shd w:val="clear" w:color="000000" w:fill="FFFFFF"/>
            <w:vAlign w:val="bottom"/>
          </w:tcPr>
          <w:p w14:paraId="7B0A25DA" w14:textId="5E16E53C"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0,207</w:t>
            </w:r>
          </w:p>
        </w:tc>
        <w:tc>
          <w:tcPr>
            <w:tcW w:w="1073" w:type="dxa"/>
            <w:tcBorders>
              <w:top w:val="nil"/>
              <w:left w:val="nil"/>
              <w:bottom w:val="single" w:sz="4" w:space="0" w:color="000000"/>
              <w:right w:val="single" w:sz="4" w:space="0" w:color="000000"/>
            </w:tcBorders>
            <w:shd w:val="clear" w:color="000000" w:fill="FFFFFF"/>
            <w:vAlign w:val="bottom"/>
          </w:tcPr>
          <w:p w14:paraId="4F5B1B0C" w14:textId="5362175E"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11,786208</w:t>
            </w:r>
          </w:p>
        </w:tc>
        <w:tc>
          <w:tcPr>
            <w:tcW w:w="983" w:type="dxa"/>
            <w:tcBorders>
              <w:top w:val="nil"/>
              <w:left w:val="nil"/>
              <w:bottom w:val="single" w:sz="4" w:space="0" w:color="000000"/>
              <w:right w:val="single" w:sz="4" w:space="0" w:color="000000"/>
            </w:tcBorders>
            <w:shd w:val="clear" w:color="000000" w:fill="FFFFFF"/>
            <w:vAlign w:val="bottom"/>
          </w:tcPr>
          <w:p w14:paraId="75298920" w14:textId="0004571F"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0,084845</w:t>
            </w:r>
          </w:p>
        </w:tc>
        <w:tc>
          <w:tcPr>
            <w:tcW w:w="1073" w:type="dxa"/>
            <w:tcBorders>
              <w:top w:val="nil"/>
              <w:left w:val="nil"/>
              <w:bottom w:val="single" w:sz="4" w:space="0" w:color="000000"/>
              <w:right w:val="single" w:sz="4" w:space="0" w:color="000000"/>
            </w:tcBorders>
            <w:shd w:val="clear" w:color="000000" w:fill="FFFFFF"/>
            <w:vAlign w:val="bottom"/>
          </w:tcPr>
          <w:p w14:paraId="557E94CC" w14:textId="21F604AF"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w:t>
            </w:r>
          </w:p>
        </w:tc>
        <w:tc>
          <w:tcPr>
            <w:tcW w:w="973" w:type="dxa"/>
            <w:tcBorders>
              <w:top w:val="nil"/>
              <w:left w:val="nil"/>
              <w:bottom w:val="single" w:sz="4" w:space="0" w:color="000000"/>
              <w:right w:val="single" w:sz="4" w:space="0" w:color="000000"/>
            </w:tcBorders>
            <w:shd w:val="clear" w:color="000000" w:fill="FFFFFF"/>
            <w:vAlign w:val="bottom"/>
          </w:tcPr>
          <w:p w14:paraId="741F3FD5" w14:textId="08D106A1"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0,0042</w:t>
            </w:r>
          </w:p>
        </w:tc>
        <w:tc>
          <w:tcPr>
            <w:tcW w:w="1126" w:type="dxa"/>
            <w:tcBorders>
              <w:top w:val="nil"/>
              <w:left w:val="nil"/>
              <w:bottom w:val="single" w:sz="4" w:space="0" w:color="000000"/>
              <w:right w:val="single" w:sz="4" w:space="0" w:color="000000"/>
            </w:tcBorders>
            <w:shd w:val="clear" w:color="000000" w:fill="FFFFFF"/>
            <w:vAlign w:val="bottom"/>
          </w:tcPr>
          <w:p w14:paraId="6DE0B388" w14:textId="250602B3"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0,0244722</w:t>
            </w:r>
          </w:p>
        </w:tc>
      </w:tr>
      <w:tr w:rsidR="00E063E1" w:rsidRPr="003E0517" w14:paraId="5A600FFF" w14:textId="77777777" w:rsidTr="00E063E1">
        <w:trPr>
          <w:trHeight w:val="20"/>
          <w:jc w:val="center"/>
        </w:trPr>
        <w:tc>
          <w:tcPr>
            <w:tcW w:w="1039" w:type="dxa"/>
            <w:tcBorders>
              <w:top w:val="nil"/>
              <w:left w:val="single" w:sz="4" w:space="0" w:color="000000"/>
              <w:bottom w:val="single" w:sz="4" w:space="0" w:color="000000"/>
              <w:right w:val="single" w:sz="4" w:space="0" w:color="000000"/>
            </w:tcBorders>
            <w:shd w:val="clear" w:color="000000" w:fill="FFFFFF"/>
            <w:vAlign w:val="bottom"/>
          </w:tcPr>
          <w:p w14:paraId="1CC02E27" w14:textId="5893C3E0"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УТ5</w:t>
            </w:r>
          </w:p>
        </w:tc>
        <w:tc>
          <w:tcPr>
            <w:tcW w:w="1950" w:type="dxa"/>
            <w:tcBorders>
              <w:top w:val="nil"/>
              <w:left w:val="nil"/>
              <w:bottom w:val="single" w:sz="4" w:space="0" w:color="000000"/>
              <w:right w:val="single" w:sz="4" w:space="0" w:color="000000"/>
            </w:tcBorders>
            <w:shd w:val="clear" w:color="000000" w:fill="FFFFFF"/>
            <w:vAlign w:val="bottom"/>
          </w:tcPr>
          <w:p w14:paraId="13B746F7" w14:textId="7FF9FC33"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ТК6</w:t>
            </w:r>
          </w:p>
        </w:tc>
        <w:tc>
          <w:tcPr>
            <w:tcW w:w="550" w:type="dxa"/>
            <w:tcBorders>
              <w:top w:val="nil"/>
              <w:left w:val="nil"/>
              <w:bottom w:val="single" w:sz="4" w:space="0" w:color="000000"/>
              <w:right w:val="single" w:sz="4" w:space="0" w:color="000000"/>
            </w:tcBorders>
            <w:shd w:val="clear" w:color="000000" w:fill="FFFFFF"/>
            <w:vAlign w:val="bottom"/>
          </w:tcPr>
          <w:p w14:paraId="792A3F6E" w14:textId="0F4513D7"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8</w:t>
            </w:r>
          </w:p>
        </w:tc>
        <w:tc>
          <w:tcPr>
            <w:tcW w:w="695" w:type="dxa"/>
            <w:tcBorders>
              <w:top w:val="nil"/>
              <w:left w:val="nil"/>
              <w:bottom w:val="single" w:sz="4" w:space="0" w:color="000000"/>
              <w:right w:val="single" w:sz="4" w:space="0" w:color="000000"/>
            </w:tcBorders>
            <w:shd w:val="clear" w:color="000000" w:fill="FFFFFF"/>
            <w:vAlign w:val="bottom"/>
          </w:tcPr>
          <w:p w14:paraId="64D046A9" w14:textId="50233E15"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0,082</w:t>
            </w:r>
          </w:p>
        </w:tc>
        <w:tc>
          <w:tcPr>
            <w:tcW w:w="694" w:type="dxa"/>
            <w:tcBorders>
              <w:top w:val="nil"/>
              <w:left w:val="nil"/>
              <w:bottom w:val="single" w:sz="4" w:space="0" w:color="000000"/>
              <w:right w:val="single" w:sz="4" w:space="0" w:color="000000"/>
            </w:tcBorders>
            <w:shd w:val="clear" w:color="000000" w:fill="FFFFFF"/>
            <w:vAlign w:val="bottom"/>
          </w:tcPr>
          <w:p w14:paraId="2533AA39" w14:textId="03C9AC4B"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0,082</w:t>
            </w:r>
          </w:p>
        </w:tc>
        <w:tc>
          <w:tcPr>
            <w:tcW w:w="1073" w:type="dxa"/>
            <w:tcBorders>
              <w:top w:val="nil"/>
              <w:left w:val="nil"/>
              <w:bottom w:val="single" w:sz="4" w:space="0" w:color="000000"/>
              <w:right w:val="single" w:sz="4" w:space="0" w:color="000000"/>
            </w:tcBorders>
            <w:shd w:val="clear" w:color="000000" w:fill="FFFFFF"/>
            <w:vAlign w:val="bottom"/>
          </w:tcPr>
          <w:p w14:paraId="4A16049A" w14:textId="32250300"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5,93551</w:t>
            </w:r>
          </w:p>
        </w:tc>
        <w:tc>
          <w:tcPr>
            <w:tcW w:w="983" w:type="dxa"/>
            <w:tcBorders>
              <w:top w:val="nil"/>
              <w:left w:val="nil"/>
              <w:bottom w:val="single" w:sz="4" w:space="0" w:color="000000"/>
              <w:right w:val="single" w:sz="4" w:space="0" w:color="000000"/>
            </w:tcBorders>
            <w:shd w:val="clear" w:color="000000" w:fill="FFFFFF"/>
            <w:vAlign w:val="bottom"/>
          </w:tcPr>
          <w:p w14:paraId="49BB751E" w14:textId="44FB494C"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0,168478</w:t>
            </w:r>
          </w:p>
        </w:tc>
        <w:tc>
          <w:tcPr>
            <w:tcW w:w="1073" w:type="dxa"/>
            <w:tcBorders>
              <w:top w:val="nil"/>
              <w:left w:val="nil"/>
              <w:bottom w:val="single" w:sz="4" w:space="0" w:color="000000"/>
              <w:right w:val="single" w:sz="4" w:space="0" w:color="000000"/>
            </w:tcBorders>
            <w:shd w:val="clear" w:color="000000" w:fill="FFFFFF"/>
            <w:vAlign w:val="bottom"/>
          </w:tcPr>
          <w:p w14:paraId="3788CC53" w14:textId="30794F78"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w:t>
            </w:r>
          </w:p>
        </w:tc>
        <w:tc>
          <w:tcPr>
            <w:tcW w:w="973" w:type="dxa"/>
            <w:tcBorders>
              <w:top w:val="nil"/>
              <w:left w:val="nil"/>
              <w:bottom w:val="single" w:sz="4" w:space="0" w:color="000000"/>
              <w:right w:val="single" w:sz="4" w:space="0" w:color="000000"/>
            </w:tcBorders>
            <w:shd w:val="clear" w:color="000000" w:fill="FFFFFF"/>
            <w:vAlign w:val="bottom"/>
          </w:tcPr>
          <w:p w14:paraId="1613707C" w14:textId="167B7347"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0,0008</w:t>
            </w:r>
          </w:p>
        </w:tc>
        <w:tc>
          <w:tcPr>
            <w:tcW w:w="1126" w:type="dxa"/>
            <w:tcBorders>
              <w:top w:val="nil"/>
              <w:left w:val="nil"/>
              <w:bottom w:val="single" w:sz="4" w:space="0" w:color="000000"/>
              <w:right w:val="single" w:sz="4" w:space="0" w:color="000000"/>
            </w:tcBorders>
            <w:shd w:val="clear" w:color="000000" w:fill="FFFFFF"/>
            <w:vAlign w:val="bottom"/>
          </w:tcPr>
          <w:p w14:paraId="02CF00D8" w14:textId="032D3946"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0,0023475</w:t>
            </w:r>
          </w:p>
        </w:tc>
      </w:tr>
      <w:tr w:rsidR="00E063E1" w:rsidRPr="003E0517" w14:paraId="27EF94E7" w14:textId="77777777" w:rsidTr="00E063E1">
        <w:trPr>
          <w:trHeight w:val="20"/>
          <w:jc w:val="center"/>
        </w:trPr>
        <w:tc>
          <w:tcPr>
            <w:tcW w:w="1039" w:type="dxa"/>
            <w:tcBorders>
              <w:top w:val="nil"/>
              <w:left w:val="single" w:sz="4" w:space="0" w:color="000000"/>
              <w:bottom w:val="single" w:sz="4" w:space="0" w:color="000000"/>
              <w:right w:val="single" w:sz="4" w:space="0" w:color="000000"/>
            </w:tcBorders>
            <w:shd w:val="clear" w:color="000000" w:fill="FFFFFF"/>
            <w:vAlign w:val="bottom"/>
          </w:tcPr>
          <w:p w14:paraId="325285F4" w14:textId="4D38BC9C"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ТК6</w:t>
            </w:r>
          </w:p>
        </w:tc>
        <w:tc>
          <w:tcPr>
            <w:tcW w:w="1950" w:type="dxa"/>
            <w:tcBorders>
              <w:top w:val="nil"/>
              <w:left w:val="nil"/>
              <w:bottom w:val="single" w:sz="4" w:space="0" w:color="000000"/>
              <w:right w:val="single" w:sz="4" w:space="0" w:color="000000"/>
            </w:tcBorders>
            <w:shd w:val="clear" w:color="000000" w:fill="FFFFFF"/>
            <w:vAlign w:val="bottom"/>
          </w:tcPr>
          <w:p w14:paraId="22E9A3BB" w14:textId="20376186"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10-й Пятилетки, 14а</w:t>
            </w:r>
          </w:p>
        </w:tc>
        <w:tc>
          <w:tcPr>
            <w:tcW w:w="550" w:type="dxa"/>
            <w:tcBorders>
              <w:top w:val="nil"/>
              <w:left w:val="nil"/>
              <w:bottom w:val="single" w:sz="4" w:space="0" w:color="000000"/>
              <w:right w:val="single" w:sz="4" w:space="0" w:color="000000"/>
            </w:tcBorders>
            <w:shd w:val="clear" w:color="000000" w:fill="FFFFFF"/>
            <w:vAlign w:val="bottom"/>
          </w:tcPr>
          <w:p w14:paraId="783AF859" w14:textId="61EE93C0"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76</w:t>
            </w:r>
          </w:p>
        </w:tc>
        <w:tc>
          <w:tcPr>
            <w:tcW w:w="695" w:type="dxa"/>
            <w:tcBorders>
              <w:top w:val="nil"/>
              <w:left w:val="nil"/>
              <w:bottom w:val="single" w:sz="4" w:space="0" w:color="000000"/>
              <w:right w:val="single" w:sz="4" w:space="0" w:color="000000"/>
            </w:tcBorders>
            <w:shd w:val="clear" w:color="000000" w:fill="FFFFFF"/>
            <w:vAlign w:val="bottom"/>
          </w:tcPr>
          <w:p w14:paraId="0956701D" w14:textId="5F662A78"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0,05</w:t>
            </w:r>
          </w:p>
        </w:tc>
        <w:tc>
          <w:tcPr>
            <w:tcW w:w="694" w:type="dxa"/>
            <w:tcBorders>
              <w:top w:val="nil"/>
              <w:left w:val="nil"/>
              <w:bottom w:val="single" w:sz="4" w:space="0" w:color="000000"/>
              <w:right w:val="single" w:sz="4" w:space="0" w:color="000000"/>
            </w:tcBorders>
            <w:shd w:val="clear" w:color="000000" w:fill="FFFFFF"/>
            <w:vAlign w:val="bottom"/>
          </w:tcPr>
          <w:p w14:paraId="5417ACBA" w14:textId="33A6494F"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0,05</w:t>
            </w:r>
          </w:p>
        </w:tc>
        <w:tc>
          <w:tcPr>
            <w:tcW w:w="1073" w:type="dxa"/>
            <w:tcBorders>
              <w:top w:val="nil"/>
              <w:left w:val="nil"/>
              <w:bottom w:val="single" w:sz="4" w:space="0" w:color="000000"/>
              <w:right w:val="single" w:sz="4" w:space="0" w:color="000000"/>
            </w:tcBorders>
            <w:shd w:val="clear" w:color="000000" w:fill="FFFFFF"/>
            <w:vAlign w:val="bottom"/>
          </w:tcPr>
          <w:p w14:paraId="2B4A2B25" w14:textId="6174F16E"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4,571961</w:t>
            </w:r>
          </w:p>
        </w:tc>
        <w:tc>
          <w:tcPr>
            <w:tcW w:w="983" w:type="dxa"/>
            <w:tcBorders>
              <w:top w:val="nil"/>
              <w:left w:val="nil"/>
              <w:bottom w:val="single" w:sz="4" w:space="0" w:color="000000"/>
              <w:right w:val="single" w:sz="4" w:space="0" w:color="000000"/>
            </w:tcBorders>
            <w:shd w:val="clear" w:color="000000" w:fill="FFFFFF"/>
            <w:vAlign w:val="bottom"/>
          </w:tcPr>
          <w:p w14:paraId="57660088" w14:textId="7B5D4B0D"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0,218725</w:t>
            </w:r>
          </w:p>
        </w:tc>
        <w:tc>
          <w:tcPr>
            <w:tcW w:w="1073" w:type="dxa"/>
            <w:tcBorders>
              <w:top w:val="nil"/>
              <w:left w:val="nil"/>
              <w:bottom w:val="single" w:sz="4" w:space="0" w:color="000000"/>
              <w:right w:val="single" w:sz="4" w:space="0" w:color="000000"/>
            </w:tcBorders>
            <w:shd w:val="clear" w:color="000000" w:fill="FFFFFF"/>
            <w:vAlign w:val="bottom"/>
          </w:tcPr>
          <w:p w14:paraId="7F2F564A" w14:textId="5A039904"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w:t>
            </w:r>
          </w:p>
        </w:tc>
        <w:tc>
          <w:tcPr>
            <w:tcW w:w="973" w:type="dxa"/>
            <w:tcBorders>
              <w:top w:val="nil"/>
              <w:left w:val="nil"/>
              <w:bottom w:val="single" w:sz="4" w:space="0" w:color="000000"/>
              <w:right w:val="single" w:sz="4" w:space="0" w:color="000000"/>
            </w:tcBorders>
            <w:shd w:val="clear" w:color="000000" w:fill="FFFFFF"/>
            <w:vAlign w:val="bottom"/>
          </w:tcPr>
          <w:p w14:paraId="560E62DF" w14:textId="69DD9687"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0,0076</w:t>
            </w:r>
          </w:p>
        </w:tc>
        <w:tc>
          <w:tcPr>
            <w:tcW w:w="1126" w:type="dxa"/>
            <w:tcBorders>
              <w:top w:val="nil"/>
              <w:left w:val="nil"/>
              <w:bottom w:val="single" w:sz="4" w:space="0" w:color="000000"/>
              <w:right w:val="single" w:sz="4" w:space="0" w:color="000000"/>
            </w:tcBorders>
            <w:shd w:val="clear" w:color="000000" w:fill="FFFFFF"/>
            <w:vAlign w:val="bottom"/>
          </w:tcPr>
          <w:p w14:paraId="00F3E6F2" w14:textId="03B7EDAD"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0,0171777</w:t>
            </w:r>
          </w:p>
        </w:tc>
      </w:tr>
      <w:tr w:rsidR="00E063E1" w:rsidRPr="003E0517" w14:paraId="26D8040F" w14:textId="77777777" w:rsidTr="00E063E1">
        <w:trPr>
          <w:trHeight w:val="20"/>
          <w:jc w:val="center"/>
        </w:trPr>
        <w:tc>
          <w:tcPr>
            <w:tcW w:w="1039" w:type="dxa"/>
            <w:tcBorders>
              <w:top w:val="nil"/>
              <w:left w:val="single" w:sz="4" w:space="0" w:color="000000"/>
              <w:bottom w:val="single" w:sz="4" w:space="0" w:color="000000"/>
              <w:right w:val="single" w:sz="4" w:space="0" w:color="000000"/>
            </w:tcBorders>
            <w:shd w:val="clear" w:color="000000" w:fill="FFFFFF"/>
            <w:vAlign w:val="bottom"/>
          </w:tcPr>
          <w:p w14:paraId="2D30243B" w14:textId="3E545F07"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УТ5</w:t>
            </w:r>
          </w:p>
        </w:tc>
        <w:tc>
          <w:tcPr>
            <w:tcW w:w="1950" w:type="dxa"/>
            <w:tcBorders>
              <w:top w:val="nil"/>
              <w:left w:val="nil"/>
              <w:bottom w:val="single" w:sz="4" w:space="0" w:color="000000"/>
              <w:right w:val="single" w:sz="4" w:space="0" w:color="000000"/>
            </w:tcBorders>
            <w:shd w:val="clear" w:color="000000" w:fill="FFFFFF"/>
            <w:vAlign w:val="bottom"/>
          </w:tcPr>
          <w:p w14:paraId="2AEAC743" w14:textId="1BF55788"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ТК7</w:t>
            </w:r>
          </w:p>
        </w:tc>
        <w:tc>
          <w:tcPr>
            <w:tcW w:w="550" w:type="dxa"/>
            <w:tcBorders>
              <w:top w:val="nil"/>
              <w:left w:val="nil"/>
              <w:bottom w:val="single" w:sz="4" w:space="0" w:color="000000"/>
              <w:right w:val="single" w:sz="4" w:space="0" w:color="000000"/>
            </w:tcBorders>
            <w:shd w:val="clear" w:color="000000" w:fill="FFFFFF"/>
            <w:vAlign w:val="bottom"/>
          </w:tcPr>
          <w:p w14:paraId="0BEB0CAE" w14:textId="614B91A1"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40</w:t>
            </w:r>
          </w:p>
        </w:tc>
        <w:tc>
          <w:tcPr>
            <w:tcW w:w="695" w:type="dxa"/>
            <w:tcBorders>
              <w:top w:val="nil"/>
              <w:left w:val="nil"/>
              <w:bottom w:val="single" w:sz="4" w:space="0" w:color="000000"/>
              <w:right w:val="single" w:sz="4" w:space="0" w:color="000000"/>
            </w:tcBorders>
            <w:shd w:val="clear" w:color="000000" w:fill="FFFFFF"/>
            <w:vAlign w:val="bottom"/>
          </w:tcPr>
          <w:p w14:paraId="535214F0" w14:textId="52FD4811"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0,207</w:t>
            </w:r>
          </w:p>
        </w:tc>
        <w:tc>
          <w:tcPr>
            <w:tcW w:w="694" w:type="dxa"/>
            <w:tcBorders>
              <w:top w:val="nil"/>
              <w:left w:val="nil"/>
              <w:bottom w:val="single" w:sz="4" w:space="0" w:color="000000"/>
              <w:right w:val="single" w:sz="4" w:space="0" w:color="000000"/>
            </w:tcBorders>
            <w:shd w:val="clear" w:color="000000" w:fill="FFFFFF"/>
            <w:vAlign w:val="bottom"/>
          </w:tcPr>
          <w:p w14:paraId="0EFA1358" w14:textId="165F11AE"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0,207</w:t>
            </w:r>
          </w:p>
        </w:tc>
        <w:tc>
          <w:tcPr>
            <w:tcW w:w="1073" w:type="dxa"/>
            <w:tcBorders>
              <w:top w:val="nil"/>
              <w:left w:val="nil"/>
              <w:bottom w:val="single" w:sz="4" w:space="0" w:color="000000"/>
              <w:right w:val="single" w:sz="4" w:space="0" w:color="000000"/>
            </w:tcBorders>
            <w:shd w:val="clear" w:color="000000" w:fill="FFFFFF"/>
            <w:vAlign w:val="bottom"/>
          </w:tcPr>
          <w:p w14:paraId="2AC4D22A" w14:textId="2D1107BA"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11,786208</w:t>
            </w:r>
          </w:p>
        </w:tc>
        <w:tc>
          <w:tcPr>
            <w:tcW w:w="983" w:type="dxa"/>
            <w:tcBorders>
              <w:top w:val="nil"/>
              <w:left w:val="nil"/>
              <w:bottom w:val="single" w:sz="4" w:space="0" w:color="000000"/>
              <w:right w:val="single" w:sz="4" w:space="0" w:color="000000"/>
            </w:tcBorders>
            <w:shd w:val="clear" w:color="000000" w:fill="FFFFFF"/>
            <w:vAlign w:val="bottom"/>
          </w:tcPr>
          <w:p w14:paraId="5BBF5BC4" w14:textId="2E5AEAAF"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0,084845</w:t>
            </w:r>
          </w:p>
        </w:tc>
        <w:tc>
          <w:tcPr>
            <w:tcW w:w="1073" w:type="dxa"/>
            <w:tcBorders>
              <w:top w:val="nil"/>
              <w:left w:val="nil"/>
              <w:bottom w:val="single" w:sz="4" w:space="0" w:color="000000"/>
              <w:right w:val="single" w:sz="4" w:space="0" w:color="000000"/>
            </w:tcBorders>
            <w:shd w:val="clear" w:color="000000" w:fill="FFFFFF"/>
            <w:vAlign w:val="bottom"/>
          </w:tcPr>
          <w:p w14:paraId="5730451E" w14:textId="5EE2A514"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w:t>
            </w:r>
          </w:p>
        </w:tc>
        <w:tc>
          <w:tcPr>
            <w:tcW w:w="973" w:type="dxa"/>
            <w:tcBorders>
              <w:top w:val="nil"/>
              <w:left w:val="nil"/>
              <w:bottom w:val="single" w:sz="4" w:space="0" w:color="000000"/>
              <w:right w:val="single" w:sz="4" w:space="0" w:color="000000"/>
            </w:tcBorders>
            <w:shd w:val="clear" w:color="000000" w:fill="FFFFFF"/>
            <w:vAlign w:val="bottom"/>
          </w:tcPr>
          <w:p w14:paraId="71D884B5" w14:textId="38EFBDEE"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0,004</w:t>
            </w:r>
          </w:p>
        </w:tc>
        <w:tc>
          <w:tcPr>
            <w:tcW w:w="1126" w:type="dxa"/>
            <w:tcBorders>
              <w:top w:val="nil"/>
              <w:left w:val="nil"/>
              <w:bottom w:val="single" w:sz="4" w:space="0" w:color="000000"/>
              <w:right w:val="single" w:sz="4" w:space="0" w:color="000000"/>
            </w:tcBorders>
            <w:shd w:val="clear" w:color="000000" w:fill="FFFFFF"/>
            <w:vAlign w:val="bottom"/>
          </w:tcPr>
          <w:p w14:paraId="1A681AC7" w14:textId="635A088F"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0,0233068</w:t>
            </w:r>
          </w:p>
        </w:tc>
      </w:tr>
      <w:tr w:rsidR="00E063E1" w:rsidRPr="003E0517" w14:paraId="12D2F9EE" w14:textId="77777777" w:rsidTr="00E063E1">
        <w:trPr>
          <w:trHeight w:val="20"/>
          <w:jc w:val="center"/>
        </w:trPr>
        <w:tc>
          <w:tcPr>
            <w:tcW w:w="1039" w:type="dxa"/>
            <w:tcBorders>
              <w:top w:val="nil"/>
              <w:left w:val="single" w:sz="4" w:space="0" w:color="000000"/>
              <w:bottom w:val="single" w:sz="4" w:space="0" w:color="000000"/>
              <w:right w:val="single" w:sz="4" w:space="0" w:color="000000"/>
            </w:tcBorders>
            <w:shd w:val="clear" w:color="000000" w:fill="FFFFFF"/>
            <w:vAlign w:val="bottom"/>
          </w:tcPr>
          <w:p w14:paraId="6712634D" w14:textId="01CF06E2"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ТК7</w:t>
            </w:r>
          </w:p>
        </w:tc>
        <w:tc>
          <w:tcPr>
            <w:tcW w:w="1950" w:type="dxa"/>
            <w:tcBorders>
              <w:top w:val="nil"/>
              <w:left w:val="nil"/>
              <w:bottom w:val="single" w:sz="4" w:space="0" w:color="000000"/>
              <w:right w:val="single" w:sz="4" w:space="0" w:color="000000"/>
            </w:tcBorders>
            <w:shd w:val="clear" w:color="000000" w:fill="FFFFFF"/>
            <w:vAlign w:val="bottom"/>
          </w:tcPr>
          <w:p w14:paraId="4778666D" w14:textId="203A31B4"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10-й Пятилетки, 15</w:t>
            </w:r>
          </w:p>
        </w:tc>
        <w:tc>
          <w:tcPr>
            <w:tcW w:w="550" w:type="dxa"/>
            <w:tcBorders>
              <w:top w:val="nil"/>
              <w:left w:val="nil"/>
              <w:bottom w:val="single" w:sz="4" w:space="0" w:color="000000"/>
              <w:right w:val="single" w:sz="4" w:space="0" w:color="000000"/>
            </w:tcBorders>
            <w:shd w:val="clear" w:color="000000" w:fill="FFFFFF"/>
            <w:vAlign w:val="bottom"/>
          </w:tcPr>
          <w:p w14:paraId="70FE3B30" w14:textId="3083F9BC"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5</w:t>
            </w:r>
          </w:p>
        </w:tc>
        <w:tc>
          <w:tcPr>
            <w:tcW w:w="695" w:type="dxa"/>
            <w:tcBorders>
              <w:top w:val="nil"/>
              <w:left w:val="nil"/>
              <w:bottom w:val="single" w:sz="4" w:space="0" w:color="000000"/>
              <w:right w:val="single" w:sz="4" w:space="0" w:color="000000"/>
            </w:tcBorders>
            <w:shd w:val="clear" w:color="000000" w:fill="FFFFFF"/>
            <w:vAlign w:val="bottom"/>
          </w:tcPr>
          <w:p w14:paraId="6431873D" w14:textId="59C46841"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0,082</w:t>
            </w:r>
          </w:p>
        </w:tc>
        <w:tc>
          <w:tcPr>
            <w:tcW w:w="694" w:type="dxa"/>
            <w:tcBorders>
              <w:top w:val="nil"/>
              <w:left w:val="nil"/>
              <w:bottom w:val="single" w:sz="4" w:space="0" w:color="000000"/>
              <w:right w:val="single" w:sz="4" w:space="0" w:color="000000"/>
            </w:tcBorders>
            <w:shd w:val="clear" w:color="000000" w:fill="FFFFFF"/>
            <w:vAlign w:val="bottom"/>
          </w:tcPr>
          <w:p w14:paraId="5B1E1117" w14:textId="6058FB35"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0,082</w:t>
            </w:r>
          </w:p>
        </w:tc>
        <w:tc>
          <w:tcPr>
            <w:tcW w:w="1073" w:type="dxa"/>
            <w:tcBorders>
              <w:top w:val="nil"/>
              <w:left w:val="nil"/>
              <w:bottom w:val="single" w:sz="4" w:space="0" w:color="000000"/>
              <w:right w:val="single" w:sz="4" w:space="0" w:color="000000"/>
            </w:tcBorders>
            <w:shd w:val="clear" w:color="000000" w:fill="FFFFFF"/>
            <w:vAlign w:val="bottom"/>
          </w:tcPr>
          <w:p w14:paraId="2B8288B5" w14:textId="279B11F9"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5,936327</w:t>
            </w:r>
          </w:p>
        </w:tc>
        <w:tc>
          <w:tcPr>
            <w:tcW w:w="983" w:type="dxa"/>
            <w:tcBorders>
              <w:top w:val="nil"/>
              <w:left w:val="nil"/>
              <w:bottom w:val="single" w:sz="4" w:space="0" w:color="000000"/>
              <w:right w:val="single" w:sz="4" w:space="0" w:color="000000"/>
            </w:tcBorders>
            <w:shd w:val="clear" w:color="000000" w:fill="FFFFFF"/>
            <w:vAlign w:val="bottom"/>
          </w:tcPr>
          <w:p w14:paraId="49C34A11" w14:textId="3070A094"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0,168454</w:t>
            </w:r>
          </w:p>
        </w:tc>
        <w:tc>
          <w:tcPr>
            <w:tcW w:w="1073" w:type="dxa"/>
            <w:tcBorders>
              <w:top w:val="nil"/>
              <w:left w:val="nil"/>
              <w:bottom w:val="single" w:sz="4" w:space="0" w:color="000000"/>
              <w:right w:val="single" w:sz="4" w:space="0" w:color="000000"/>
            </w:tcBorders>
            <w:shd w:val="clear" w:color="000000" w:fill="FFFFFF"/>
            <w:vAlign w:val="bottom"/>
          </w:tcPr>
          <w:p w14:paraId="63FD3E7F" w14:textId="35B7ED8A"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w:t>
            </w:r>
          </w:p>
        </w:tc>
        <w:tc>
          <w:tcPr>
            <w:tcW w:w="973" w:type="dxa"/>
            <w:tcBorders>
              <w:top w:val="nil"/>
              <w:left w:val="nil"/>
              <w:bottom w:val="single" w:sz="4" w:space="0" w:color="000000"/>
              <w:right w:val="single" w:sz="4" w:space="0" w:color="000000"/>
            </w:tcBorders>
            <w:shd w:val="clear" w:color="000000" w:fill="FFFFFF"/>
            <w:vAlign w:val="bottom"/>
          </w:tcPr>
          <w:p w14:paraId="0553838E" w14:textId="3A988475"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0,0005</w:t>
            </w:r>
          </w:p>
        </w:tc>
        <w:tc>
          <w:tcPr>
            <w:tcW w:w="1126" w:type="dxa"/>
            <w:tcBorders>
              <w:top w:val="nil"/>
              <w:left w:val="nil"/>
              <w:bottom w:val="single" w:sz="4" w:space="0" w:color="000000"/>
              <w:right w:val="single" w:sz="4" w:space="0" w:color="000000"/>
            </w:tcBorders>
            <w:shd w:val="clear" w:color="000000" w:fill="FFFFFF"/>
            <w:vAlign w:val="bottom"/>
          </w:tcPr>
          <w:p w14:paraId="6FEA83E6" w14:textId="0E7044D1"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0,0014674</w:t>
            </w:r>
          </w:p>
        </w:tc>
      </w:tr>
      <w:tr w:rsidR="00E063E1" w:rsidRPr="003E0517" w14:paraId="7B676051" w14:textId="77777777" w:rsidTr="00E063E1">
        <w:trPr>
          <w:trHeight w:val="20"/>
          <w:jc w:val="center"/>
        </w:trPr>
        <w:tc>
          <w:tcPr>
            <w:tcW w:w="1039" w:type="dxa"/>
            <w:tcBorders>
              <w:top w:val="nil"/>
              <w:left w:val="single" w:sz="4" w:space="0" w:color="000000"/>
              <w:bottom w:val="single" w:sz="4" w:space="0" w:color="000000"/>
              <w:right w:val="single" w:sz="4" w:space="0" w:color="000000"/>
            </w:tcBorders>
            <w:shd w:val="clear" w:color="000000" w:fill="FFFFFF"/>
            <w:vAlign w:val="bottom"/>
          </w:tcPr>
          <w:p w14:paraId="0A1AC961" w14:textId="040CC458"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ТК7</w:t>
            </w:r>
          </w:p>
        </w:tc>
        <w:tc>
          <w:tcPr>
            <w:tcW w:w="1950" w:type="dxa"/>
            <w:tcBorders>
              <w:top w:val="nil"/>
              <w:left w:val="nil"/>
              <w:bottom w:val="single" w:sz="4" w:space="0" w:color="000000"/>
              <w:right w:val="single" w:sz="4" w:space="0" w:color="000000"/>
            </w:tcBorders>
            <w:shd w:val="clear" w:color="000000" w:fill="FFFFFF"/>
            <w:vAlign w:val="bottom"/>
          </w:tcPr>
          <w:p w14:paraId="40AC51D3" w14:textId="78D52335"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УТ8</w:t>
            </w:r>
          </w:p>
        </w:tc>
        <w:tc>
          <w:tcPr>
            <w:tcW w:w="550" w:type="dxa"/>
            <w:tcBorders>
              <w:top w:val="nil"/>
              <w:left w:val="nil"/>
              <w:bottom w:val="single" w:sz="4" w:space="0" w:color="000000"/>
              <w:right w:val="single" w:sz="4" w:space="0" w:color="000000"/>
            </w:tcBorders>
            <w:shd w:val="clear" w:color="000000" w:fill="FFFFFF"/>
            <w:vAlign w:val="bottom"/>
          </w:tcPr>
          <w:p w14:paraId="2DCBDF59" w14:textId="23B48DC9"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256</w:t>
            </w:r>
          </w:p>
        </w:tc>
        <w:tc>
          <w:tcPr>
            <w:tcW w:w="695" w:type="dxa"/>
            <w:tcBorders>
              <w:top w:val="nil"/>
              <w:left w:val="nil"/>
              <w:bottom w:val="single" w:sz="4" w:space="0" w:color="000000"/>
              <w:right w:val="single" w:sz="4" w:space="0" w:color="000000"/>
            </w:tcBorders>
            <w:shd w:val="clear" w:color="000000" w:fill="FFFFFF"/>
            <w:vAlign w:val="bottom"/>
          </w:tcPr>
          <w:p w14:paraId="01442F0E" w14:textId="60B0104A"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0,207</w:t>
            </w:r>
          </w:p>
        </w:tc>
        <w:tc>
          <w:tcPr>
            <w:tcW w:w="694" w:type="dxa"/>
            <w:tcBorders>
              <w:top w:val="nil"/>
              <w:left w:val="nil"/>
              <w:bottom w:val="single" w:sz="4" w:space="0" w:color="000000"/>
              <w:right w:val="single" w:sz="4" w:space="0" w:color="000000"/>
            </w:tcBorders>
            <w:shd w:val="clear" w:color="000000" w:fill="FFFFFF"/>
            <w:vAlign w:val="bottom"/>
          </w:tcPr>
          <w:p w14:paraId="2FCDD7C5" w14:textId="5D6DD088"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0,207</w:t>
            </w:r>
          </w:p>
        </w:tc>
        <w:tc>
          <w:tcPr>
            <w:tcW w:w="1073" w:type="dxa"/>
            <w:tcBorders>
              <w:top w:val="nil"/>
              <w:left w:val="nil"/>
              <w:bottom w:val="single" w:sz="4" w:space="0" w:color="000000"/>
              <w:right w:val="single" w:sz="4" w:space="0" w:color="000000"/>
            </w:tcBorders>
            <w:shd w:val="clear" w:color="000000" w:fill="FFFFFF"/>
            <w:vAlign w:val="bottom"/>
          </w:tcPr>
          <w:p w14:paraId="06DB7670" w14:textId="58E5CF97"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11,786208</w:t>
            </w:r>
          </w:p>
        </w:tc>
        <w:tc>
          <w:tcPr>
            <w:tcW w:w="983" w:type="dxa"/>
            <w:tcBorders>
              <w:top w:val="nil"/>
              <w:left w:val="nil"/>
              <w:bottom w:val="single" w:sz="4" w:space="0" w:color="000000"/>
              <w:right w:val="single" w:sz="4" w:space="0" w:color="000000"/>
            </w:tcBorders>
            <w:shd w:val="clear" w:color="000000" w:fill="FFFFFF"/>
            <w:vAlign w:val="bottom"/>
          </w:tcPr>
          <w:p w14:paraId="2C5B6BCF" w14:textId="0359BA10"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0,084845</w:t>
            </w:r>
          </w:p>
        </w:tc>
        <w:tc>
          <w:tcPr>
            <w:tcW w:w="1073" w:type="dxa"/>
            <w:tcBorders>
              <w:top w:val="nil"/>
              <w:left w:val="nil"/>
              <w:bottom w:val="single" w:sz="4" w:space="0" w:color="000000"/>
              <w:right w:val="single" w:sz="4" w:space="0" w:color="000000"/>
            </w:tcBorders>
            <w:shd w:val="clear" w:color="000000" w:fill="FFFFFF"/>
            <w:vAlign w:val="bottom"/>
          </w:tcPr>
          <w:p w14:paraId="4A43C079" w14:textId="2443A200"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w:t>
            </w:r>
          </w:p>
        </w:tc>
        <w:tc>
          <w:tcPr>
            <w:tcW w:w="973" w:type="dxa"/>
            <w:tcBorders>
              <w:top w:val="nil"/>
              <w:left w:val="nil"/>
              <w:bottom w:val="single" w:sz="4" w:space="0" w:color="000000"/>
              <w:right w:val="single" w:sz="4" w:space="0" w:color="000000"/>
            </w:tcBorders>
            <w:shd w:val="clear" w:color="000000" w:fill="FFFFFF"/>
            <w:vAlign w:val="bottom"/>
          </w:tcPr>
          <w:p w14:paraId="243BC31B" w14:textId="51AA9797"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0,0256</w:t>
            </w:r>
          </w:p>
        </w:tc>
        <w:tc>
          <w:tcPr>
            <w:tcW w:w="1126" w:type="dxa"/>
            <w:tcBorders>
              <w:top w:val="nil"/>
              <w:left w:val="nil"/>
              <w:bottom w:val="single" w:sz="4" w:space="0" w:color="000000"/>
              <w:right w:val="single" w:sz="4" w:space="0" w:color="000000"/>
            </w:tcBorders>
            <w:shd w:val="clear" w:color="000000" w:fill="FFFFFF"/>
            <w:vAlign w:val="bottom"/>
          </w:tcPr>
          <w:p w14:paraId="23B89636" w14:textId="18866189"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0,1491637</w:t>
            </w:r>
          </w:p>
        </w:tc>
      </w:tr>
      <w:tr w:rsidR="00E063E1" w:rsidRPr="003E0517" w14:paraId="6241AFC9" w14:textId="77777777" w:rsidTr="00E063E1">
        <w:trPr>
          <w:trHeight w:val="20"/>
          <w:jc w:val="center"/>
        </w:trPr>
        <w:tc>
          <w:tcPr>
            <w:tcW w:w="1039" w:type="dxa"/>
            <w:tcBorders>
              <w:top w:val="nil"/>
              <w:left w:val="single" w:sz="4" w:space="0" w:color="000000"/>
              <w:bottom w:val="single" w:sz="4" w:space="0" w:color="000000"/>
              <w:right w:val="single" w:sz="4" w:space="0" w:color="000000"/>
            </w:tcBorders>
            <w:shd w:val="clear" w:color="000000" w:fill="FFFFFF"/>
            <w:vAlign w:val="bottom"/>
          </w:tcPr>
          <w:p w14:paraId="47E7074D" w14:textId="76588AE6"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УТ8</w:t>
            </w:r>
          </w:p>
        </w:tc>
        <w:tc>
          <w:tcPr>
            <w:tcW w:w="1950" w:type="dxa"/>
            <w:tcBorders>
              <w:top w:val="nil"/>
              <w:left w:val="nil"/>
              <w:bottom w:val="single" w:sz="4" w:space="0" w:color="000000"/>
              <w:right w:val="single" w:sz="4" w:space="0" w:color="000000"/>
            </w:tcBorders>
            <w:shd w:val="clear" w:color="000000" w:fill="FFFFFF"/>
            <w:vAlign w:val="bottom"/>
          </w:tcPr>
          <w:p w14:paraId="050FE2D4" w14:textId="3DD59A5B"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ТК9</w:t>
            </w:r>
          </w:p>
        </w:tc>
        <w:tc>
          <w:tcPr>
            <w:tcW w:w="550" w:type="dxa"/>
            <w:tcBorders>
              <w:top w:val="nil"/>
              <w:left w:val="nil"/>
              <w:bottom w:val="single" w:sz="4" w:space="0" w:color="000000"/>
              <w:right w:val="single" w:sz="4" w:space="0" w:color="000000"/>
            </w:tcBorders>
            <w:shd w:val="clear" w:color="000000" w:fill="FFFFFF"/>
            <w:vAlign w:val="bottom"/>
          </w:tcPr>
          <w:p w14:paraId="4D7D87ED" w14:textId="468F7830"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77</w:t>
            </w:r>
          </w:p>
        </w:tc>
        <w:tc>
          <w:tcPr>
            <w:tcW w:w="695" w:type="dxa"/>
            <w:tcBorders>
              <w:top w:val="nil"/>
              <w:left w:val="nil"/>
              <w:bottom w:val="single" w:sz="4" w:space="0" w:color="000000"/>
              <w:right w:val="single" w:sz="4" w:space="0" w:color="000000"/>
            </w:tcBorders>
            <w:shd w:val="clear" w:color="000000" w:fill="FFFFFF"/>
            <w:vAlign w:val="bottom"/>
          </w:tcPr>
          <w:p w14:paraId="63D46FAE" w14:textId="0902AF32"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0,15</w:t>
            </w:r>
          </w:p>
        </w:tc>
        <w:tc>
          <w:tcPr>
            <w:tcW w:w="694" w:type="dxa"/>
            <w:tcBorders>
              <w:top w:val="nil"/>
              <w:left w:val="nil"/>
              <w:bottom w:val="single" w:sz="4" w:space="0" w:color="000000"/>
              <w:right w:val="single" w:sz="4" w:space="0" w:color="000000"/>
            </w:tcBorders>
            <w:shd w:val="clear" w:color="000000" w:fill="FFFFFF"/>
            <w:vAlign w:val="bottom"/>
          </w:tcPr>
          <w:p w14:paraId="67CD4538" w14:textId="4707B7E7"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0,15</w:t>
            </w:r>
          </w:p>
        </w:tc>
        <w:tc>
          <w:tcPr>
            <w:tcW w:w="1073" w:type="dxa"/>
            <w:tcBorders>
              <w:top w:val="nil"/>
              <w:left w:val="nil"/>
              <w:bottom w:val="single" w:sz="4" w:space="0" w:color="000000"/>
              <w:right w:val="single" w:sz="4" w:space="0" w:color="000000"/>
            </w:tcBorders>
            <w:shd w:val="clear" w:color="000000" w:fill="FFFFFF"/>
            <w:vAlign w:val="bottom"/>
          </w:tcPr>
          <w:p w14:paraId="48E55B79" w14:textId="0E26EF3D"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9,113498</w:t>
            </w:r>
          </w:p>
        </w:tc>
        <w:tc>
          <w:tcPr>
            <w:tcW w:w="983" w:type="dxa"/>
            <w:tcBorders>
              <w:top w:val="nil"/>
              <w:left w:val="nil"/>
              <w:bottom w:val="single" w:sz="4" w:space="0" w:color="000000"/>
              <w:right w:val="single" w:sz="4" w:space="0" w:color="000000"/>
            </w:tcBorders>
            <w:shd w:val="clear" w:color="000000" w:fill="FFFFFF"/>
            <w:vAlign w:val="bottom"/>
          </w:tcPr>
          <w:p w14:paraId="21F2FA8A" w14:textId="06B4B43B"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0,109727</w:t>
            </w:r>
          </w:p>
        </w:tc>
        <w:tc>
          <w:tcPr>
            <w:tcW w:w="1073" w:type="dxa"/>
            <w:tcBorders>
              <w:top w:val="nil"/>
              <w:left w:val="nil"/>
              <w:bottom w:val="single" w:sz="4" w:space="0" w:color="000000"/>
              <w:right w:val="single" w:sz="4" w:space="0" w:color="000000"/>
            </w:tcBorders>
            <w:shd w:val="clear" w:color="000000" w:fill="FFFFFF"/>
            <w:vAlign w:val="bottom"/>
          </w:tcPr>
          <w:p w14:paraId="018241D9" w14:textId="5D72F055"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w:t>
            </w:r>
          </w:p>
        </w:tc>
        <w:tc>
          <w:tcPr>
            <w:tcW w:w="973" w:type="dxa"/>
            <w:tcBorders>
              <w:top w:val="nil"/>
              <w:left w:val="nil"/>
              <w:bottom w:val="single" w:sz="4" w:space="0" w:color="000000"/>
              <w:right w:val="single" w:sz="4" w:space="0" w:color="000000"/>
            </w:tcBorders>
            <w:shd w:val="clear" w:color="000000" w:fill="FFFFFF"/>
            <w:vAlign w:val="bottom"/>
          </w:tcPr>
          <w:p w14:paraId="7D24E0C5" w14:textId="1D7ACFDD"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0,0077</w:t>
            </w:r>
          </w:p>
        </w:tc>
        <w:tc>
          <w:tcPr>
            <w:tcW w:w="1126" w:type="dxa"/>
            <w:tcBorders>
              <w:top w:val="nil"/>
              <w:left w:val="nil"/>
              <w:bottom w:val="single" w:sz="4" w:space="0" w:color="000000"/>
              <w:right w:val="single" w:sz="4" w:space="0" w:color="000000"/>
            </w:tcBorders>
            <w:shd w:val="clear" w:color="000000" w:fill="FFFFFF"/>
            <w:vAlign w:val="bottom"/>
          </w:tcPr>
          <w:p w14:paraId="0ACFD597" w14:textId="0B8502BE"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0,0346917</w:t>
            </w:r>
          </w:p>
        </w:tc>
      </w:tr>
      <w:tr w:rsidR="00E063E1" w:rsidRPr="003E0517" w14:paraId="439D7192" w14:textId="77777777" w:rsidTr="00E063E1">
        <w:trPr>
          <w:trHeight w:val="20"/>
          <w:jc w:val="center"/>
        </w:trPr>
        <w:tc>
          <w:tcPr>
            <w:tcW w:w="1039" w:type="dxa"/>
            <w:tcBorders>
              <w:top w:val="nil"/>
              <w:left w:val="single" w:sz="4" w:space="0" w:color="000000"/>
              <w:bottom w:val="single" w:sz="4" w:space="0" w:color="000000"/>
              <w:right w:val="single" w:sz="4" w:space="0" w:color="000000"/>
            </w:tcBorders>
            <w:shd w:val="clear" w:color="000000" w:fill="FFFFFF"/>
            <w:vAlign w:val="bottom"/>
          </w:tcPr>
          <w:p w14:paraId="07EE8D8F" w14:textId="08C6E202"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ТК9</w:t>
            </w:r>
          </w:p>
        </w:tc>
        <w:tc>
          <w:tcPr>
            <w:tcW w:w="1950" w:type="dxa"/>
            <w:tcBorders>
              <w:top w:val="nil"/>
              <w:left w:val="nil"/>
              <w:bottom w:val="single" w:sz="4" w:space="0" w:color="000000"/>
              <w:right w:val="single" w:sz="4" w:space="0" w:color="000000"/>
            </w:tcBorders>
            <w:shd w:val="clear" w:color="000000" w:fill="FFFFFF"/>
            <w:vAlign w:val="bottom"/>
          </w:tcPr>
          <w:p w14:paraId="65B94C30" w14:textId="50D915EE"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Школьная, 16</w:t>
            </w:r>
          </w:p>
        </w:tc>
        <w:tc>
          <w:tcPr>
            <w:tcW w:w="550" w:type="dxa"/>
            <w:tcBorders>
              <w:top w:val="nil"/>
              <w:left w:val="nil"/>
              <w:bottom w:val="single" w:sz="4" w:space="0" w:color="000000"/>
              <w:right w:val="single" w:sz="4" w:space="0" w:color="000000"/>
            </w:tcBorders>
            <w:shd w:val="clear" w:color="000000" w:fill="FFFFFF"/>
            <w:vAlign w:val="bottom"/>
          </w:tcPr>
          <w:p w14:paraId="10ACB1D8" w14:textId="332B35EF"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20</w:t>
            </w:r>
          </w:p>
        </w:tc>
        <w:tc>
          <w:tcPr>
            <w:tcW w:w="695" w:type="dxa"/>
            <w:tcBorders>
              <w:top w:val="nil"/>
              <w:left w:val="nil"/>
              <w:bottom w:val="single" w:sz="4" w:space="0" w:color="000000"/>
              <w:right w:val="single" w:sz="4" w:space="0" w:color="000000"/>
            </w:tcBorders>
            <w:shd w:val="clear" w:color="000000" w:fill="FFFFFF"/>
            <w:vAlign w:val="bottom"/>
          </w:tcPr>
          <w:p w14:paraId="4C2F6E3B" w14:textId="1BC0EFF0"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w:t>
            </w:r>
          </w:p>
        </w:tc>
        <w:tc>
          <w:tcPr>
            <w:tcW w:w="694" w:type="dxa"/>
            <w:tcBorders>
              <w:top w:val="nil"/>
              <w:left w:val="nil"/>
              <w:bottom w:val="single" w:sz="4" w:space="0" w:color="000000"/>
              <w:right w:val="single" w:sz="4" w:space="0" w:color="000000"/>
            </w:tcBorders>
            <w:shd w:val="clear" w:color="000000" w:fill="FFFFFF"/>
            <w:vAlign w:val="bottom"/>
          </w:tcPr>
          <w:p w14:paraId="52A4A134" w14:textId="53C1830F"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w:t>
            </w:r>
          </w:p>
        </w:tc>
        <w:tc>
          <w:tcPr>
            <w:tcW w:w="1073" w:type="dxa"/>
            <w:tcBorders>
              <w:top w:val="nil"/>
              <w:left w:val="nil"/>
              <w:bottom w:val="single" w:sz="4" w:space="0" w:color="000000"/>
              <w:right w:val="single" w:sz="4" w:space="0" w:color="000000"/>
            </w:tcBorders>
            <w:shd w:val="clear" w:color="000000" w:fill="FFFFFF"/>
            <w:vAlign w:val="bottom"/>
          </w:tcPr>
          <w:p w14:paraId="10C92495" w14:textId="41CDAB1E"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6,744201</w:t>
            </w:r>
          </w:p>
        </w:tc>
        <w:tc>
          <w:tcPr>
            <w:tcW w:w="983" w:type="dxa"/>
            <w:tcBorders>
              <w:top w:val="nil"/>
              <w:left w:val="nil"/>
              <w:bottom w:val="single" w:sz="4" w:space="0" w:color="000000"/>
              <w:right w:val="single" w:sz="4" w:space="0" w:color="000000"/>
            </w:tcBorders>
            <w:shd w:val="clear" w:color="000000" w:fill="FFFFFF"/>
            <w:vAlign w:val="bottom"/>
          </w:tcPr>
          <w:p w14:paraId="0F8D0FB2" w14:textId="0A2A817B"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0,148276</w:t>
            </w:r>
          </w:p>
        </w:tc>
        <w:tc>
          <w:tcPr>
            <w:tcW w:w="1073" w:type="dxa"/>
            <w:tcBorders>
              <w:top w:val="nil"/>
              <w:left w:val="nil"/>
              <w:bottom w:val="single" w:sz="4" w:space="0" w:color="000000"/>
              <w:right w:val="single" w:sz="4" w:space="0" w:color="000000"/>
            </w:tcBorders>
            <w:shd w:val="clear" w:color="000000" w:fill="FFFFFF"/>
            <w:vAlign w:val="bottom"/>
          </w:tcPr>
          <w:p w14:paraId="319FCF8B" w14:textId="1BB60E86"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0,1</w:t>
            </w:r>
          </w:p>
        </w:tc>
        <w:tc>
          <w:tcPr>
            <w:tcW w:w="973" w:type="dxa"/>
            <w:tcBorders>
              <w:top w:val="nil"/>
              <w:left w:val="nil"/>
              <w:bottom w:val="single" w:sz="4" w:space="0" w:color="000000"/>
              <w:right w:val="single" w:sz="4" w:space="0" w:color="000000"/>
            </w:tcBorders>
            <w:shd w:val="clear" w:color="000000" w:fill="FFFFFF"/>
            <w:vAlign w:val="bottom"/>
          </w:tcPr>
          <w:p w14:paraId="5AE9E3F5" w14:textId="3257DF0E"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0,002</w:t>
            </w:r>
          </w:p>
        </w:tc>
        <w:tc>
          <w:tcPr>
            <w:tcW w:w="1126" w:type="dxa"/>
            <w:tcBorders>
              <w:top w:val="nil"/>
              <w:left w:val="nil"/>
              <w:bottom w:val="single" w:sz="4" w:space="0" w:color="000000"/>
              <w:right w:val="single" w:sz="4" w:space="0" w:color="000000"/>
            </w:tcBorders>
            <w:shd w:val="clear" w:color="000000" w:fill="FFFFFF"/>
            <w:vAlign w:val="bottom"/>
          </w:tcPr>
          <w:p w14:paraId="59DB0D63" w14:textId="7014F4A6" w:rsidR="00E063E1" w:rsidRPr="00E063E1" w:rsidRDefault="00E063E1" w:rsidP="00E063E1">
            <w:pPr>
              <w:spacing w:after="0" w:line="240" w:lineRule="auto"/>
              <w:jc w:val="center"/>
              <w:rPr>
                <w:rFonts w:ascii="Times New Roman" w:hAnsi="Times New Roman" w:cs="Times New Roman"/>
                <w:color w:val="000000"/>
                <w:sz w:val="20"/>
                <w:szCs w:val="20"/>
              </w:rPr>
            </w:pPr>
            <w:r w:rsidRPr="00E063E1">
              <w:rPr>
                <w:rFonts w:ascii="Times New Roman" w:hAnsi="Times New Roman" w:cs="Times New Roman"/>
                <w:color w:val="000000"/>
                <w:sz w:val="20"/>
                <w:szCs w:val="20"/>
              </w:rPr>
              <w:t>0,0066682</w:t>
            </w:r>
          </w:p>
        </w:tc>
      </w:tr>
    </w:tbl>
    <w:p w14:paraId="0144E716" w14:textId="77777777" w:rsidR="00E063E1" w:rsidRPr="00F30FD9" w:rsidRDefault="00E063E1" w:rsidP="00E063E1">
      <w:pPr>
        <w:spacing w:after="0" w:line="240" w:lineRule="auto"/>
        <w:jc w:val="both"/>
        <w:rPr>
          <w:rFonts w:ascii="Times New Roman" w:hAnsi="Times New Roman" w:cs="Times New Roman"/>
          <w:sz w:val="20"/>
          <w:szCs w:val="20"/>
          <w:highlight w:val="yellow"/>
        </w:rPr>
      </w:pPr>
    </w:p>
    <w:p w14:paraId="4B61F45C" w14:textId="554D00AC" w:rsidR="00E063E1" w:rsidRPr="00B63860" w:rsidRDefault="00E063E1" w:rsidP="00E063E1">
      <w:pPr>
        <w:pStyle w:val="a8"/>
        <w:keepNext/>
        <w:spacing w:before="0" w:line="240" w:lineRule="auto"/>
        <w:ind w:right="-1"/>
        <w:jc w:val="right"/>
        <w:rPr>
          <w:rFonts w:cs="Times New Roman"/>
          <w:i/>
          <w:spacing w:val="0"/>
          <w:sz w:val="28"/>
          <w:szCs w:val="28"/>
        </w:rPr>
      </w:pPr>
      <w:r w:rsidRPr="00B63860">
        <w:rPr>
          <w:rFonts w:cs="Times New Roman"/>
          <w:spacing w:val="0"/>
          <w:sz w:val="28"/>
          <w:szCs w:val="28"/>
        </w:rPr>
        <w:t xml:space="preserve">Таблица </w:t>
      </w:r>
      <w:r w:rsidRPr="00B63860">
        <w:rPr>
          <w:rFonts w:cs="Times New Roman"/>
          <w:noProof/>
          <w:spacing w:val="0"/>
          <w:sz w:val="28"/>
          <w:szCs w:val="28"/>
        </w:rPr>
        <w:t>7.4.12</w:t>
      </w:r>
      <w:r w:rsidRPr="00B63860">
        <w:rPr>
          <w:rFonts w:cs="Times New Roman"/>
          <w:spacing w:val="0"/>
          <w:sz w:val="28"/>
          <w:szCs w:val="28"/>
        </w:rPr>
        <w:t>. Расчёт потерь теплоносителя</w:t>
      </w:r>
    </w:p>
    <w:tbl>
      <w:tblPr>
        <w:tblW w:w="8356" w:type="dxa"/>
        <w:jc w:val="center"/>
        <w:tblLook w:val="04A0" w:firstRow="1" w:lastRow="0" w:firstColumn="1" w:lastColumn="0" w:noHBand="0" w:noVBand="1"/>
      </w:tblPr>
      <w:tblGrid>
        <w:gridCol w:w="4196"/>
        <w:gridCol w:w="4160"/>
      </w:tblGrid>
      <w:tr w:rsidR="00E063E1" w:rsidRPr="00AE1DC4" w14:paraId="643DB6EC" w14:textId="77777777" w:rsidTr="00E063E1">
        <w:trPr>
          <w:trHeight w:val="20"/>
          <w:jc w:val="center"/>
        </w:trPr>
        <w:tc>
          <w:tcPr>
            <w:tcW w:w="4196"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14:paraId="07E83E33" w14:textId="77777777" w:rsidR="00E063E1" w:rsidRPr="00AE1DC4" w:rsidRDefault="00E063E1" w:rsidP="00E063E1">
            <w:pPr>
              <w:spacing w:after="0" w:line="240" w:lineRule="auto"/>
              <w:jc w:val="center"/>
              <w:rPr>
                <w:rFonts w:ascii="Times New Roman" w:hAnsi="Times New Roman" w:cs="Times New Roman"/>
                <w:bCs/>
                <w:color w:val="000000"/>
              </w:rPr>
            </w:pPr>
            <w:r w:rsidRPr="00AE1DC4">
              <w:rPr>
                <w:rFonts w:ascii="Times New Roman" w:hAnsi="Times New Roman" w:cs="Times New Roman"/>
                <w:bCs/>
                <w:color w:val="000000"/>
              </w:rPr>
              <w:t>Параметр</w:t>
            </w:r>
          </w:p>
        </w:tc>
        <w:tc>
          <w:tcPr>
            <w:tcW w:w="4160" w:type="dxa"/>
            <w:tcBorders>
              <w:top w:val="single" w:sz="4" w:space="0" w:color="000000"/>
              <w:left w:val="nil"/>
              <w:bottom w:val="single" w:sz="4" w:space="0" w:color="000000"/>
              <w:right w:val="single" w:sz="4" w:space="0" w:color="000000"/>
            </w:tcBorders>
            <w:shd w:val="clear" w:color="auto" w:fill="auto"/>
            <w:vAlign w:val="bottom"/>
            <w:hideMark/>
          </w:tcPr>
          <w:p w14:paraId="73A6E21F" w14:textId="77777777" w:rsidR="00E063E1" w:rsidRPr="00AE1DC4" w:rsidRDefault="00E063E1" w:rsidP="00E063E1">
            <w:pPr>
              <w:spacing w:after="0" w:line="240" w:lineRule="auto"/>
              <w:jc w:val="center"/>
              <w:rPr>
                <w:rFonts w:ascii="Times New Roman" w:hAnsi="Times New Roman" w:cs="Times New Roman"/>
                <w:bCs/>
                <w:color w:val="000000"/>
              </w:rPr>
            </w:pPr>
            <w:r w:rsidRPr="00AE1DC4">
              <w:rPr>
                <w:rFonts w:ascii="Times New Roman" w:hAnsi="Times New Roman" w:cs="Times New Roman"/>
                <w:bCs/>
                <w:color w:val="000000"/>
              </w:rPr>
              <w:t>Значение</w:t>
            </w:r>
          </w:p>
        </w:tc>
      </w:tr>
      <w:tr w:rsidR="00E063E1" w:rsidRPr="00AE1DC4" w14:paraId="6256A3B3"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auto" w:fill="auto"/>
            <w:hideMark/>
          </w:tcPr>
          <w:p w14:paraId="2E9F58B9" w14:textId="77777777" w:rsidR="00E063E1" w:rsidRPr="00AE1DC4" w:rsidRDefault="00E063E1" w:rsidP="00E063E1">
            <w:pPr>
              <w:spacing w:after="0" w:line="240" w:lineRule="auto"/>
              <w:jc w:val="both"/>
              <w:rPr>
                <w:rFonts w:ascii="Times New Roman" w:hAnsi="Times New Roman" w:cs="Times New Roman"/>
                <w:color w:val="000000"/>
              </w:rPr>
            </w:pPr>
            <w:r w:rsidRPr="00AE1DC4">
              <w:rPr>
                <w:rFonts w:ascii="Times New Roman" w:hAnsi="Times New Roman" w:cs="Times New Roman"/>
              </w:rPr>
              <w:t>Суммарная нагрузка на отопление, Гкал/ч</w:t>
            </w:r>
          </w:p>
        </w:tc>
        <w:tc>
          <w:tcPr>
            <w:tcW w:w="4160" w:type="dxa"/>
            <w:tcBorders>
              <w:top w:val="nil"/>
              <w:left w:val="nil"/>
              <w:bottom w:val="single" w:sz="4" w:space="0" w:color="000000"/>
              <w:right w:val="single" w:sz="4" w:space="0" w:color="000000"/>
            </w:tcBorders>
            <w:shd w:val="clear" w:color="auto" w:fill="auto"/>
            <w:hideMark/>
          </w:tcPr>
          <w:p w14:paraId="321B74A5" w14:textId="0FC031C8" w:rsidR="00E063E1" w:rsidRPr="00AE1DC4" w:rsidRDefault="00E063E1" w:rsidP="00E063E1">
            <w:pPr>
              <w:spacing w:after="0" w:line="240" w:lineRule="auto"/>
              <w:jc w:val="center"/>
              <w:rPr>
                <w:rFonts w:ascii="Times New Roman" w:hAnsi="Times New Roman" w:cs="Times New Roman"/>
                <w:color w:val="000000"/>
              </w:rPr>
            </w:pPr>
            <w:r w:rsidRPr="00AE1DC4">
              <w:rPr>
                <w:rFonts w:ascii="Times New Roman" w:hAnsi="Times New Roman" w:cs="Times New Roman"/>
              </w:rPr>
              <w:t>0,3</w:t>
            </w:r>
            <w:r>
              <w:rPr>
                <w:rFonts w:ascii="Times New Roman" w:hAnsi="Times New Roman" w:cs="Times New Roman"/>
              </w:rPr>
              <w:t>15</w:t>
            </w:r>
          </w:p>
        </w:tc>
      </w:tr>
      <w:tr w:rsidR="00E063E1" w:rsidRPr="00AE1DC4" w14:paraId="67671C2A"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auto" w:fill="auto"/>
            <w:hideMark/>
          </w:tcPr>
          <w:p w14:paraId="30D2E7FD" w14:textId="77777777" w:rsidR="00E063E1" w:rsidRPr="00AE1DC4" w:rsidRDefault="00E063E1" w:rsidP="00E063E1">
            <w:pPr>
              <w:spacing w:after="0" w:line="240" w:lineRule="auto"/>
              <w:jc w:val="both"/>
              <w:rPr>
                <w:rFonts w:ascii="Times New Roman" w:hAnsi="Times New Roman" w:cs="Times New Roman"/>
                <w:color w:val="000000"/>
              </w:rPr>
            </w:pPr>
            <w:r w:rsidRPr="00AE1DC4">
              <w:rPr>
                <w:rFonts w:ascii="Times New Roman" w:hAnsi="Times New Roman" w:cs="Times New Roman"/>
              </w:rPr>
              <w:t xml:space="preserve">Объем воды в подающем тр., </w:t>
            </w:r>
            <w:proofErr w:type="spellStart"/>
            <w:r w:rsidRPr="00AE1DC4">
              <w:rPr>
                <w:rFonts w:ascii="Times New Roman" w:hAnsi="Times New Roman" w:cs="Times New Roman"/>
              </w:rPr>
              <w:t>куб.м</w:t>
            </w:r>
            <w:proofErr w:type="spellEnd"/>
          </w:p>
        </w:tc>
        <w:tc>
          <w:tcPr>
            <w:tcW w:w="4160"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14:paraId="261AA636" w14:textId="77777777" w:rsidR="00E063E1" w:rsidRPr="00AE1DC4" w:rsidRDefault="00E063E1" w:rsidP="00E063E1">
            <w:pPr>
              <w:spacing w:after="0" w:line="240" w:lineRule="auto"/>
              <w:jc w:val="center"/>
              <w:rPr>
                <w:rFonts w:ascii="Times New Roman" w:hAnsi="Times New Roman" w:cs="Times New Roman"/>
                <w:color w:val="000000"/>
              </w:rPr>
            </w:pPr>
            <w:r w:rsidRPr="00AE1DC4">
              <w:rPr>
                <w:rFonts w:ascii="Times New Roman" w:hAnsi="Times New Roman" w:cs="Times New Roman"/>
                <w:color w:val="000000"/>
              </w:rPr>
              <w:t>1,292</w:t>
            </w:r>
          </w:p>
        </w:tc>
      </w:tr>
      <w:tr w:rsidR="00E063E1" w:rsidRPr="00AE1DC4" w14:paraId="3CCC5188"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auto" w:fill="auto"/>
            <w:hideMark/>
          </w:tcPr>
          <w:p w14:paraId="79B05A16" w14:textId="77777777" w:rsidR="00E063E1" w:rsidRPr="00AE1DC4" w:rsidRDefault="00E063E1" w:rsidP="00E063E1">
            <w:pPr>
              <w:spacing w:after="0" w:line="240" w:lineRule="auto"/>
              <w:jc w:val="both"/>
              <w:rPr>
                <w:rFonts w:ascii="Times New Roman" w:hAnsi="Times New Roman" w:cs="Times New Roman"/>
                <w:color w:val="000000"/>
              </w:rPr>
            </w:pPr>
            <w:r w:rsidRPr="00AE1DC4">
              <w:rPr>
                <w:rFonts w:ascii="Times New Roman" w:hAnsi="Times New Roman" w:cs="Times New Roman"/>
              </w:rPr>
              <w:t xml:space="preserve">Объем воды в обратном тр., </w:t>
            </w:r>
            <w:proofErr w:type="spellStart"/>
            <w:r w:rsidRPr="00AE1DC4">
              <w:rPr>
                <w:rFonts w:ascii="Times New Roman" w:hAnsi="Times New Roman" w:cs="Times New Roman"/>
              </w:rPr>
              <w:t>куб.м</w:t>
            </w:r>
            <w:proofErr w:type="spellEnd"/>
          </w:p>
        </w:tc>
        <w:tc>
          <w:tcPr>
            <w:tcW w:w="4160" w:type="dxa"/>
            <w:tcBorders>
              <w:top w:val="nil"/>
              <w:left w:val="single" w:sz="4" w:space="0" w:color="000000"/>
              <w:bottom w:val="single" w:sz="4" w:space="0" w:color="000000"/>
              <w:right w:val="single" w:sz="4" w:space="0" w:color="000000"/>
            </w:tcBorders>
            <w:shd w:val="clear" w:color="000000" w:fill="FFFFFF"/>
            <w:vAlign w:val="bottom"/>
            <w:hideMark/>
          </w:tcPr>
          <w:p w14:paraId="7D7CEE3B" w14:textId="77777777" w:rsidR="00E063E1" w:rsidRPr="00AE1DC4" w:rsidRDefault="00E063E1" w:rsidP="00E063E1">
            <w:pPr>
              <w:spacing w:after="0" w:line="240" w:lineRule="auto"/>
              <w:jc w:val="center"/>
              <w:rPr>
                <w:rFonts w:ascii="Times New Roman" w:hAnsi="Times New Roman" w:cs="Times New Roman"/>
                <w:color w:val="000000"/>
                <w:lang w:val="en-US"/>
              </w:rPr>
            </w:pPr>
            <w:r w:rsidRPr="00AE1DC4">
              <w:rPr>
                <w:rFonts w:ascii="Times New Roman" w:hAnsi="Times New Roman" w:cs="Times New Roman"/>
                <w:color w:val="000000"/>
              </w:rPr>
              <w:t>1,292</w:t>
            </w:r>
          </w:p>
        </w:tc>
      </w:tr>
      <w:tr w:rsidR="00E063E1" w:rsidRPr="00AE1DC4" w14:paraId="1D27581B" w14:textId="77777777" w:rsidTr="00E063E1">
        <w:trPr>
          <w:trHeight w:val="20"/>
          <w:jc w:val="center"/>
        </w:trPr>
        <w:tc>
          <w:tcPr>
            <w:tcW w:w="4196" w:type="dxa"/>
            <w:tcBorders>
              <w:top w:val="nil"/>
              <w:left w:val="single" w:sz="4" w:space="0" w:color="000000"/>
              <w:bottom w:val="single" w:sz="4" w:space="0" w:color="000000"/>
              <w:right w:val="single" w:sz="4" w:space="0" w:color="000000"/>
            </w:tcBorders>
            <w:shd w:val="clear" w:color="auto" w:fill="auto"/>
            <w:hideMark/>
          </w:tcPr>
          <w:p w14:paraId="2034552A" w14:textId="77777777" w:rsidR="00E063E1" w:rsidRPr="00AE1DC4" w:rsidRDefault="00E063E1" w:rsidP="00E063E1">
            <w:pPr>
              <w:spacing w:after="0" w:line="240" w:lineRule="auto"/>
              <w:jc w:val="both"/>
              <w:rPr>
                <w:rFonts w:ascii="Times New Roman" w:hAnsi="Times New Roman" w:cs="Times New Roman"/>
                <w:color w:val="000000"/>
              </w:rPr>
            </w:pPr>
            <w:r w:rsidRPr="00AE1DC4">
              <w:rPr>
                <w:rFonts w:ascii="Times New Roman" w:hAnsi="Times New Roman" w:cs="Times New Roman"/>
              </w:rPr>
              <w:t>Суммарный объем воды, куб. м</w:t>
            </w:r>
          </w:p>
        </w:tc>
        <w:tc>
          <w:tcPr>
            <w:tcW w:w="4160" w:type="dxa"/>
            <w:tcBorders>
              <w:top w:val="nil"/>
              <w:left w:val="nil"/>
              <w:bottom w:val="single" w:sz="4" w:space="0" w:color="000000"/>
              <w:right w:val="single" w:sz="4" w:space="0" w:color="000000"/>
            </w:tcBorders>
            <w:shd w:val="clear" w:color="auto" w:fill="auto"/>
            <w:hideMark/>
          </w:tcPr>
          <w:p w14:paraId="12B3F76A" w14:textId="6A073F8E" w:rsidR="00E063E1" w:rsidRPr="00AE1DC4" w:rsidRDefault="00E063E1" w:rsidP="00E063E1">
            <w:pPr>
              <w:spacing w:after="0" w:line="240" w:lineRule="auto"/>
              <w:jc w:val="center"/>
              <w:rPr>
                <w:rFonts w:ascii="Times New Roman" w:hAnsi="Times New Roman" w:cs="Times New Roman"/>
                <w:color w:val="000000"/>
              </w:rPr>
            </w:pPr>
            <w:r>
              <w:rPr>
                <w:rFonts w:ascii="Times New Roman" w:hAnsi="Times New Roman" w:cs="Times New Roman"/>
              </w:rPr>
              <w:t>37,042</w:t>
            </w:r>
          </w:p>
        </w:tc>
      </w:tr>
    </w:tbl>
    <w:p w14:paraId="096BB8F0" w14:textId="77777777" w:rsidR="00E063E1" w:rsidRDefault="00E063E1" w:rsidP="00E063E1">
      <w:pPr>
        <w:pStyle w:val="pboth"/>
        <w:spacing w:before="0" w:beforeAutospacing="0" w:after="0" w:afterAutospacing="0" w:line="276" w:lineRule="auto"/>
        <w:jc w:val="both"/>
        <w:rPr>
          <w:b/>
          <w:szCs w:val="28"/>
        </w:rPr>
      </w:pPr>
    </w:p>
    <w:p w14:paraId="1FD85223" w14:textId="2B225866" w:rsidR="00E32795" w:rsidRPr="00B63860" w:rsidRDefault="00E063E1" w:rsidP="00B63860">
      <w:pPr>
        <w:pStyle w:val="pboth"/>
        <w:spacing w:before="0" w:beforeAutospacing="0" w:after="0" w:afterAutospacing="0" w:line="360" w:lineRule="auto"/>
        <w:ind w:right="-143" w:firstLine="567"/>
        <w:jc w:val="both"/>
        <w:rPr>
          <w:b/>
          <w:sz w:val="28"/>
          <w:szCs w:val="28"/>
        </w:rPr>
      </w:pPr>
      <w:r w:rsidRPr="00B63860">
        <w:rPr>
          <w:rFonts w:asciiTheme="majorBidi" w:hAnsiTheme="majorBidi" w:cstheme="majorBidi"/>
          <w:b/>
          <w:bCs/>
          <w:sz w:val="28"/>
          <w:szCs w:val="28"/>
        </w:rPr>
        <w:t>Выводы:</w:t>
      </w:r>
      <w:r w:rsidRPr="00B63860">
        <w:rPr>
          <w:rFonts w:asciiTheme="majorBidi" w:hAnsiTheme="majorBidi" w:cstheme="majorBidi"/>
          <w:sz w:val="28"/>
          <w:szCs w:val="28"/>
        </w:rPr>
        <w:t xml:space="preserve"> анализ данных, полученных при моделировании данной аварийной ситуации, позволяет оперативно определить объем потребителей, попадающих под отключение с целью немедленного реагирования и локализации аварии. Кроме того, в результате анализа аварийной ситуации определены объемы </w:t>
      </w:r>
      <w:proofErr w:type="spellStart"/>
      <w:r w:rsidRPr="00B63860">
        <w:rPr>
          <w:rFonts w:asciiTheme="majorBidi" w:hAnsiTheme="majorBidi" w:cstheme="majorBidi"/>
          <w:sz w:val="28"/>
          <w:szCs w:val="28"/>
        </w:rPr>
        <w:t>недоотпуска</w:t>
      </w:r>
      <w:proofErr w:type="spellEnd"/>
      <w:r w:rsidRPr="00B63860">
        <w:rPr>
          <w:rFonts w:asciiTheme="majorBidi" w:hAnsiTheme="majorBidi" w:cstheme="majorBidi"/>
          <w:sz w:val="28"/>
          <w:szCs w:val="28"/>
        </w:rPr>
        <w:t xml:space="preserve"> тепловой энергии, а также объемы воды в магистральных и распределительных тепловых сетях от Котельной в с. Солнечное, попадающих под отключение.</w:t>
      </w:r>
    </w:p>
    <w:p w14:paraId="6788AC93" w14:textId="5CD8AE8B" w:rsidR="00E32795" w:rsidRDefault="00E32795" w:rsidP="00A8647A">
      <w:pPr>
        <w:pStyle w:val="pboth"/>
        <w:spacing w:before="0" w:beforeAutospacing="0" w:after="0" w:afterAutospacing="0" w:line="276" w:lineRule="auto"/>
        <w:jc w:val="both"/>
        <w:rPr>
          <w:b/>
          <w:szCs w:val="28"/>
        </w:rPr>
      </w:pPr>
    </w:p>
    <w:p w14:paraId="01C6EFC1" w14:textId="23329B9D" w:rsidR="00E454A6" w:rsidRPr="00B63860" w:rsidRDefault="00E454A6" w:rsidP="00B63860">
      <w:pPr>
        <w:pStyle w:val="pboth"/>
        <w:spacing w:before="0" w:beforeAutospacing="0" w:after="0" w:afterAutospacing="0" w:line="276" w:lineRule="auto"/>
        <w:jc w:val="center"/>
        <w:rPr>
          <w:b/>
          <w:sz w:val="28"/>
          <w:szCs w:val="28"/>
        </w:rPr>
      </w:pPr>
      <w:r w:rsidRPr="00B63860">
        <w:rPr>
          <w:b/>
          <w:sz w:val="28"/>
          <w:szCs w:val="28"/>
        </w:rPr>
        <w:t xml:space="preserve">Раздел </w:t>
      </w:r>
      <w:r w:rsidR="00432C80" w:rsidRPr="00B63860">
        <w:rPr>
          <w:b/>
          <w:sz w:val="28"/>
          <w:szCs w:val="28"/>
        </w:rPr>
        <w:t>8</w:t>
      </w:r>
      <w:r w:rsidRPr="00B63860">
        <w:rPr>
          <w:b/>
          <w:sz w:val="28"/>
          <w:szCs w:val="28"/>
        </w:rPr>
        <w:t>. Документирование действий по ликвидации последствий аварийных ситуаций в сфере теплоснабжения</w:t>
      </w:r>
    </w:p>
    <w:p w14:paraId="53F1BF63" w14:textId="77777777" w:rsidR="00A8647A" w:rsidRPr="00B63860" w:rsidRDefault="00A8647A" w:rsidP="00B63860">
      <w:pPr>
        <w:pStyle w:val="pboth"/>
        <w:spacing w:before="0" w:beforeAutospacing="0" w:after="0" w:afterAutospacing="0" w:line="276" w:lineRule="auto"/>
        <w:jc w:val="center"/>
        <w:rPr>
          <w:b/>
          <w:sz w:val="28"/>
          <w:szCs w:val="28"/>
        </w:rPr>
      </w:pPr>
    </w:p>
    <w:p w14:paraId="1353B8C9" w14:textId="709B82A5" w:rsidR="00FE6FE1" w:rsidRPr="00B63860" w:rsidRDefault="0039705E" w:rsidP="00B63860">
      <w:pPr>
        <w:pStyle w:val="10"/>
        <w:tabs>
          <w:tab w:val="left" w:pos="567"/>
          <w:tab w:val="left" w:pos="851"/>
          <w:tab w:val="left" w:pos="993"/>
          <w:tab w:val="left" w:pos="1418"/>
          <w:tab w:val="left" w:pos="4781"/>
        </w:tabs>
        <w:spacing w:before="61"/>
        <w:ind w:right="-1"/>
        <w:jc w:val="center"/>
        <w:rPr>
          <w:sz w:val="28"/>
          <w:szCs w:val="28"/>
        </w:rPr>
      </w:pPr>
      <w:bookmarkStart w:id="81" w:name="_Toc210120436"/>
      <w:r w:rsidRPr="00B63860">
        <w:rPr>
          <w:sz w:val="28"/>
          <w:szCs w:val="28"/>
        </w:rPr>
        <w:t>8</w:t>
      </w:r>
      <w:r w:rsidR="008D1560" w:rsidRPr="00B63860">
        <w:rPr>
          <w:sz w:val="28"/>
          <w:szCs w:val="28"/>
        </w:rPr>
        <w:t xml:space="preserve">.1. </w:t>
      </w:r>
      <w:r w:rsidR="00E454A6" w:rsidRPr="00B63860">
        <w:rPr>
          <w:sz w:val="28"/>
          <w:szCs w:val="28"/>
        </w:rPr>
        <w:t>Ознакомление с П</w:t>
      </w:r>
      <w:r w:rsidR="00005EF3" w:rsidRPr="00B63860">
        <w:rPr>
          <w:sz w:val="28"/>
          <w:szCs w:val="28"/>
        </w:rPr>
        <w:t>ЛАС.</w:t>
      </w:r>
      <w:bookmarkEnd w:id="81"/>
    </w:p>
    <w:p w14:paraId="18EFEEC0" w14:textId="77777777" w:rsidR="00A8647A" w:rsidRPr="00B63860" w:rsidRDefault="00A8647A" w:rsidP="008D1560">
      <w:pPr>
        <w:pStyle w:val="10"/>
        <w:tabs>
          <w:tab w:val="left" w:pos="567"/>
          <w:tab w:val="left" w:pos="851"/>
          <w:tab w:val="left" w:pos="993"/>
          <w:tab w:val="left" w:pos="1418"/>
          <w:tab w:val="left" w:pos="4781"/>
        </w:tabs>
        <w:spacing w:before="61"/>
        <w:ind w:right="-1"/>
        <w:jc w:val="both"/>
        <w:rPr>
          <w:sz w:val="28"/>
          <w:szCs w:val="28"/>
        </w:rPr>
      </w:pPr>
    </w:p>
    <w:p w14:paraId="4FCF459E" w14:textId="4B798367" w:rsidR="00FE6FE1" w:rsidRPr="00B63860" w:rsidRDefault="00A8647A" w:rsidP="00B63860">
      <w:pPr>
        <w:shd w:val="clear" w:color="auto" w:fill="FFFFFF" w:themeFill="background1"/>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8</w:t>
      </w:r>
      <w:r w:rsidR="00FE6FE1" w:rsidRPr="00B63860">
        <w:rPr>
          <w:rFonts w:ascii="Times New Roman" w:eastAsia="Times New Roman" w:hAnsi="Times New Roman" w:cs="Times New Roman"/>
          <w:sz w:val="28"/>
          <w:szCs w:val="28"/>
          <w:lang w:eastAsia="ru-RU"/>
        </w:rPr>
        <w:t>.1</w:t>
      </w:r>
      <w:r w:rsidR="00B540DE" w:rsidRPr="00B63860">
        <w:rPr>
          <w:rFonts w:ascii="Times New Roman" w:eastAsia="Times New Roman" w:hAnsi="Times New Roman" w:cs="Times New Roman"/>
          <w:sz w:val="28"/>
          <w:szCs w:val="28"/>
          <w:lang w:eastAsia="ru-RU"/>
        </w:rPr>
        <w:t>.1</w:t>
      </w:r>
      <w:r w:rsidR="003A108C" w:rsidRPr="00B63860">
        <w:rPr>
          <w:rFonts w:ascii="Times New Roman" w:eastAsia="Times New Roman" w:hAnsi="Times New Roman" w:cs="Times New Roman"/>
          <w:sz w:val="28"/>
          <w:szCs w:val="28"/>
          <w:lang w:eastAsia="ru-RU"/>
        </w:rPr>
        <w:t>.</w:t>
      </w:r>
      <w:r w:rsidR="00005EF3" w:rsidRPr="00B63860">
        <w:rPr>
          <w:rFonts w:ascii="Times New Roman" w:eastAsia="Times New Roman" w:hAnsi="Times New Roman" w:cs="Times New Roman"/>
          <w:sz w:val="28"/>
          <w:szCs w:val="28"/>
          <w:lang w:eastAsia="ru-RU"/>
        </w:rPr>
        <w:t xml:space="preserve"> ПЛАС</w:t>
      </w:r>
      <w:r w:rsidR="00FE6FE1" w:rsidRPr="00B63860">
        <w:rPr>
          <w:rFonts w:ascii="Times New Roman" w:eastAsia="Times New Roman" w:hAnsi="Times New Roman" w:cs="Times New Roman"/>
          <w:sz w:val="28"/>
          <w:szCs w:val="28"/>
          <w:lang w:eastAsia="ru-RU"/>
        </w:rPr>
        <w:t xml:space="preserve"> должен быть изучен специалистами организаций (учреждений)</w:t>
      </w:r>
      <w:r w:rsidR="00B63860">
        <w:rPr>
          <w:rFonts w:ascii="Times New Roman" w:eastAsia="Times New Roman" w:hAnsi="Times New Roman" w:cs="Times New Roman"/>
          <w:sz w:val="28"/>
          <w:szCs w:val="28"/>
          <w:lang w:eastAsia="ru-RU"/>
        </w:rPr>
        <w:t>,</w:t>
      </w:r>
      <w:r w:rsidR="00FE6FE1" w:rsidRPr="00B63860">
        <w:rPr>
          <w:rFonts w:ascii="Times New Roman" w:eastAsia="Times New Roman" w:hAnsi="Times New Roman" w:cs="Times New Roman"/>
          <w:sz w:val="28"/>
          <w:szCs w:val="28"/>
          <w:lang w:eastAsia="ru-RU"/>
        </w:rPr>
        <w:t xml:space="preserve"> указанных в разделе </w:t>
      </w:r>
      <w:r w:rsidR="00FF3188" w:rsidRPr="00B63860">
        <w:rPr>
          <w:rFonts w:ascii="Times New Roman" w:eastAsia="Times New Roman" w:hAnsi="Times New Roman" w:cs="Times New Roman"/>
          <w:sz w:val="28"/>
          <w:szCs w:val="28"/>
          <w:lang w:eastAsia="ru-RU"/>
        </w:rPr>
        <w:t>4</w:t>
      </w:r>
      <w:r w:rsidR="00FE6FE1" w:rsidRPr="00B63860">
        <w:rPr>
          <w:rFonts w:ascii="Times New Roman" w:eastAsia="Times New Roman" w:hAnsi="Times New Roman" w:cs="Times New Roman"/>
          <w:sz w:val="28"/>
          <w:szCs w:val="28"/>
          <w:lang w:eastAsia="ru-RU"/>
        </w:rPr>
        <w:t xml:space="preserve"> настоящего документа:</w:t>
      </w:r>
    </w:p>
    <w:p w14:paraId="36EB42D8" w14:textId="0C82083B" w:rsidR="00517D3D" w:rsidRPr="00B63860" w:rsidRDefault="00987F75"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w:t>
      </w:r>
      <w:r w:rsidR="00517D3D" w:rsidRPr="00B63860">
        <w:rPr>
          <w:rFonts w:ascii="Times New Roman" w:eastAsia="Times New Roman" w:hAnsi="Times New Roman" w:cs="Times New Roman"/>
          <w:sz w:val="28"/>
          <w:szCs w:val="28"/>
          <w:lang w:eastAsia="ru-RU"/>
        </w:rPr>
        <w:t xml:space="preserve"> в экстренных оперативных службах</w:t>
      </w:r>
      <w:r w:rsidR="00AD34DB" w:rsidRPr="00B63860">
        <w:rPr>
          <w:rFonts w:ascii="Times New Roman" w:eastAsia="Times New Roman" w:hAnsi="Times New Roman" w:cs="Times New Roman"/>
          <w:sz w:val="28"/>
          <w:szCs w:val="28"/>
          <w:lang w:eastAsia="ru-RU"/>
        </w:rPr>
        <w:t>;</w:t>
      </w:r>
      <w:r w:rsidR="00517D3D" w:rsidRPr="00B63860">
        <w:rPr>
          <w:rFonts w:ascii="Times New Roman" w:eastAsia="Times New Roman" w:hAnsi="Times New Roman" w:cs="Times New Roman"/>
          <w:sz w:val="28"/>
          <w:szCs w:val="28"/>
          <w:lang w:eastAsia="ru-RU"/>
        </w:rPr>
        <w:t xml:space="preserve"> </w:t>
      </w:r>
    </w:p>
    <w:p w14:paraId="5DAEAB0B" w14:textId="664F582E" w:rsidR="00FE6FE1" w:rsidRPr="00B63860" w:rsidRDefault="00987F75"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lastRenderedPageBreak/>
        <w:t>-</w:t>
      </w:r>
      <w:r w:rsidR="00DB10FB" w:rsidRPr="00B63860">
        <w:rPr>
          <w:rFonts w:ascii="Times New Roman" w:eastAsia="Times New Roman" w:hAnsi="Times New Roman" w:cs="Times New Roman"/>
          <w:sz w:val="28"/>
          <w:szCs w:val="28"/>
          <w:lang w:eastAsia="ru-RU"/>
        </w:rPr>
        <w:t xml:space="preserve"> в А</w:t>
      </w:r>
      <w:r w:rsidR="00FE6FE1" w:rsidRPr="00B63860">
        <w:rPr>
          <w:rFonts w:ascii="Times New Roman" w:eastAsia="Times New Roman" w:hAnsi="Times New Roman" w:cs="Times New Roman"/>
          <w:sz w:val="28"/>
          <w:szCs w:val="28"/>
          <w:lang w:eastAsia="ru-RU"/>
        </w:rPr>
        <w:t xml:space="preserve">дминистрации </w:t>
      </w:r>
      <w:r w:rsidR="00570C7C" w:rsidRPr="00B63860">
        <w:rPr>
          <w:rFonts w:ascii="Times New Roman" w:hAnsi="Times New Roman" w:cs="Times New Roman"/>
          <w:sz w:val="28"/>
          <w:szCs w:val="28"/>
        </w:rPr>
        <w:t>Усть-Абаканского</w:t>
      </w:r>
      <w:r w:rsidR="00861CBC" w:rsidRPr="00B63860">
        <w:rPr>
          <w:rFonts w:ascii="Times New Roman" w:hAnsi="Times New Roman" w:cs="Times New Roman"/>
          <w:sz w:val="28"/>
          <w:szCs w:val="28"/>
        </w:rPr>
        <w:t xml:space="preserve"> муниципального района</w:t>
      </w:r>
      <w:r w:rsidR="00DB10FB" w:rsidRPr="00B63860">
        <w:rPr>
          <w:rFonts w:ascii="Times New Roman" w:hAnsi="Times New Roman" w:cs="Times New Roman"/>
          <w:sz w:val="28"/>
          <w:szCs w:val="28"/>
        </w:rPr>
        <w:t xml:space="preserve"> Республики Хакасия</w:t>
      </w:r>
      <w:r w:rsidR="00FE6FE1" w:rsidRPr="00B63860">
        <w:rPr>
          <w:rFonts w:ascii="Times New Roman" w:eastAsia="Times New Roman" w:hAnsi="Times New Roman" w:cs="Times New Roman"/>
          <w:sz w:val="28"/>
          <w:szCs w:val="28"/>
          <w:lang w:eastAsia="ru-RU"/>
        </w:rPr>
        <w:t xml:space="preserve">: </w:t>
      </w:r>
      <w:r w:rsidR="00B45D46" w:rsidRPr="00B63860">
        <w:rPr>
          <w:rFonts w:ascii="Times New Roman" w:eastAsia="Times New Roman" w:hAnsi="Times New Roman" w:cs="Times New Roman"/>
          <w:sz w:val="28"/>
          <w:szCs w:val="28"/>
          <w:lang w:eastAsia="ru-RU"/>
        </w:rPr>
        <w:t xml:space="preserve">руководителями и специалистами </w:t>
      </w:r>
      <w:r w:rsidR="00B540DE" w:rsidRPr="00B63860">
        <w:rPr>
          <w:rFonts w:ascii="Times New Roman" w:eastAsia="Times New Roman" w:hAnsi="Times New Roman" w:cs="Times New Roman"/>
          <w:sz w:val="28"/>
          <w:szCs w:val="28"/>
          <w:lang w:eastAsia="ru-RU"/>
        </w:rPr>
        <w:t>ЕДДС</w:t>
      </w:r>
      <w:r w:rsidR="00FE6FE1" w:rsidRPr="00B63860">
        <w:rPr>
          <w:rFonts w:ascii="Times New Roman" w:eastAsia="Times New Roman" w:hAnsi="Times New Roman" w:cs="Times New Roman"/>
          <w:sz w:val="28"/>
          <w:szCs w:val="28"/>
          <w:lang w:eastAsia="ru-RU"/>
        </w:rPr>
        <w:t>;</w:t>
      </w:r>
    </w:p>
    <w:p w14:paraId="2FDBF053" w14:textId="2BB1FD00" w:rsidR="00FE6FE1" w:rsidRPr="00B63860" w:rsidRDefault="005315B4"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w:t>
      </w:r>
      <w:r w:rsidR="00FE6FE1" w:rsidRPr="00B63860">
        <w:rPr>
          <w:rFonts w:ascii="Times New Roman" w:eastAsia="Times New Roman" w:hAnsi="Times New Roman" w:cs="Times New Roman"/>
          <w:sz w:val="28"/>
          <w:szCs w:val="28"/>
          <w:lang w:eastAsia="ru-RU"/>
        </w:rPr>
        <w:t xml:space="preserve"> в </w:t>
      </w:r>
      <w:r w:rsidR="00861CBC" w:rsidRPr="00B63860">
        <w:rPr>
          <w:rFonts w:ascii="Times New Roman" w:hAnsi="Times New Roman" w:cs="Times New Roman"/>
          <w:sz w:val="28"/>
          <w:szCs w:val="28"/>
        </w:rPr>
        <w:t>теплоснабжающей организации</w:t>
      </w:r>
      <w:r w:rsidR="00FE6FE1" w:rsidRPr="00B63860">
        <w:rPr>
          <w:rFonts w:ascii="Times New Roman" w:eastAsia="Times New Roman" w:hAnsi="Times New Roman" w:cs="Times New Roman"/>
          <w:sz w:val="28"/>
          <w:szCs w:val="28"/>
          <w:lang w:eastAsia="ru-RU"/>
        </w:rPr>
        <w:t xml:space="preserve">: </w:t>
      </w:r>
      <w:r w:rsidR="00B45D46" w:rsidRPr="00B63860">
        <w:rPr>
          <w:rFonts w:ascii="Times New Roman" w:eastAsia="Times New Roman" w:hAnsi="Times New Roman" w:cs="Times New Roman"/>
          <w:sz w:val="28"/>
          <w:szCs w:val="28"/>
          <w:lang w:eastAsia="ru-RU"/>
        </w:rPr>
        <w:t>генеральным директором</w:t>
      </w:r>
      <w:r w:rsidR="00FE6FE1" w:rsidRPr="00B63860">
        <w:rPr>
          <w:rFonts w:ascii="Times New Roman" w:eastAsia="Times New Roman" w:hAnsi="Times New Roman" w:cs="Times New Roman"/>
          <w:sz w:val="28"/>
          <w:szCs w:val="28"/>
          <w:lang w:eastAsia="ru-RU"/>
        </w:rPr>
        <w:t>, главным инженером, персоналом технических, оперативных и ремонтных служб</w:t>
      </w:r>
      <w:r w:rsidR="00E97A0A" w:rsidRPr="00B63860">
        <w:rPr>
          <w:rFonts w:ascii="Times New Roman" w:eastAsia="Times New Roman" w:hAnsi="Times New Roman" w:cs="Times New Roman"/>
          <w:sz w:val="28"/>
          <w:szCs w:val="28"/>
          <w:lang w:eastAsia="ru-RU"/>
        </w:rPr>
        <w:t>.</w:t>
      </w:r>
    </w:p>
    <w:p w14:paraId="38F24D1E" w14:textId="492767CC" w:rsidR="00FE6FE1" w:rsidRPr="00B63860" w:rsidRDefault="0039705E"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8</w:t>
      </w:r>
      <w:r w:rsidR="00B540DE" w:rsidRPr="00B63860">
        <w:rPr>
          <w:rFonts w:ascii="Times New Roman" w:eastAsia="Times New Roman" w:hAnsi="Times New Roman" w:cs="Times New Roman"/>
          <w:sz w:val="28"/>
          <w:szCs w:val="28"/>
          <w:lang w:eastAsia="ru-RU"/>
        </w:rPr>
        <w:t>.1</w:t>
      </w:r>
      <w:r w:rsidR="00FE6FE1" w:rsidRPr="00B63860">
        <w:rPr>
          <w:rFonts w:ascii="Times New Roman" w:eastAsia="Times New Roman" w:hAnsi="Times New Roman" w:cs="Times New Roman"/>
          <w:sz w:val="28"/>
          <w:szCs w:val="28"/>
          <w:lang w:eastAsia="ru-RU"/>
        </w:rPr>
        <w:t>.2</w:t>
      </w:r>
      <w:r w:rsidR="00005EF3" w:rsidRPr="00B63860">
        <w:rPr>
          <w:rFonts w:ascii="Times New Roman" w:eastAsia="Times New Roman" w:hAnsi="Times New Roman" w:cs="Times New Roman"/>
          <w:sz w:val="28"/>
          <w:szCs w:val="28"/>
          <w:lang w:eastAsia="ru-RU"/>
        </w:rPr>
        <w:t>. Ознакомление с ПЛАС</w:t>
      </w:r>
      <w:r w:rsidR="00FE6FE1" w:rsidRPr="00B63860">
        <w:rPr>
          <w:rFonts w:ascii="Times New Roman" w:eastAsia="Times New Roman" w:hAnsi="Times New Roman" w:cs="Times New Roman"/>
          <w:sz w:val="28"/>
          <w:szCs w:val="28"/>
          <w:lang w:eastAsia="ru-RU"/>
        </w:rPr>
        <w:t xml:space="preserve"> должно быть оформлено под р</w:t>
      </w:r>
      <w:r w:rsidR="00CE62C0" w:rsidRPr="00B63860">
        <w:rPr>
          <w:rFonts w:ascii="Times New Roman" w:eastAsia="Times New Roman" w:hAnsi="Times New Roman" w:cs="Times New Roman"/>
          <w:sz w:val="28"/>
          <w:szCs w:val="28"/>
          <w:lang w:eastAsia="ru-RU"/>
        </w:rPr>
        <w:t>о</w:t>
      </w:r>
      <w:r w:rsidR="00FE6FE1" w:rsidRPr="00B63860">
        <w:rPr>
          <w:rFonts w:ascii="Times New Roman" w:eastAsia="Times New Roman" w:hAnsi="Times New Roman" w:cs="Times New Roman"/>
          <w:sz w:val="28"/>
          <w:szCs w:val="28"/>
          <w:lang w:eastAsia="ru-RU"/>
        </w:rPr>
        <w:t>спис</w:t>
      </w:r>
      <w:r w:rsidR="00CE62C0" w:rsidRPr="00B63860">
        <w:rPr>
          <w:rFonts w:ascii="Times New Roman" w:eastAsia="Times New Roman" w:hAnsi="Times New Roman" w:cs="Times New Roman"/>
          <w:sz w:val="28"/>
          <w:szCs w:val="28"/>
          <w:lang w:eastAsia="ru-RU"/>
        </w:rPr>
        <w:t>ь</w:t>
      </w:r>
      <w:r w:rsidR="00FE6FE1" w:rsidRPr="00B63860">
        <w:rPr>
          <w:rFonts w:ascii="Times New Roman" w:eastAsia="Times New Roman" w:hAnsi="Times New Roman" w:cs="Times New Roman"/>
          <w:sz w:val="28"/>
          <w:szCs w:val="28"/>
          <w:lang w:eastAsia="ru-RU"/>
        </w:rPr>
        <w:t>.</w:t>
      </w:r>
    </w:p>
    <w:p w14:paraId="42854AFE" w14:textId="0FB2F3BE" w:rsidR="00FE6FE1" w:rsidRPr="00B63860" w:rsidRDefault="0039705E"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8</w:t>
      </w:r>
      <w:r w:rsidR="00B540DE" w:rsidRPr="00B63860">
        <w:rPr>
          <w:rFonts w:ascii="Times New Roman" w:eastAsia="Times New Roman" w:hAnsi="Times New Roman" w:cs="Times New Roman"/>
          <w:sz w:val="28"/>
          <w:szCs w:val="28"/>
          <w:lang w:eastAsia="ru-RU"/>
        </w:rPr>
        <w:t>.1</w:t>
      </w:r>
      <w:r w:rsidR="00005EF3" w:rsidRPr="00B63860">
        <w:rPr>
          <w:rFonts w:ascii="Times New Roman" w:eastAsia="Times New Roman" w:hAnsi="Times New Roman" w:cs="Times New Roman"/>
          <w:sz w:val="28"/>
          <w:szCs w:val="28"/>
          <w:lang w:eastAsia="ru-RU"/>
        </w:rPr>
        <w:t>.3. ПЛАС</w:t>
      </w:r>
      <w:r w:rsidR="00FE6FE1" w:rsidRPr="00B63860">
        <w:rPr>
          <w:rFonts w:ascii="Times New Roman" w:eastAsia="Times New Roman" w:hAnsi="Times New Roman" w:cs="Times New Roman"/>
          <w:sz w:val="28"/>
          <w:szCs w:val="28"/>
          <w:lang w:eastAsia="ru-RU"/>
        </w:rPr>
        <w:t xml:space="preserve"> должен </w:t>
      </w:r>
      <w:r w:rsidR="00987F75" w:rsidRPr="00B63860">
        <w:rPr>
          <w:rFonts w:ascii="Times New Roman" w:eastAsia="Times New Roman" w:hAnsi="Times New Roman" w:cs="Times New Roman"/>
          <w:sz w:val="28"/>
          <w:szCs w:val="28"/>
          <w:lang w:eastAsia="ru-RU"/>
        </w:rPr>
        <w:t xml:space="preserve">быть расположен </w:t>
      </w:r>
      <w:r w:rsidR="00B540DE" w:rsidRPr="00B63860">
        <w:rPr>
          <w:rFonts w:ascii="Times New Roman" w:eastAsia="Times New Roman" w:hAnsi="Times New Roman" w:cs="Times New Roman"/>
          <w:sz w:val="28"/>
          <w:szCs w:val="28"/>
          <w:lang w:eastAsia="ru-RU"/>
        </w:rPr>
        <w:t xml:space="preserve">и по возможности </w:t>
      </w:r>
      <w:r w:rsidR="00FE6FE1" w:rsidRPr="00B63860">
        <w:rPr>
          <w:rFonts w:ascii="Times New Roman" w:eastAsia="Times New Roman" w:hAnsi="Times New Roman" w:cs="Times New Roman"/>
          <w:sz w:val="28"/>
          <w:szCs w:val="28"/>
          <w:lang w:eastAsia="ru-RU"/>
        </w:rPr>
        <w:t xml:space="preserve">вывешен на видных </w:t>
      </w:r>
      <w:r w:rsidR="00B540DE" w:rsidRPr="00B63860">
        <w:rPr>
          <w:rFonts w:ascii="Times New Roman" w:eastAsia="Times New Roman" w:hAnsi="Times New Roman" w:cs="Times New Roman"/>
          <w:sz w:val="28"/>
          <w:szCs w:val="28"/>
          <w:lang w:eastAsia="ru-RU"/>
        </w:rPr>
        <w:t xml:space="preserve">доступных </w:t>
      </w:r>
      <w:r w:rsidR="00FE6FE1" w:rsidRPr="00B63860">
        <w:rPr>
          <w:rFonts w:ascii="Times New Roman" w:eastAsia="Times New Roman" w:hAnsi="Times New Roman" w:cs="Times New Roman"/>
          <w:sz w:val="28"/>
          <w:szCs w:val="28"/>
          <w:lang w:eastAsia="ru-RU"/>
        </w:rPr>
        <w:t xml:space="preserve">местах в </w:t>
      </w:r>
      <w:r w:rsidR="00B540DE" w:rsidRPr="00B63860">
        <w:rPr>
          <w:rFonts w:ascii="Times New Roman" w:eastAsia="Times New Roman" w:hAnsi="Times New Roman" w:cs="Times New Roman"/>
          <w:sz w:val="28"/>
          <w:szCs w:val="28"/>
          <w:lang w:eastAsia="ru-RU"/>
        </w:rPr>
        <w:t>организациях (учреждениях)</w:t>
      </w:r>
      <w:r w:rsidR="00B63860">
        <w:rPr>
          <w:rFonts w:ascii="Times New Roman" w:eastAsia="Times New Roman" w:hAnsi="Times New Roman" w:cs="Times New Roman"/>
          <w:sz w:val="28"/>
          <w:szCs w:val="28"/>
          <w:lang w:eastAsia="ru-RU"/>
        </w:rPr>
        <w:t>,</w:t>
      </w:r>
      <w:r w:rsidR="00B540DE" w:rsidRPr="00B63860">
        <w:rPr>
          <w:rFonts w:ascii="Times New Roman" w:eastAsia="Times New Roman" w:hAnsi="Times New Roman" w:cs="Times New Roman"/>
          <w:sz w:val="28"/>
          <w:szCs w:val="28"/>
          <w:lang w:eastAsia="ru-RU"/>
        </w:rPr>
        <w:t xml:space="preserve"> указанных в разделе </w:t>
      </w:r>
      <w:r w:rsidR="00731365" w:rsidRPr="00B63860">
        <w:rPr>
          <w:rFonts w:ascii="Times New Roman" w:eastAsia="Times New Roman" w:hAnsi="Times New Roman" w:cs="Times New Roman"/>
          <w:sz w:val="28"/>
          <w:szCs w:val="28"/>
          <w:lang w:eastAsia="ru-RU"/>
        </w:rPr>
        <w:t>4</w:t>
      </w:r>
      <w:r w:rsidR="00B540DE" w:rsidRPr="00B63860">
        <w:rPr>
          <w:rFonts w:ascii="Times New Roman" w:eastAsia="Times New Roman" w:hAnsi="Times New Roman" w:cs="Times New Roman"/>
          <w:sz w:val="28"/>
          <w:szCs w:val="28"/>
          <w:lang w:eastAsia="ru-RU"/>
        </w:rPr>
        <w:t xml:space="preserve"> настоящего документа </w:t>
      </w:r>
      <w:r w:rsidR="00FE6FE1" w:rsidRPr="00B63860">
        <w:rPr>
          <w:rFonts w:ascii="Times New Roman" w:eastAsia="Times New Roman" w:hAnsi="Times New Roman" w:cs="Times New Roman"/>
          <w:sz w:val="28"/>
          <w:szCs w:val="28"/>
          <w:lang w:eastAsia="ru-RU"/>
        </w:rPr>
        <w:t>по решению руководителя организации</w:t>
      </w:r>
      <w:r w:rsidR="00B540DE" w:rsidRPr="00B63860">
        <w:rPr>
          <w:rFonts w:ascii="Times New Roman" w:eastAsia="Times New Roman" w:hAnsi="Times New Roman" w:cs="Times New Roman"/>
          <w:sz w:val="28"/>
          <w:szCs w:val="28"/>
          <w:lang w:eastAsia="ru-RU"/>
        </w:rPr>
        <w:t xml:space="preserve"> (учреждения)</w:t>
      </w:r>
      <w:r w:rsidR="00FE6FE1" w:rsidRPr="00B63860">
        <w:rPr>
          <w:rFonts w:ascii="Times New Roman" w:eastAsia="Times New Roman" w:hAnsi="Times New Roman" w:cs="Times New Roman"/>
          <w:sz w:val="28"/>
          <w:szCs w:val="28"/>
          <w:lang w:eastAsia="ru-RU"/>
        </w:rPr>
        <w:t>, для постоянного ознакомления с ним персонала.</w:t>
      </w:r>
    </w:p>
    <w:p w14:paraId="661C091B" w14:textId="28A2CA9D" w:rsidR="00FE6FE1" w:rsidRPr="00B63860" w:rsidRDefault="0039705E"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8</w:t>
      </w:r>
      <w:r w:rsidR="00B540DE" w:rsidRPr="00B63860">
        <w:rPr>
          <w:rFonts w:ascii="Times New Roman" w:eastAsia="Times New Roman" w:hAnsi="Times New Roman" w:cs="Times New Roman"/>
          <w:sz w:val="28"/>
          <w:szCs w:val="28"/>
          <w:lang w:eastAsia="ru-RU"/>
        </w:rPr>
        <w:t>.1</w:t>
      </w:r>
      <w:r w:rsidR="00FE6FE1" w:rsidRPr="00B63860">
        <w:rPr>
          <w:rFonts w:ascii="Times New Roman" w:eastAsia="Times New Roman" w:hAnsi="Times New Roman" w:cs="Times New Roman"/>
          <w:sz w:val="28"/>
          <w:szCs w:val="28"/>
          <w:lang w:eastAsia="ru-RU"/>
        </w:rPr>
        <w:t>.</w:t>
      </w:r>
      <w:r w:rsidR="00365A8F" w:rsidRPr="00B63860">
        <w:rPr>
          <w:rFonts w:ascii="Times New Roman" w:eastAsia="Times New Roman" w:hAnsi="Times New Roman" w:cs="Times New Roman"/>
          <w:sz w:val="28"/>
          <w:szCs w:val="28"/>
          <w:lang w:eastAsia="ru-RU"/>
        </w:rPr>
        <w:t>4</w:t>
      </w:r>
      <w:r w:rsidR="00FE6FE1" w:rsidRPr="00B63860">
        <w:rPr>
          <w:rFonts w:ascii="Times New Roman" w:eastAsia="Times New Roman" w:hAnsi="Times New Roman" w:cs="Times New Roman"/>
          <w:sz w:val="28"/>
          <w:szCs w:val="28"/>
          <w:lang w:eastAsia="ru-RU"/>
        </w:rPr>
        <w:t>. Запрещается допускать к производственной деятельности лиц</w:t>
      </w:r>
      <w:r w:rsidR="00365A8F" w:rsidRPr="00B63860">
        <w:rPr>
          <w:rFonts w:ascii="Times New Roman" w:eastAsia="Times New Roman" w:hAnsi="Times New Roman" w:cs="Times New Roman"/>
          <w:sz w:val="28"/>
          <w:szCs w:val="28"/>
          <w:lang w:eastAsia="ru-RU"/>
        </w:rPr>
        <w:t xml:space="preserve"> организаций (учреждений)</w:t>
      </w:r>
      <w:r w:rsidR="008B78CC" w:rsidRPr="00B63860">
        <w:rPr>
          <w:rFonts w:ascii="Times New Roman" w:eastAsia="Times New Roman" w:hAnsi="Times New Roman" w:cs="Times New Roman"/>
          <w:sz w:val="28"/>
          <w:szCs w:val="28"/>
          <w:lang w:eastAsia="ru-RU"/>
        </w:rPr>
        <w:t>,</w:t>
      </w:r>
      <w:r w:rsidR="00365A8F" w:rsidRPr="00B63860">
        <w:rPr>
          <w:rFonts w:ascii="Times New Roman" w:eastAsia="Times New Roman" w:hAnsi="Times New Roman" w:cs="Times New Roman"/>
          <w:sz w:val="28"/>
          <w:szCs w:val="28"/>
          <w:lang w:eastAsia="ru-RU"/>
        </w:rPr>
        <w:t xml:space="preserve"> указанных в разделе </w:t>
      </w:r>
      <w:r w:rsidR="00FF3188" w:rsidRPr="00B63860">
        <w:rPr>
          <w:rFonts w:ascii="Times New Roman" w:eastAsia="Times New Roman" w:hAnsi="Times New Roman" w:cs="Times New Roman"/>
          <w:sz w:val="28"/>
          <w:szCs w:val="28"/>
          <w:lang w:eastAsia="ru-RU"/>
        </w:rPr>
        <w:t>4</w:t>
      </w:r>
      <w:r w:rsidR="00365A8F" w:rsidRPr="00B63860">
        <w:rPr>
          <w:rFonts w:ascii="Times New Roman" w:eastAsia="Times New Roman" w:hAnsi="Times New Roman" w:cs="Times New Roman"/>
          <w:sz w:val="28"/>
          <w:szCs w:val="28"/>
          <w:lang w:eastAsia="ru-RU"/>
        </w:rPr>
        <w:t xml:space="preserve"> настоящего документа</w:t>
      </w:r>
      <w:r w:rsidR="00FE6FE1" w:rsidRPr="00B63860">
        <w:rPr>
          <w:rFonts w:ascii="Times New Roman" w:eastAsia="Times New Roman" w:hAnsi="Times New Roman" w:cs="Times New Roman"/>
          <w:sz w:val="28"/>
          <w:szCs w:val="28"/>
          <w:lang w:eastAsia="ru-RU"/>
        </w:rPr>
        <w:t xml:space="preserve">, </w:t>
      </w:r>
      <w:r w:rsidR="00436C95" w:rsidRPr="00B63860">
        <w:rPr>
          <w:rFonts w:ascii="Times New Roman" w:eastAsia="Times New Roman" w:hAnsi="Times New Roman" w:cs="Times New Roman"/>
          <w:sz w:val="28"/>
          <w:szCs w:val="28"/>
          <w:lang w:eastAsia="ru-RU"/>
        </w:rPr>
        <w:t>связанных с функционированием систем теплоснабжения,</w:t>
      </w:r>
      <w:r w:rsidR="00FE6FE1" w:rsidRPr="00B63860">
        <w:rPr>
          <w:rFonts w:ascii="Times New Roman" w:eastAsia="Times New Roman" w:hAnsi="Times New Roman" w:cs="Times New Roman"/>
          <w:sz w:val="28"/>
          <w:szCs w:val="28"/>
          <w:lang w:eastAsia="ru-RU"/>
        </w:rPr>
        <w:t xml:space="preserve"> не</w:t>
      </w:r>
      <w:r w:rsidR="00005EF3" w:rsidRPr="00B63860">
        <w:rPr>
          <w:rFonts w:ascii="Times New Roman" w:eastAsia="Times New Roman" w:hAnsi="Times New Roman" w:cs="Times New Roman"/>
          <w:sz w:val="28"/>
          <w:szCs w:val="28"/>
          <w:lang w:eastAsia="ru-RU"/>
        </w:rPr>
        <w:t xml:space="preserve"> ознакомленных с ПЛАС</w:t>
      </w:r>
      <w:r w:rsidR="00FE6FE1" w:rsidRPr="00B63860">
        <w:rPr>
          <w:rFonts w:ascii="Times New Roman" w:eastAsia="Times New Roman" w:hAnsi="Times New Roman" w:cs="Times New Roman"/>
          <w:sz w:val="28"/>
          <w:szCs w:val="28"/>
          <w:lang w:eastAsia="ru-RU"/>
        </w:rPr>
        <w:t>.</w:t>
      </w:r>
    </w:p>
    <w:p w14:paraId="6EB51123" w14:textId="22C79372" w:rsidR="00365A8F" w:rsidRPr="00B63860" w:rsidRDefault="0039705E"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8</w:t>
      </w:r>
      <w:r w:rsidR="00005EF3" w:rsidRPr="00B63860">
        <w:rPr>
          <w:rFonts w:ascii="Times New Roman" w:eastAsia="Times New Roman" w:hAnsi="Times New Roman" w:cs="Times New Roman"/>
          <w:sz w:val="28"/>
          <w:szCs w:val="28"/>
          <w:lang w:eastAsia="ru-RU"/>
        </w:rPr>
        <w:t>.1.5. Знание ПЛАС</w:t>
      </w:r>
      <w:r w:rsidR="00365A8F" w:rsidRPr="00B63860">
        <w:rPr>
          <w:rFonts w:ascii="Times New Roman" w:eastAsia="Times New Roman" w:hAnsi="Times New Roman" w:cs="Times New Roman"/>
          <w:sz w:val="28"/>
          <w:szCs w:val="28"/>
          <w:lang w:eastAsia="ru-RU"/>
        </w:rPr>
        <w:t xml:space="preserve"> проверяется во время учебных </w:t>
      </w:r>
      <w:r w:rsidR="00CE62C0" w:rsidRPr="00B63860">
        <w:rPr>
          <w:rFonts w:ascii="Times New Roman" w:eastAsia="Times New Roman" w:hAnsi="Times New Roman" w:cs="Times New Roman"/>
          <w:sz w:val="28"/>
          <w:szCs w:val="28"/>
          <w:lang w:eastAsia="ru-RU"/>
        </w:rPr>
        <w:t xml:space="preserve">мероприятий </w:t>
      </w:r>
      <w:r w:rsidR="00365A8F" w:rsidRPr="00B63860">
        <w:rPr>
          <w:rFonts w:ascii="Times New Roman" w:eastAsia="Times New Roman" w:hAnsi="Times New Roman" w:cs="Times New Roman"/>
          <w:sz w:val="28"/>
          <w:szCs w:val="28"/>
          <w:lang w:eastAsia="ru-RU"/>
        </w:rPr>
        <w:t>и учебно-тренировочных занятий, проводимых совместно (раздельно)</w:t>
      </w:r>
      <w:r w:rsidR="00CE62C0" w:rsidRPr="00B63860">
        <w:rPr>
          <w:rFonts w:ascii="Times New Roman" w:eastAsia="Times New Roman" w:hAnsi="Times New Roman" w:cs="Times New Roman"/>
          <w:sz w:val="28"/>
          <w:szCs w:val="28"/>
          <w:lang w:eastAsia="ru-RU"/>
        </w:rPr>
        <w:t xml:space="preserve"> с</w:t>
      </w:r>
      <w:r w:rsidR="00DB10FB" w:rsidRPr="00B63860">
        <w:rPr>
          <w:rFonts w:ascii="Times New Roman" w:eastAsia="Times New Roman" w:hAnsi="Times New Roman" w:cs="Times New Roman"/>
          <w:sz w:val="28"/>
          <w:szCs w:val="28"/>
          <w:lang w:eastAsia="ru-RU"/>
        </w:rPr>
        <w:t xml:space="preserve"> А</w:t>
      </w:r>
      <w:r w:rsidR="00365A8F" w:rsidRPr="00B63860">
        <w:rPr>
          <w:rFonts w:ascii="Times New Roman" w:eastAsia="Times New Roman" w:hAnsi="Times New Roman" w:cs="Times New Roman"/>
          <w:sz w:val="28"/>
          <w:szCs w:val="28"/>
          <w:lang w:eastAsia="ru-RU"/>
        </w:rPr>
        <w:t>дминистрацией</w:t>
      </w:r>
      <w:r w:rsidR="00CA6498" w:rsidRPr="00B63860">
        <w:rPr>
          <w:sz w:val="28"/>
          <w:szCs w:val="28"/>
        </w:rPr>
        <w:t xml:space="preserve"> </w:t>
      </w:r>
      <w:r w:rsidR="00570C7C" w:rsidRPr="00B63860">
        <w:rPr>
          <w:rFonts w:ascii="Times New Roman" w:eastAsia="Times New Roman" w:hAnsi="Times New Roman" w:cs="Times New Roman"/>
          <w:sz w:val="28"/>
          <w:szCs w:val="28"/>
          <w:lang w:eastAsia="ru-RU"/>
        </w:rPr>
        <w:t>Усть-Абаканского</w:t>
      </w:r>
      <w:r w:rsidR="00436C95" w:rsidRPr="00B63860">
        <w:rPr>
          <w:rFonts w:ascii="Times New Roman" w:eastAsia="Times New Roman" w:hAnsi="Times New Roman" w:cs="Times New Roman"/>
          <w:sz w:val="28"/>
          <w:szCs w:val="28"/>
          <w:lang w:eastAsia="ru-RU"/>
        </w:rPr>
        <w:t xml:space="preserve"> муниципального района</w:t>
      </w:r>
      <w:r w:rsidR="00DB10FB" w:rsidRPr="00B63860">
        <w:rPr>
          <w:rFonts w:ascii="Times New Roman" w:eastAsia="Times New Roman" w:hAnsi="Times New Roman" w:cs="Times New Roman"/>
          <w:sz w:val="28"/>
          <w:szCs w:val="28"/>
          <w:lang w:eastAsia="ru-RU"/>
        </w:rPr>
        <w:t xml:space="preserve"> Республики Хакасия</w:t>
      </w:r>
      <w:r w:rsidR="00365A8F" w:rsidRPr="00B63860">
        <w:rPr>
          <w:rFonts w:ascii="Times New Roman" w:eastAsia="Times New Roman" w:hAnsi="Times New Roman" w:cs="Times New Roman"/>
          <w:sz w:val="28"/>
          <w:szCs w:val="28"/>
          <w:lang w:eastAsia="ru-RU"/>
        </w:rPr>
        <w:t xml:space="preserve"> и </w:t>
      </w:r>
      <w:r w:rsidR="00436C95" w:rsidRPr="00B63860">
        <w:rPr>
          <w:rFonts w:ascii="Times New Roman" w:hAnsi="Times New Roman" w:cs="Times New Roman"/>
          <w:sz w:val="28"/>
          <w:szCs w:val="28"/>
        </w:rPr>
        <w:t>теплоснабжающей организацией</w:t>
      </w:r>
      <w:r w:rsidR="00365A8F" w:rsidRPr="00B63860">
        <w:rPr>
          <w:rFonts w:ascii="Times New Roman" w:hAnsi="Times New Roman" w:cs="Times New Roman"/>
          <w:i/>
          <w:sz w:val="28"/>
          <w:szCs w:val="28"/>
        </w:rPr>
        <w:t xml:space="preserve">. </w:t>
      </w:r>
      <w:r w:rsidR="00B540DE" w:rsidRPr="00B63860">
        <w:rPr>
          <w:rFonts w:ascii="Times New Roman" w:eastAsia="Times New Roman" w:hAnsi="Times New Roman" w:cs="Times New Roman"/>
          <w:sz w:val="28"/>
          <w:szCs w:val="28"/>
          <w:lang w:eastAsia="ru-RU"/>
        </w:rPr>
        <w:t xml:space="preserve">При этом проводится учебная проверка по одной из позиций плана и выполнение предусмотренных в нём мероприятий. </w:t>
      </w:r>
    </w:p>
    <w:p w14:paraId="64DA361D" w14:textId="46A8A8FB" w:rsidR="00B540DE" w:rsidRPr="00B63860" w:rsidRDefault="0039705E"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8</w:t>
      </w:r>
      <w:r w:rsidR="00365A8F" w:rsidRPr="00B63860">
        <w:rPr>
          <w:rFonts w:ascii="Times New Roman" w:eastAsia="Times New Roman" w:hAnsi="Times New Roman" w:cs="Times New Roman"/>
          <w:sz w:val="28"/>
          <w:szCs w:val="28"/>
          <w:lang w:eastAsia="ru-RU"/>
        </w:rPr>
        <w:t>.1.6</w:t>
      </w:r>
      <w:r w:rsidR="003A108C" w:rsidRPr="00B63860">
        <w:rPr>
          <w:rFonts w:ascii="Times New Roman" w:eastAsia="Times New Roman" w:hAnsi="Times New Roman" w:cs="Times New Roman"/>
          <w:sz w:val="28"/>
          <w:szCs w:val="28"/>
          <w:lang w:eastAsia="ru-RU"/>
        </w:rPr>
        <w:t>.</w:t>
      </w:r>
      <w:r w:rsidR="00365A8F" w:rsidRPr="00B63860">
        <w:rPr>
          <w:rFonts w:ascii="Times New Roman" w:eastAsia="Times New Roman" w:hAnsi="Times New Roman" w:cs="Times New Roman"/>
          <w:sz w:val="28"/>
          <w:szCs w:val="28"/>
          <w:lang w:eastAsia="ru-RU"/>
        </w:rPr>
        <w:t xml:space="preserve"> </w:t>
      </w:r>
      <w:r w:rsidR="00B540DE" w:rsidRPr="00B63860">
        <w:rPr>
          <w:rFonts w:ascii="Times New Roman" w:eastAsia="Times New Roman" w:hAnsi="Times New Roman" w:cs="Times New Roman"/>
          <w:sz w:val="28"/>
          <w:szCs w:val="28"/>
          <w:lang w:eastAsia="ru-RU"/>
        </w:rPr>
        <w:t xml:space="preserve">Ответственность за своевременное и правильное проведение учебных проверок </w:t>
      </w:r>
      <w:r w:rsidR="00005EF3" w:rsidRPr="00B63860">
        <w:rPr>
          <w:rFonts w:ascii="Times New Roman" w:eastAsia="Times New Roman" w:hAnsi="Times New Roman" w:cs="Times New Roman"/>
          <w:sz w:val="28"/>
          <w:szCs w:val="28"/>
          <w:lang w:eastAsia="ru-RU"/>
        </w:rPr>
        <w:t>ПЛАС</w:t>
      </w:r>
      <w:r w:rsidR="00B540DE" w:rsidRPr="00B63860">
        <w:rPr>
          <w:rFonts w:ascii="Times New Roman" w:eastAsia="Times New Roman" w:hAnsi="Times New Roman" w:cs="Times New Roman"/>
          <w:sz w:val="28"/>
          <w:szCs w:val="28"/>
          <w:lang w:eastAsia="ru-RU"/>
        </w:rPr>
        <w:t xml:space="preserve"> несут </w:t>
      </w:r>
      <w:r w:rsidR="00B45D46" w:rsidRPr="00B63860">
        <w:rPr>
          <w:rFonts w:ascii="Times New Roman" w:hAnsi="Times New Roman" w:cs="Times New Roman"/>
          <w:sz w:val="28"/>
          <w:szCs w:val="28"/>
        </w:rPr>
        <w:t>заместитель Главы</w:t>
      </w:r>
      <w:r w:rsidR="00DB10FB" w:rsidRPr="00B63860">
        <w:rPr>
          <w:rFonts w:ascii="Times New Roman" w:hAnsi="Times New Roman" w:cs="Times New Roman"/>
          <w:sz w:val="28"/>
          <w:szCs w:val="28"/>
        </w:rPr>
        <w:t xml:space="preserve"> Администрации</w:t>
      </w:r>
      <w:r w:rsidR="00E36723" w:rsidRPr="00B63860">
        <w:rPr>
          <w:rFonts w:ascii="Times New Roman" w:hAnsi="Times New Roman" w:cs="Times New Roman"/>
          <w:sz w:val="28"/>
          <w:szCs w:val="28"/>
        </w:rPr>
        <w:t xml:space="preserve"> </w:t>
      </w:r>
      <w:r w:rsidR="00570C7C" w:rsidRPr="00B63860">
        <w:rPr>
          <w:rFonts w:ascii="Times New Roman" w:hAnsi="Times New Roman" w:cs="Times New Roman"/>
          <w:sz w:val="28"/>
          <w:szCs w:val="28"/>
        </w:rPr>
        <w:t>Усть-Абаканского</w:t>
      </w:r>
      <w:r w:rsidR="00436C95" w:rsidRPr="00B63860">
        <w:rPr>
          <w:rFonts w:ascii="Times New Roman" w:hAnsi="Times New Roman" w:cs="Times New Roman"/>
          <w:sz w:val="28"/>
          <w:szCs w:val="28"/>
        </w:rPr>
        <w:t xml:space="preserve"> муниципального района</w:t>
      </w:r>
      <w:r w:rsidR="00DB10FB" w:rsidRPr="00B63860">
        <w:rPr>
          <w:rFonts w:ascii="Times New Roman" w:hAnsi="Times New Roman" w:cs="Times New Roman"/>
          <w:sz w:val="28"/>
          <w:szCs w:val="28"/>
        </w:rPr>
        <w:t xml:space="preserve"> Республики Хакасия</w:t>
      </w:r>
      <w:r w:rsidR="00365A8F" w:rsidRPr="00B63860">
        <w:rPr>
          <w:rFonts w:ascii="Times New Roman" w:hAnsi="Times New Roman" w:cs="Times New Roman"/>
          <w:sz w:val="28"/>
          <w:szCs w:val="28"/>
        </w:rPr>
        <w:t>, ответственный за организацию эксплуатации объектов жилищно-коммунального хозяйства</w:t>
      </w:r>
      <w:r w:rsidR="00B540DE" w:rsidRPr="00B63860">
        <w:rPr>
          <w:rFonts w:ascii="Times New Roman" w:eastAsia="Times New Roman" w:hAnsi="Times New Roman" w:cs="Times New Roman"/>
          <w:sz w:val="28"/>
          <w:szCs w:val="28"/>
          <w:lang w:eastAsia="ru-RU"/>
        </w:rPr>
        <w:t xml:space="preserve"> и </w:t>
      </w:r>
      <w:r w:rsidR="00365A8F" w:rsidRPr="00B63860">
        <w:rPr>
          <w:rFonts w:ascii="Times New Roman" w:eastAsia="Times New Roman" w:hAnsi="Times New Roman" w:cs="Times New Roman"/>
          <w:sz w:val="28"/>
          <w:szCs w:val="28"/>
          <w:lang w:eastAsia="ru-RU"/>
        </w:rPr>
        <w:t>главны</w:t>
      </w:r>
      <w:r w:rsidR="00E36723" w:rsidRPr="00B63860">
        <w:rPr>
          <w:rFonts w:ascii="Times New Roman" w:eastAsia="Times New Roman" w:hAnsi="Times New Roman" w:cs="Times New Roman"/>
          <w:sz w:val="28"/>
          <w:szCs w:val="28"/>
          <w:lang w:eastAsia="ru-RU"/>
        </w:rPr>
        <w:t>й</w:t>
      </w:r>
      <w:r w:rsidR="00365A8F" w:rsidRPr="00B63860">
        <w:rPr>
          <w:rFonts w:ascii="Times New Roman" w:eastAsia="Times New Roman" w:hAnsi="Times New Roman" w:cs="Times New Roman"/>
          <w:sz w:val="28"/>
          <w:szCs w:val="28"/>
          <w:lang w:eastAsia="ru-RU"/>
        </w:rPr>
        <w:t xml:space="preserve"> инженер</w:t>
      </w:r>
      <w:r w:rsidR="00B540DE" w:rsidRPr="00B63860">
        <w:rPr>
          <w:rFonts w:ascii="Times New Roman" w:eastAsia="Times New Roman" w:hAnsi="Times New Roman" w:cs="Times New Roman"/>
          <w:sz w:val="28"/>
          <w:szCs w:val="28"/>
          <w:lang w:eastAsia="ru-RU"/>
        </w:rPr>
        <w:t xml:space="preserve"> </w:t>
      </w:r>
      <w:r w:rsidR="00436C95" w:rsidRPr="00B63860">
        <w:rPr>
          <w:rFonts w:ascii="Times New Roman" w:hAnsi="Times New Roman" w:cs="Times New Roman"/>
          <w:sz w:val="28"/>
          <w:szCs w:val="28"/>
        </w:rPr>
        <w:t>теплоснабжающей организации</w:t>
      </w:r>
      <w:r w:rsidR="00B540DE" w:rsidRPr="00B63860">
        <w:rPr>
          <w:rFonts w:ascii="Times New Roman" w:eastAsia="Times New Roman" w:hAnsi="Times New Roman" w:cs="Times New Roman"/>
          <w:sz w:val="28"/>
          <w:szCs w:val="28"/>
          <w:lang w:eastAsia="ru-RU"/>
        </w:rPr>
        <w:t>.</w:t>
      </w:r>
    </w:p>
    <w:p w14:paraId="2C66FB35" w14:textId="77777777" w:rsidR="0039705E" w:rsidRPr="00B63860" w:rsidRDefault="0039705E" w:rsidP="00B63860">
      <w:pPr>
        <w:spacing w:after="0" w:line="360" w:lineRule="auto"/>
        <w:ind w:right="-143" w:firstLine="567"/>
        <w:jc w:val="both"/>
        <w:rPr>
          <w:rFonts w:ascii="Times New Roman" w:eastAsia="Times New Roman" w:hAnsi="Times New Roman" w:cs="Times New Roman"/>
          <w:sz w:val="28"/>
          <w:szCs w:val="28"/>
          <w:lang w:eastAsia="ru-RU"/>
        </w:rPr>
      </w:pPr>
    </w:p>
    <w:p w14:paraId="07E30C82" w14:textId="39D1E4FB" w:rsidR="00E454A6" w:rsidRPr="00B63860" w:rsidRDefault="0039705E" w:rsidP="00B63860">
      <w:pPr>
        <w:pStyle w:val="10"/>
        <w:tabs>
          <w:tab w:val="left" w:pos="567"/>
          <w:tab w:val="left" w:pos="851"/>
          <w:tab w:val="left" w:pos="993"/>
          <w:tab w:val="left" w:pos="1418"/>
          <w:tab w:val="left" w:pos="4781"/>
        </w:tabs>
        <w:spacing w:line="360" w:lineRule="auto"/>
        <w:ind w:right="-143"/>
        <w:jc w:val="center"/>
        <w:rPr>
          <w:sz w:val="28"/>
          <w:szCs w:val="28"/>
        </w:rPr>
      </w:pPr>
      <w:bookmarkStart w:id="82" w:name="_Toc210120437"/>
      <w:r w:rsidRPr="00B63860">
        <w:rPr>
          <w:sz w:val="28"/>
          <w:szCs w:val="28"/>
        </w:rPr>
        <w:t>8</w:t>
      </w:r>
      <w:r w:rsidR="00FE0F9A" w:rsidRPr="00B63860">
        <w:rPr>
          <w:sz w:val="28"/>
          <w:szCs w:val="28"/>
        </w:rPr>
        <w:t>.2.</w:t>
      </w:r>
      <w:r w:rsidR="008D1560" w:rsidRPr="00B63860">
        <w:rPr>
          <w:sz w:val="28"/>
          <w:szCs w:val="28"/>
        </w:rPr>
        <w:t xml:space="preserve"> </w:t>
      </w:r>
      <w:r w:rsidR="00E454A6" w:rsidRPr="00B63860">
        <w:rPr>
          <w:sz w:val="28"/>
          <w:szCs w:val="28"/>
        </w:rPr>
        <w:t>Формы, необходимые для регламентации документирования процессов по устранению аварийных ситуаций в системе централизованного теплоснабжения</w:t>
      </w:r>
      <w:bookmarkEnd w:id="82"/>
    </w:p>
    <w:p w14:paraId="444A5344" w14:textId="77777777" w:rsidR="00A8647A" w:rsidRPr="00B63860" w:rsidRDefault="00A8647A" w:rsidP="00B63860">
      <w:pPr>
        <w:pStyle w:val="10"/>
        <w:tabs>
          <w:tab w:val="left" w:pos="567"/>
          <w:tab w:val="left" w:pos="851"/>
          <w:tab w:val="left" w:pos="993"/>
          <w:tab w:val="left" w:pos="1418"/>
          <w:tab w:val="left" w:pos="4781"/>
        </w:tabs>
        <w:spacing w:line="360" w:lineRule="auto"/>
        <w:ind w:right="-143"/>
        <w:jc w:val="both"/>
        <w:rPr>
          <w:sz w:val="28"/>
          <w:szCs w:val="28"/>
        </w:rPr>
      </w:pPr>
    </w:p>
    <w:p w14:paraId="761B417D" w14:textId="2ED7825C" w:rsidR="00FE6FE1" w:rsidRPr="00B63860" w:rsidRDefault="0039705E" w:rsidP="00B63860">
      <w:pPr>
        <w:spacing w:after="0" w:line="360" w:lineRule="auto"/>
        <w:ind w:right="-143" w:firstLine="709"/>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8</w:t>
      </w:r>
      <w:r w:rsidR="00FE6FE1" w:rsidRPr="00B63860">
        <w:rPr>
          <w:rFonts w:ascii="Times New Roman" w:eastAsia="Times New Roman" w:hAnsi="Times New Roman" w:cs="Times New Roman"/>
          <w:sz w:val="28"/>
          <w:szCs w:val="28"/>
          <w:lang w:eastAsia="ru-RU"/>
        </w:rPr>
        <w:t>.</w:t>
      </w:r>
      <w:r w:rsidR="00DD1122" w:rsidRPr="00B63860">
        <w:rPr>
          <w:rFonts w:ascii="Times New Roman" w:eastAsia="Times New Roman" w:hAnsi="Times New Roman" w:cs="Times New Roman"/>
          <w:sz w:val="28"/>
          <w:szCs w:val="28"/>
          <w:lang w:eastAsia="ru-RU"/>
        </w:rPr>
        <w:t>2.</w:t>
      </w:r>
      <w:r w:rsidR="00FE6FE1" w:rsidRPr="00B63860">
        <w:rPr>
          <w:rFonts w:ascii="Times New Roman" w:eastAsia="Times New Roman" w:hAnsi="Times New Roman" w:cs="Times New Roman"/>
          <w:sz w:val="28"/>
          <w:szCs w:val="28"/>
          <w:lang w:eastAsia="ru-RU"/>
        </w:rPr>
        <w:t>1</w:t>
      </w:r>
      <w:r w:rsidR="003A108C" w:rsidRPr="00B63860">
        <w:rPr>
          <w:rFonts w:ascii="Times New Roman" w:eastAsia="Times New Roman" w:hAnsi="Times New Roman" w:cs="Times New Roman"/>
          <w:sz w:val="28"/>
          <w:szCs w:val="28"/>
          <w:lang w:eastAsia="ru-RU"/>
        </w:rPr>
        <w:t>.</w:t>
      </w:r>
      <w:r w:rsidR="00FE6FE1" w:rsidRPr="00B63860">
        <w:rPr>
          <w:rFonts w:ascii="Times New Roman" w:eastAsia="Times New Roman" w:hAnsi="Times New Roman" w:cs="Times New Roman"/>
          <w:sz w:val="28"/>
          <w:szCs w:val="28"/>
          <w:lang w:eastAsia="ru-RU"/>
        </w:rPr>
        <w:t xml:space="preserve"> Формами, необходимыми для регламентации документирования процессов по устранению аварийных ситуаций в системе централизованного теплоснабжения </w:t>
      </w:r>
      <w:r w:rsidR="00570C7C" w:rsidRPr="00B63860">
        <w:rPr>
          <w:rFonts w:ascii="Times New Roman" w:hAnsi="Times New Roman" w:cs="Times New Roman"/>
          <w:sz w:val="28"/>
          <w:szCs w:val="28"/>
        </w:rPr>
        <w:t>Усть-Абаканского</w:t>
      </w:r>
      <w:r w:rsidR="00436C95" w:rsidRPr="00B63860">
        <w:rPr>
          <w:rFonts w:ascii="Times New Roman" w:hAnsi="Times New Roman" w:cs="Times New Roman"/>
          <w:sz w:val="28"/>
          <w:szCs w:val="28"/>
        </w:rPr>
        <w:t xml:space="preserve"> муниципального района</w:t>
      </w:r>
      <w:r w:rsidR="00DB10FB" w:rsidRPr="00B63860">
        <w:rPr>
          <w:rFonts w:ascii="Times New Roman" w:hAnsi="Times New Roman" w:cs="Times New Roman"/>
          <w:sz w:val="28"/>
          <w:szCs w:val="28"/>
        </w:rPr>
        <w:t xml:space="preserve"> Республики Хакасия</w:t>
      </w:r>
      <w:r w:rsidRPr="00B63860">
        <w:rPr>
          <w:rFonts w:ascii="Times New Roman" w:hAnsi="Times New Roman" w:cs="Times New Roman"/>
          <w:sz w:val="28"/>
          <w:szCs w:val="28"/>
        </w:rPr>
        <w:t xml:space="preserve"> </w:t>
      </w:r>
      <w:r w:rsidR="00FE6FE1" w:rsidRPr="00B63860">
        <w:rPr>
          <w:rFonts w:ascii="Times New Roman" w:eastAsia="Times New Roman" w:hAnsi="Times New Roman" w:cs="Times New Roman"/>
          <w:sz w:val="28"/>
          <w:szCs w:val="28"/>
          <w:lang w:eastAsia="ru-RU"/>
        </w:rPr>
        <w:t>являются:</w:t>
      </w:r>
    </w:p>
    <w:p w14:paraId="0EAC5864" w14:textId="3FA17384" w:rsidR="00FE6FE1" w:rsidRPr="00B63860" w:rsidRDefault="006478B3"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 xml:space="preserve">- </w:t>
      </w:r>
      <w:r w:rsidR="00FE6FE1" w:rsidRPr="00B63860">
        <w:rPr>
          <w:rFonts w:ascii="Times New Roman" w:eastAsia="Times New Roman" w:hAnsi="Times New Roman" w:cs="Times New Roman"/>
          <w:sz w:val="28"/>
          <w:szCs w:val="28"/>
          <w:lang w:eastAsia="ru-RU"/>
        </w:rPr>
        <w:t>настоящ</w:t>
      </w:r>
      <w:r w:rsidR="00005EF3" w:rsidRPr="00B63860">
        <w:rPr>
          <w:rFonts w:ascii="Times New Roman" w:eastAsia="Times New Roman" w:hAnsi="Times New Roman" w:cs="Times New Roman"/>
          <w:sz w:val="28"/>
          <w:szCs w:val="28"/>
          <w:lang w:eastAsia="ru-RU"/>
        </w:rPr>
        <w:t>ий ПЛАС</w:t>
      </w:r>
      <w:r w:rsidR="00FE6FE1" w:rsidRPr="00B63860">
        <w:rPr>
          <w:rFonts w:ascii="Times New Roman" w:eastAsia="Times New Roman" w:hAnsi="Times New Roman" w:cs="Times New Roman"/>
          <w:sz w:val="28"/>
          <w:szCs w:val="28"/>
          <w:lang w:eastAsia="ru-RU"/>
        </w:rPr>
        <w:t>;</w:t>
      </w:r>
    </w:p>
    <w:p w14:paraId="04C7B119" w14:textId="5D1D982D" w:rsidR="00FE6FE1" w:rsidRPr="00B63860" w:rsidRDefault="006478B3"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lastRenderedPageBreak/>
        <w:t xml:space="preserve">- </w:t>
      </w:r>
      <w:r w:rsidR="00FE6FE1" w:rsidRPr="00B63860">
        <w:rPr>
          <w:rFonts w:ascii="Times New Roman" w:eastAsia="Times New Roman" w:hAnsi="Times New Roman" w:cs="Times New Roman"/>
          <w:sz w:val="28"/>
          <w:szCs w:val="28"/>
          <w:lang w:eastAsia="ru-RU"/>
        </w:rPr>
        <w:t xml:space="preserve">действующая нормативно-техническая документация по технике безопасности и эксплуатации теплогенерирующих установок, тепловых сетей и </w:t>
      </w:r>
      <w:proofErr w:type="spellStart"/>
      <w:r w:rsidR="00FE6FE1" w:rsidRPr="00B63860">
        <w:rPr>
          <w:rFonts w:ascii="Times New Roman" w:eastAsia="Times New Roman" w:hAnsi="Times New Roman" w:cs="Times New Roman"/>
          <w:sz w:val="28"/>
          <w:szCs w:val="28"/>
          <w:lang w:eastAsia="ru-RU"/>
        </w:rPr>
        <w:t>теплопотребляющих</w:t>
      </w:r>
      <w:proofErr w:type="spellEnd"/>
      <w:r w:rsidR="00FE6FE1" w:rsidRPr="00B63860">
        <w:rPr>
          <w:rFonts w:ascii="Times New Roman" w:eastAsia="Times New Roman" w:hAnsi="Times New Roman" w:cs="Times New Roman"/>
          <w:sz w:val="28"/>
          <w:szCs w:val="28"/>
          <w:lang w:eastAsia="ru-RU"/>
        </w:rPr>
        <w:t xml:space="preserve"> установок;</w:t>
      </w:r>
    </w:p>
    <w:p w14:paraId="7BE1CB78" w14:textId="70B05C27" w:rsidR="00FE6FE1" w:rsidRPr="00B63860" w:rsidRDefault="006478B3"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 xml:space="preserve">- </w:t>
      </w:r>
      <w:r w:rsidR="00FE6FE1" w:rsidRPr="00B63860">
        <w:rPr>
          <w:rFonts w:ascii="Times New Roman" w:eastAsia="Times New Roman" w:hAnsi="Times New Roman" w:cs="Times New Roman"/>
          <w:sz w:val="28"/>
          <w:szCs w:val="28"/>
          <w:lang w:eastAsia="ru-RU"/>
        </w:rPr>
        <w:t>внутренние инструкции</w:t>
      </w:r>
      <w:r w:rsidR="00411CC1" w:rsidRPr="00B63860">
        <w:rPr>
          <w:rFonts w:ascii="Times New Roman" w:eastAsia="Times New Roman" w:hAnsi="Times New Roman" w:cs="Times New Roman"/>
          <w:sz w:val="28"/>
          <w:szCs w:val="28"/>
          <w:lang w:eastAsia="ru-RU"/>
        </w:rPr>
        <w:t>, списки, ведомости, журналы, бланки, графики</w:t>
      </w:r>
      <w:r w:rsidR="00005EF3" w:rsidRPr="00B63860">
        <w:rPr>
          <w:rFonts w:ascii="Times New Roman" w:eastAsia="Times New Roman" w:hAnsi="Times New Roman" w:cs="Times New Roman"/>
          <w:sz w:val="28"/>
          <w:szCs w:val="28"/>
          <w:lang w:eastAsia="ru-RU"/>
        </w:rPr>
        <w:t xml:space="preserve"> </w:t>
      </w:r>
      <w:r w:rsidR="00411CC1" w:rsidRPr="00B63860">
        <w:rPr>
          <w:rFonts w:ascii="Times New Roman" w:eastAsia="Times New Roman" w:hAnsi="Times New Roman" w:cs="Times New Roman"/>
          <w:sz w:val="28"/>
          <w:szCs w:val="28"/>
          <w:lang w:eastAsia="ru-RU"/>
        </w:rPr>
        <w:t xml:space="preserve">и </w:t>
      </w:r>
      <w:r w:rsidR="003A108C" w:rsidRPr="00B63860">
        <w:rPr>
          <w:rFonts w:ascii="Times New Roman" w:eastAsia="Times New Roman" w:hAnsi="Times New Roman" w:cs="Times New Roman"/>
          <w:sz w:val="28"/>
          <w:szCs w:val="28"/>
          <w:lang w:eastAsia="ru-RU"/>
        </w:rPr>
        <w:t>т.п</w:t>
      </w:r>
      <w:r w:rsidR="00E36723" w:rsidRPr="00B63860">
        <w:rPr>
          <w:rFonts w:ascii="Times New Roman" w:eastAsia="Times New Roman" w:hAnsi="Times New Roman" w:cs="Times New Roman"/>
          <w:sz w:val="28"/>
          <w:szCs w:val="28"/>
          <w:lang w:eastAsia="ru-RU"/>
        </w:rPr>
        <w:t>.</w:t>
      </w:r>
      <w:r w:rsidR="00FE6FE1" w:rsidRPr="00B63860">
        <w:rPr>
          <w:rFonts w:ascii="Times New Roman" w:eastAsia="Times New Roman" w:hAnsi="Times New Roman" w:cs="Times New Roman"/>
          <w:sz w:val="28"/>
          <w:szCs w:val="28"/>
          <w:lang w:eastAsia="ru-RU"/>
        </w:rPr>
        <w:t xml:space="preserve">, касающиеся эксплуатации и техники безопасности этого оборудования, разработанные на основе действующей нормативно-технической документации с учетом настоящего </w:t>
      </w:r>
      <w:r w:rsidR="00005EF3" w:rsidRPr="00B63860">
        <w:rPr>
          <w:rFonts w:ascii="Times New Roman" w:eastAsia="Times New Roman" w:hAnsi="Times New Roman" w:cs="Times New Roman"/>
          <w:sz w:val="28"/>
          <w:szCs w:val="28"/>
          <w:lang w:eastAsia="ru-RU"/>
        </w:rPr>
        <w:t>ПЛАС</w:t>
      </w:r>
      <w:r w:rsidR="00FE6FE1" w:rsidRPr="00B63860">
        <w:rPr>
          <w:rFonts w:ascii="Times New Roman" w:eastAsia="Times New Roman" w:hAnsi="Times New Roman" w:cs="Times New Roman"/>
          <w:sz w:val="28"/>
          <w:szCs w:val="28"/>
          <w:lang w:eastAsia="ru-RU"/>
        </w:rPr>
        <w:t>;</w:t>
      </w:r>
    </w:p>
    <w:p w14:paraId="615D9B34" w14:textId="77777777" w:rsidR="00E36723" w:rsidRPr="00B63860" w:rsidRDefault="006478B3"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 xml:space="preserve">- </w:t>
      </w:r>
      <w:r w:rsidR="00FE6FE1" w:rsidRPr="00B63860">
        <w:rPr>
          <w:rFonts w:ascii="Times New Roman" w:eastAsia="Times New Roman" w:hAnsi="Times New Roman" w:cs="Times New Roman"/>
          <w:sz w:val="28"/>
          <w:szCs w:val="28"/>
          <w:lang w:eastAsia="ru-RU"/>
        </w:rPr>
        <w:t>утвержденные техническим руководител</w:t>
      </w:r>
      <w:r w:rsidR="00411CC1" w:rsidRPr="00B63860">
        <w:rPr>
          <w:rFonts w:ascii="Times New Roman" w:eastAsia="Times New Roman" w:hAnsi="Times New Roman" w:cs="Times New Roman"/>
          <w:sz w:val="28"/>
          <w:szCs w:val="28"/>
          <w:lang w:eastAsia="ru-RU"/>
        </w:rPr>
        <w:t>ем</w:t>
      </w:r>
      <w:r w:rsidR="00FE6FE1" w:rsidRPr="00B63860">
        <w:rPr>
          <w:rFonts w:ascii="Times New Roman" w:eastAsia="Times New Roman" w:hAnsi="Times New Roman" w:cs="Times New Roman"/>
          <w:sz w:val="28"/>
          <w:szCs w:val="28"/>
          <w:lang w:eastAsia="ru-RU"/>
        </w:rPr>
        <w:t xml:space="preserve"> </w:t>
      </w:r>
      <w:r w:rsidRPr="00B63860">
        <w:rPr>
          <w:rFonts w:ascii="Times New Roman" w:eastAsia="Times New Roman" w:hAnsi="Times New Roman" w:cs="Times New Roman"/>
          <w:sz w:val="28"/>
          <w:szCs w:val="28"/>
          <w:lang w:eastAsia="ru-RU"/>
        </w:rPr>
        <w:t>организации,</w:t>
      </w:r>
      <w:r w:rsidR="00FE6FE1" w:rsidRPr="00B63860">
        <w:rPr>
          <w:rFonts w:ascii="Times New Roman" w:eastAsia="Times New Roman" w:hAnsi="Times New Roman" w:cs="Times New Roman"/>
          <w:sz w:val="28"/>
          <w:szCs w:val="28"/>
          <w:lang w:eastAsia="ru-RU"/>
        </w:rPr>
        <w:t xml:space="preserve"> </w:t>
      </w:r>
      <w:r w:rsidRPr="00B63860">
        <w:rPr>
          <w:rFonts w:ascii="Times New Roman" w:eastAsia="Times New Roman" w:hAnsi="Times New Roman" w:cs="Times New Roman"/>
          <w:sz w:val="28"/>
          <w:szCs w:val="28"/>
          <w:lang w:eastAsia="ru-RU"/>
        </w:rPr>
        <w:t xml:space="preserve">функционирующей в системах теплоснабжения, </w:t>
      </w:r>
      <w:r w:rsidR="00FE6FE1" w:rsidRPr="00B63860">
        <w:rPr>
          <w:rFonts w:ascii="Times New Roman" w:eastAsia="Times New Roman" w:hAnsi="Times New Roman" w:cs="Times New Roman"/>
          <w:sz w:val="28"/>
          <w:szCs w:val="28"/>
          <w:lang w:eastAsia="ru-RU"/>
        </w:rPr>
        <w:t>схемы систем теплоснабжения, режимные карты работы тепловых сетей и источников</w:t>
      </w:r>
      <w:r w:rsidR="00365A8F" w:rsidRPr="00B63860">
        <w:rPr>
          <w:rFonts w:ascii="Times New Roman" w:eastAsia="Times New Roman" w:hAnsi="Times New Roman" w:cs="Times New Roman"/>
          <w:sz w:val="28"/>
          <w:szCs w:val="28"/>
          <w:lang w:eastAsia="ru-RU"/>
        </w:rPr>
        <w:t xml:space="preserve"> тепловой энергии</w:t>
      </w:r>
      <w:r w:rsidR="00E36723" w:rsidRPr="00B63860">
        <w:rPr>
          <w:rFonts w:ascii="Times New Roman" w:eastAsia="Times New Roman" w:hAnsi="Times New Roman" w:cs="Times New Roman"/>
          <w:sz w:val="28"/>
          <w:szCs w:val="28"/>
          <w:lang w:eastAsia="ru-RU"/>
        </w:rPr>
        <w:t>.</w:t>
      </w:r>
    </w:p>
    <w:p w14:paraId="762BBF23" w14:textId="5398E644" w:rsidR="00365A8F" w:rsidRPr="00B63860" w:rsidRDefault="00365A8F" w:rsidP="00B63860">
      <w:pPr>
        <w:spacing w:after="0" w:line="360" w:lineRule="auto"/>
        <w:ind w:right="-143"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Примерный перечень производственно-технических документов д</w:t>
      </w:r>
      <w:r w:rsidR="0039705E" w:rsidRPr="00B63860">
        <w:rPr>
          <w:rFonts w:ascii="Times New Roman" w:eastAsia="Times New Roman" w:hAnsi="Times New Roman" w:cs="Times New Roman"/>
          <w:sz w:val="28"/>
          <w:szCs w:val="28"/>
          <w:lang w:eastAsia="ru-RU"/>
        </w:rPr>
        <w:t>ля дежурного персонала организаций</w:t>
      </w:r>
      <w:r w:rsidR="00B63860">
        <w:rPr>
          <w:rFonts w:ascii="Times New Roman" w:eastAsia="Times New Roman" w:hAnsi="Times New Roman" w:cs="Times New Roman"/>
          <w:sz w:val="28"/>
          <w:szCs w:val="28"/>
          <w:lang w:eastAsia="ru-RU"/>
        </w:rPr>
        <w:t>,</w:t>
      </w:r>
      <w:r w:rsidR="0039705E" w:rsidRPr="00B63860">
        <w:rPr>
          <w:rFonts w:ascii="Times New Roman" w:eastAsia="Times New Roman" w:hAnsi="Times New Roman" w:cs="Times New Roman"/>
          <w:sz w:val="28"/>
          <w:szCs w:val="28"/>
          <w:lang w:eastAsia="ru-RU"/>
        </w:rPr>
        <w:t xml:space="preserve"> функционирующих в системах теплоснабжения </w:t>
      </w:r>
      <w:r w:rsidR="00570C7C" w:rsidRPr="00B63860">
        <w:rPr>
          <w:rFonts w:ascii="Times New Roman" w:eastAsia="Times New Roman" w:hAnsi="Times New Roman" w:cs="Times New Roman"/>
          <w:sz w:val="28"/>
          <w:szCs w:val="28"/>
          <w:lang w:eastAsia="ru-RU"/>
        </w:rPr>
        <w:t>Усть-Абаканского</w:t>
      </w:r>
      <w:r w:rsidR="00436C95" w:rsidRPr="00B63860">
        <w:rPr>
          <w:rFonts w:ascii="Times New Roman" w:eastAsia="Times New Roman" w:hAnsi="Times New Roman" w:cs="Times New Roman"/>
          <w:sz w:val="28"/>
          <w:szCs w:val="28"/>
          <w:lang w:eastAsia="ru-RU"/>
        </w:rPr>
        <w:t xml:space="preserve"> муниципального района</w:t>
      </w:r>
      <w:r w:rsidR="00AD69BB" w:rsidRPr="00B63860">
        <w:rPr>
          <w:rFonts w:ascii="Times New Roman" w:eastAsia="Times New Roman" w:hAnsi="Times New Roman" w:cs="Times New Roman"/>
          <w:sz w:val="28"/>
          <w:szCs w:val="28"/>
          <w:lang w:eastAsia="ru-RU"/>
        </w:rPr>
        <w:t xml:space="preserve"> Республики Хакасия</w:t>
      </w:r>
      <w:r w:rsidR="00B63860">
        <w:rPr>
          <w:rFonts w:ascii="Times New Roman" w:eastAsia="Times New Roman" w:hAnsi="Times New Roman" w:cs="Times New Roman"/>
          <w:sz w:val="28"/>
          <w:szCs w:val="28"/>
          <w:lang w:eastAsia="ru-RU"/>
        </w:rPr>
        <w:t>,</w:t>
      </w:r>
      <w:r w:rsidR="0039705E" w:rsidRPr="00B63860">
        <w:rPr>
          <w:rFonts w:ascii="Times New Roman" w:eastAsia="Times New Roman" w:hAnsi="Times New Roman" w:cs="Times New Roman"/>
          <w:sz w:val="28"/>
          <w:szCs w:val="28"/>
          <w:lang w:eastAsia="ru-RU"/>
        </w:rPr>
        <w:t xml:space="preserve"> </w:t>
      </w:r>
      <w:r w:rsidRPr="00B63860">
        <w:rPr>
          <w:rFonts w:ascii="Times New Roman" w:eastAsia="Times New Roman" w:hAnsi="Times New Roman" w:cs="Times New Roman"/>
          <w:sz w:val="28"/>
          <w:szCs w:val="28"/>
          <w:lang w:eastAsia="ru-RU"/>
        </w:rPr>
        <w:t>приведен в таблице</w:t>
      </w:r>
      <w:r w:rsidR="00751BC9" w:rsidRPr="00B63860">
        <w:rPr>
          <w:rFonts w:ascii="Times New Roman" w:eastAsia="Times New Roman" w:hAnsi="Times New Roman" w:cs="Times New Roman"/>
          <w:sz w:val="28"/>
          <w:szCs w:val="28"/>
          <w:lang w:eastAsia="ru-RU"/>
        </w:rPr>
        <w:t xml:space="preserve"> </w:t>
      </w:r>
      <w:r w:rsidR="00A8647A" w:rsidRPr="00B63860">
        <w:rPr>
          <w:rFonts w:ascii="Times New Roman" w:eastAsia="Times New Roman" w:hAnsi="Times New Roman" w:cs="Times New Roman"/>
          <w:sz w:val="28"/>
          <w:szCs w:val="28"/>
          <w:lang w:eastAsia="ru-RU"/>
        </w:rPr>
        <w:t>8</w:t>
      </w:r>
      <w:r w:rsidR="00751BC9" w:rsidRPr="00B63860">
        <w:rPr>
          <w:rFonts w:ascii="Times New Roman" w:eastAsia="Times New Roman" w:hAnsi="Times New Roman" w:cs="Times New Roman"/>
          <w:sz w:val="28"/>
          <w:szCs w:val="28"/>
          <w:lang w:eastAsia="ru-RU"/>
        </w:rPr>
        <w:t>.2.1</w:t>
      </w:r>
    </w:p>
    <w:p w14:paraId="07508B84" w14:textId="27FC787B" w:rsidR="00365A8F" w:rsidRPr="00B63860" w:rsidRDefault="00365A8F" w:rsidP="00A8647A">
      <w:pPr>
        <w:spacing w:after="0" w:line="240" w:lineRule="auto"/>
        <w:ind w:right="-143" w:firstLine="709"/>
        <w:jc w:val="right"/>
        <w:rPr>
          <w:rFonts w:ascii="Times New Roman" w:hAnsi="Times New Roman" w:cs="Times New Roman"/>
          <w:sz w:val="28"/>
          <w:szCs w:val="28"/>
        </w:rPr>
      </w:pPr>
      <w:bookmarkStart w:id="83" w:name="_Ref190964316"/>
      <w:bookmarkStart w:id="84" w:name="_Toc136270244"/>
      <w:bookmarkStart w:id="85" w:name="_Toc191049808"/>
      <w:r w:rsidRPr="00B63860">
        <w:rPr>
          <w:rFonts w:ascii="Times New Roman" w:hAnsi="Times New Roman" w:cs="Times New Roman"/>
          <w:bCs/>
          <w:sz w:val="28"/>
          <w:szCs w:val="28"/>
        </w:rPr>
        <w:t xml:space="preserve">Таблица </w:t>
      </w:r>
      <w:bookmarkEnd w:id="83"/>
      <w:r w:rsidR="0039705E" w:rsidRPr="00B63860">
        <w:rPr>
          <w:rFonts w:ascii="Times New Roman" w:hAnsi="Times New Roman" w:cs="Times New Roman"/>
          <w:bCs/>
          <w:noProof/>
          <w:sz w:val="28"/>
          <w:szCs w:val="28"/>
        </w:rPr>
        <w:t>8</w:t>
      </w:r>
      <w:r w:rsidR="00751BC9" w:rsidRPr="00B63860">
        <w:rPr>
          <w:rFonts w:ascii="Times New Roman" w:hAnsi="Times New Roman" w:cs="Times New Roman"/>
          <w:bCs/>
          <w:noProof/>
          <w:sz w:val="28"/>
          <w:szCs w:val="28"/>
        </w:rPr>
        <w:t>.2.1</w:t>
      </w:r>
      <w:r w:rsidRPr="00B63860">
        <w:rPr>
          <w:rFonts w:ascii="Times New Roman" w:hAnsi="Times New Roman" w:cs="Times New Roman"/>
          <w:sz w:val="28"/>
          <w:szCs w:val="28"/>
        </w:rPr>
        <w:t xml:space="preserve"> - </w:t>
      </w:r>
      <w:bookmarkEnd w:id="84"/>
      <w:r w:rsidRPr="00B63860">
        <w:rPr>
          <w:rFonts w:ascii="Times New Roman" w:eastAsia="Times New Roman" w:hAnsi="Times New Roman" w:cs="Times New Roman"/>
          <w:sz w:val="28"/>
          <w:szCs w:val="28"/>
          <w:lang w:eastAsia="ru-RU"/>
        </w:rPr>
        <w:t xml:space="preserve">Примерный перечень </w:t>
      </w:r>
      <w:proofErr w:type="spellStart"/>
      <w:r w:rsidRPr="00B63860">
        <w:rPr>
          <w:rFonts w:ascii="Times New Roman" w:eastAsia="Times New Roman" w:hAnsi="Times New Roman" w:cs="Times New Roman"/>
          <w:sz w:val="28"/>
          <w:szCs w:val="28"/>
          <w:lang w:eastAsia="ru-RU"/>
        </w:rPr>
        <w:t>производственно</w:t>
      </w:r>
      <w:proofErr w:type="spellEnd"/>
      <w:r w:rsidR="00C97EB9" w:rsidRPr="00B63860">
        <w:rPr>
          <w:rFonts w:ascii="Times New Roman" w:eastAsia="Times New Roman" w:hAnsi="Times New Roman" w:cs="Times New Roman"/>
          <w:sz w:val="28"/>
          <w:szCs w:val="28"/>
          <w:lang w:eastAsia="ru-RU"/>
        </w:rPr>
        <w:t xml:space="preserve"> </w:t>
      </w:r>
      <w:r w:rsidRPr="00B63860">
        <w:rPr>
          <w:rFonts w:ascii="Times New Roman" w:eastAsia="Times New Roman" w:hAnsi="Times New Roman" w:cs="Times New Roman"/>
          <w:sz w:val="28"/>
          <w:szCs w:val="28"/>
          <w:lang w:eastAsia="ru-RU"/>
        </w:rPr>
        <w:t>-</w:t>
      </w:r>
      <w:r w:rsidR="005808DF" w:rsidRPr="00B63860">
        <w:rPr>
          <w:rFonts w:ascii="Times New Roman" w:eastAsia="Times New Roman" w:hAnsi="Times New Roman" w:cs="Times New Roman"/>
          <w:sz w:val="28"/>
          <w:szCs w:val="28"/>
          <w:lang w:eastAsia="ru-RU"/>
        </w:rPr>
        <w:t xml:space="preserve"> </w:t>
      </w:r>
      <w:r w:rsidRPr="00B63860">
        <w:rPr>
          <w:rFonts w:ascii="Times New Roman" w:eastAsia="Times New Roman" w:hAnsi="Times New Roman" w:cs="Times New Roman"/>
          <w:sz w:val="28"/>
          <w:szCs w:val="28"/>
          <w:lang w:eastAsia="ru-RU"/>
        </w:rPr>
        <w:t xml:space="preserve">технических документов для дежурного персонала </w:t>
      </w:r>
      <w:bookmarkEnd w:id="85"/>
      <w:r w:rsidR="00436C95" w:rsidRPr="00B63860">
        <w:rPr>
          <w:rFonts w:ascii="Times New Roman" w:hAnsi="Times New Roman" w:cs="Times New Roman"/>
          <w:sz w:val="28"/>
          <w:szCs w:val="28"/>
        </w:rPr>
        <w:t>теплоснабжающей организации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595"/>
        <w:gridCol w:w="3387"/>
        <w:gridCol w:w="6498"/>
      </w:tblGrid>
      <w:tr w:rsidR="00EA6122" w:rsidRPr="00A8647A" w14:paraId="7D25AD9C" w14:textId="77777777" w:rsidTr="00A8647A">
        <w:trPr>
          <w:trHeight w:val="660"/>
          <w:tblHeader/>
        </w:trPr>
        <w:tc>
          <w:tcPr>
            <w:tcW w:w="284" w:type="pct"/>
            <w:shd w:val="clear" w:color="auto" w:fill="FFFFFF" w:themeFill="background1"/>
            <w:vAlign w:val="center"/>
          </w:tcPr>
          <w:p w14:paraId="5770318F" w14:textId="77777777" w:rsidR="00EA6122" w:rsidRPr="00A8647A" w:rsidRDefault="00EA6122" w:rsidP="00051E78">
            <w:pPr>
              <w:pStyle w:val="afe"/>
              <w:rPr>
                <w:rFonts w:eastAsia="Calibri"/>
                <w:sz w:val="24"/>
                <w:szCs w:val="24"/>
              </w:rPr>
            </w:pPr>
            <w:r w:rsidRPr="00A8647A">
              <w:rPr>
                <w:rFonts w:eastAsia="Calibri"/>
                <w:sz w:val="24"/>
                <w:szCs w:val="24"/>
              </w:rPr>
              <w:t>№ п/п</w:t>
            </w:r>
          </w:p>
        </w:tc>
        <w:tc>
          <w:tcPr>
            <w:tcW w:w="1616" w:type="pct"/>
            <w:shd w:val="clear" w:color="auto" w:fill="FFFFFF" w:themeFill="background1"/>
            <w:vAlign w:val="center"/>
          </w:tcPr>
          <w:p w14:paraId="062A2D5E" w14:textId="77777777" w:rsidR="00EA6122" w:rsidRPr="00A8647A" w:rsidRDefault="00EA6122" w:rsidP="00051E78">
            <w:pPr>
              <w:pStyle w:val="afe"/>
              <w:rPr>
                <w:rFonts w:eastAsia="Calibri"/>
                <w:sz w:val="24"/>
                <w:szCs w:val="24"/>
              </w:rPr>
            </w:pPr>
            <w:r w:rsidRPr="00A8647A">
              <w:rPr>
                <w:rFonts w:eastAsia="Calibri"/>
                <w:sz w:val="24"/>
                <w:szCs w:val="24"/>
              </w:rPr>
              <w:t>Наименование документа</w:t>
            </w:r>
          </w:p>
        </w:tc>
        <w:tc>
          <w:tcPr>
            <w:tcW w:w="3100" w:type="pct"/>
            <w:shd w:val="clear" w:color="auto" w:fill="FFFFFF" w:themeFill="background1"/>
            <w:vAlign w:val="center"/>
          </w:tcPr>
          <w:p w14:paraId="1B1B30A3" w14:textId="77777777" w:rsidR="00EA6122" w:rsidRPr="00A8647A" w:rsidRDefault="00EA6122" w:rsidP="00051E78">
            <w:pPr>
              <w:pStyle w:val="afe"/>
              <w:rPr>
                <w:rFonts w:eastAsia="Calibri"/>
                <w:sz w:val="24"/>
                <w:szCs w:val="24"/>
              </w:rPr>
            </w:pPr>
            <w:r w:rsidRPr="00A8647A">
              <w:rPr>
                <w:rFonts w:eastAsia="Calibri"/>
                <w:sz w:val="24"/>
                <w:szCs w:val="24"/>
              </w:rPr>
              <w:t>Краткое содержание</w:t>
            </w:r>
          </w:p>
        </w:tc>
      </w:tr>
      <w:tr w:rsidR="00EA6122" w:rsidRPr="00A8647A" w14:paraId="4E24629C" w14:textId="77777777" w:rsidTr="00A8647A">
        <w:trPr>
          <w:trHeight w:val="227"/>
        </w:trPr>
        <w:tc>
          <w:tcPr>
            <w:tcW w:w="284" w:type="pct"/>
            <w:shd w:val="clear" w:color="auto" w:fill="FFFFFF" w:themeFill="background1"/>
            <w:vAlign w:val="center"/>
          </w:tcPr>
          <w:p w14:paraId="374CB527" w14:textId="4E839761" w:rsidR="00EA6122" w:rsidRPr="00A8647A" w:rsidRDefault="00040820" w:rsidP="00051E78">
            <w:pPr>
              <w:pStyle w:val="afe"/>
              <w:rPr>
                <w:rFonts w:eastAsia="Calibri"/>
                <w:sz w:val="24"/>
                <w:szCs w:val="24"/>
              </w:rPr>
            </w:pPr>
            <w:r w:rsidRPr="00A8647A">
              <w:rPr>
                <w:rFonts w:eastAsia="Calibri"/>
                <w:sz w:val="24"/>
                <w:szCs w:val="24"/>
              </w:rPr>
              <w:t>1</w:t>
            </w:r>
          </w:p>
        </w:tc>
        <w:tc>
          <w:tcPr>
            <w:tcW w:w="1616" w:type="pct"/>
            <w:shd w:val="clear" w:color="auto" w:fill="FFFFFF" w:themeFill="background1"/>
            <w:vAlign w:val="center"/>
          </w:tcPr>
          <w:p w14:paraId="14CE673F" w14:textId="77777777" w:rsidR="00EA6122" w:rsidRPr="00A8647A" w:rsidRDefault="00EA6122" w:rsidP="00051E78">
            <w:pPr>
              <w:pStyle w:val="afe"/>
              <w:jc w:val="left"/>
              <w:rPr>
                <w:rFonts w:eastAsia="Calibri"/>
                <w:sz w:val="24"/>
                <w:szCs w:val="24"/>
              </w:rPr>
            </w:pPr>
            <w:r w:rsidRPr="00A8647A">
              <w:rPr>
                <w:rFonts w:eastAsia="Calibri"/>
                <w:sz w:val="24"/>
                <w:szCs w:val="24"/>
              </w:rPr>
              <w:t xml:space="preserve">Список ремонтного и руководящего персонала </w:t>
            </w:r>
          </w:p>
        </w:tc>
        <w:tc>
          <w:tcPr>
            <w:tcW w:w="3100" w:type="pct"/>
            <w:shd w:val="clear" w:color="auto" w:fill="FFFFFF" w:themeFill="background1"/>
            <w:vAlign w:val="center"/>
          </w:tcPr>
          <w:p w14:paraId="4D5B99B4" w14:textId="77777777" w:rsidR="00EA6122" w:rsidRPr="00A8647A" w:rsidRDefault="00EA6122" w:rsidP="00051E78">
            <w:pPr>
              <w:pStyle w:val="afe"/>
              <w:jc w:val="left"/>
              <w:rPr>
                <w:rFonts w:eastAsia="Calibri"/>
                <w:sz w:val="24"/>
                <w:szCs w:val="24"/>
              </w:rPr>
            </w:pPr>
            <w:r w:rsidRPr="00A8647A">
              <w:rPr>
                <w:rFonts w:eastAsia="Calibri"/>
                <w:sz w:val="24"/>
                <w:szCs w:val="24"/>
              </w:rPr>
              <w:t xml:space="preserve">Должности, фамилии, инициалы, адреса, номера телефонов ремонтного и руководящего персонала предприятия </w:t>
            </w:r>
          </w:p>
        </w:tc>
      </w:tr>
      <w:tr w:rsidR="00EA6122" w:rsidRPr="00A8647A" w14:paraId="4DBE0B31" w14:textId="77777777" w:rsidTr="00A8647A">
        <w:trPr>
          <w:trHeight w:val="227"/>
        </w:trPr>
        <w:tc>
          <w:tcPr>
            <w:tcW w:w="284" w:type="pct"/>
            <w:shd w:val="clear" w:color="auto" w:fill="FFFFFF" w:themeFill="background1"/>
            <w:vAlign w:val="center"/>
          </w:tcPr>
          <w:p w14:paraId="64E7DACE" w14:textId="29533144" w:rsidR="00EA6122" w:rsidRPr="00A8647A" w:rsidRDefault="00040820" w:rsidP="00051E78">
            <w:pPr>
              <w:pStyle w:val="afe"/>
              <w:rPr>
                <w:rFonts w:eastAsia="Calibri"/>
                <w:sz w:val="24"/>
                <w:szCs w:val="24"/>
              </w:rPr>
            </w:pPr>
            <w:r w:rsidRPr="00A8647A">
              <w:rPr>
                <w:rFonts w:eastAsia="Calibri"/>
                <w:sz w:val="24"/>
                <w:szCs w:val="24"/>
              </w:rPr>
              <w:t>2</w:t>
            </w:r>
          </w:p>
        </w:tc>
        <w:tc>
          <w:tcPr>
            <w:tcW w:w="1616" w:type="pct"/>
            <w:shd w:val="clear" w:color="auto" w:fill="FFFFFF" w:themeFill="background1"/>
            <w:vAlign w:val="center"/>
          </w:tcPr>
          <w:p w14:paraId="2DC1EC66" w14:textId="51757513" w:rsidR="00EA6122" w:rsidRPr="00A8647A" w:rsidRDefault="00EA6122" w:rsidP="00987F75">
            <w:pPr>
              <w:pStyle w:val="afe"/>
              <w:jc w:val="left"/>
              <w:rPr>
                <w:rFonts w:eastAsia="Calibri"/>
                <w:sz w:val="24"/>
                <w:szCs w:val="24"/>
              </w:rPr>
            </w:pPr>
            <w:r w:rsidRPr="00A8647A">
              <w:rPr>
                <w:rFonts w:eastAsia="Calibri"/>
                <w:sz w:val="24"/>
                <w:szCs w:val="24"/>
              </w:rPr>
              <w:t xml:space="preserve">Список телефонов организаций </w:t>
            </w:r>
            <w:r w:rsidR="00570C7C">
              <w:rPr>
                <w:rFonts w:eastAsia="Calibri"/>
                <w:sz w:val="24"/>
                <w:szCs w:val="24"/>
              </w:rPr>
              <w:t>Усть-Абаканского</w:t>
            </w:r>
            <w:r w:rsidR="00436C95" w:rsidRPr="00436C95">
              <w:rPr>
                <w:rFonts w:eastAsia="Calibri"/>
                <w:sz w:val="24"/>
                <w:szCs w:val="24"/>
              </w:rPr>
              <w:t xml:space="preserve"> муниципального района</w:t>
            </w:r>
            <w:r w:rsidR="00AD69BB">
              <w:rPr>
                <w:rFonts w:eastAsia="Calibri"/>
                <w:sz w:val="24"/>
                <w:szCs w:val="24"/>
              </w:rPr>
              <w:t xml:space="preserve"> Республики Хакасия</w:t>
            </w:r>
          </w:p>
        </w:tc>
        <w:tc>
          <w:tcPr>
            <w:tcW w:w="3100" w:type="pct"/>
            <w:shd w:val="clear" w:color="auto" w:fill="FFFFFF" w:themeFill="background1"/>
            <w:vAlign w:val="center"/>
          </w:tcPr>
          <w:p w14:paraId="0396DD8D" w14:textId="77777777" w:rsidR="00EA6122" w:rsidRPr="00A8647A" w:rsidRDefault="00EA6122" w:rsidP="00051E78">
            <w:pPr>
              <w:pStyle w:val="afe"/>
              <w:jc w:val="left"/>
              <w:rPr>
                <w:rFonts w:eastAsia="Calibri"/>
                <w:sz w:val="24"/>
                <w:szCs w:val="24"/>
              </w:rPr>
            </w:pPr>
            <w:r w:rsidRPr="00A8647A">
              <w:rPr>
                <w:rFonts w:eastAsia="Calibri"/>
                <w:sz w:val="24"/>
                <w:szCs w:val="24"/>
              </w:rPr>
              <w:t>Список телефонов аварийных служб, смежных эксплуатационных, ремонтных и других организаций</w:t>
            </w:r>
          </w:p>
        </w:tc>
      </w:tr>
      <w:tr w:rsidR="00EA6122" w:rsidRPr="00A8647A" w14:paraId="092DC6C5" w14:textId="77777777" w:rsidTr="00A8647A">
        <w:trPr>
          <w:trHeight w:val="227"/>
        </w:trPr>
        <w:tc>
          <w:tcPr>
            <w:tcW w:w="284" w:type="pct"/>
            <w:shd w:val="clear" w:color="auto" w:fill="FFFFFF" w:themeFill="background1"/>
            <w:vAlign w:val="center"/>
          </w:tcPr>
          <w:p w14:paraId="0EC02DA5" w14:textId="7795CD0D" w:rsidR="00EA6122" w:rsidRPr="00A8647A" w:rsidRDefault="00040820" w:rsidP="00051E78">
            <w:pPr>
              <w:pStyle w:val="afe"/>
              <w:rPr>
                <w:rFonts w:eastAsia="Calibri"/>
                <w:sz w:val="24"/>
                <w:szCs w:val="24"/>
              </w:rPr>
            </w:pPr>
            <w:r w:rsidRPr="00A8647A">
              <w:rPr>
                <w:rFonts w:eastAsia="Calibri"/>
                <w:sz w:val="24"/>
                <w:szCs w:val="24"/>
              </w:rPr>
              <w:t>3</w:t>
            </w:r>
          </w:p>
        </w:tc>
        <w:tc>
          <w:tcPr>
            <w:tcW w:w="1616" w:type="pct"/>
            <w:shd w:val="clear" w:color="auto" w:fill="FFFFFF" w:themeFill="background1"/>
            <w:vAlign w:val="center"/>
          </w:tcPr>
          <w:p w14:paraId="7DA3DA6B" w14:textId="77777777" w:rsidR="00EA6122" w:rsidRPr="00A8647A" w:rsidRDefault="00EA6122" w:rsidP="00051E78">
            <w:pPr>
              <w:pStyle w:val="afe"/>
              <w:jc w:val="left"/>
              <w:rPr>
                <w:rFonts w:eastAsia="Calibri"/>
                <w:sz w:val="24"/>
                <w:szCs w:val="24"/>
              </w:rPr>
            </w:pPr>
            <w:r w:rsidRPr="00A8647A">
              <w:rPr>
                <w:rFonts w:eastAsia="Calibri"/>
                <w:sz w:val="24"/>
                <w:szCs w:val="24"/>
              </w:rPr>
              <w:t>Журнал учета параметров котельной</w:t>
            </w:r>
          </w:p>
        </w:tc>
        <w:tc>
          <w:tcPr>
            <w:tcW w:w="3100" w:type="pct"/>
            <w:shd w:val="clear" w:color="auto" w:fill="FFFFFF" w:themeFill="background1"/>
            <w:vAlign w:val="center"/>
          </w:tcPr>
          <w:p w14:paraId="11FF4604" w14:textId="77777777" w:rsidR="00EA6122" w:rsidRPr="00A8647A" w:rsidRDefault="00EA6122" w:rsidP="00051E78">
            <w:pPr>
              <w:pStyle w:val="afe"/>
              <w:jc w:val="left"/>
              <w:rPr>
                <w:rFonts w:eastAsia="Calibri"/>
                <w:sz w:val="24"/>
                <w:szCs w:val="24"/>
              </w:rPr>
            </w:pPr>
            <w:r w:rsidRPr="00A8647A">
              <w:rPr>
                <w:rFonts w:eastAsia="Calibri"/>
                <w:sz w:val="24"/>
                <w:szCs w:val="24"/>
              </w:rPr>
              <w:t>Регистрация параметров теплоносителя, заданных параметров теплоносителя за сутки, запись давления и температуры теплоносителя в контрольных точках тепловых магистралей</w:t>
            </w:r>
          </w:p>
        </w:tc>
      </w:tr>
      <w:tr w:rsidR="00EA6122" w:rsidRPr="00A8647A" w14:paraId="40E49974" w14:textId="77777777" w:rsidTr="00A8647A">
        <w:trPr>
          <w:trHeight w:val="227"/>
        </w:trPr>
        <w:tc>
          <w:tcPr>
            <w:tcW w:w="284" w:type="pct"/>
            <w:shd w:val="clear" w:color="auto" w:fill="FFFFFF" w:themeFill="background1"/>
            <w:vAlign w:val="center"/>
          </w:tcPr>
          <w:p w14:paraId="3C2F39B3" w14:textId="48E85346" w:rsidR="00EA6122" w:rsidRPr="00A8647A" w:rsidRDefault="00040820" w:rsidP="00051E78">
            <w:pPr>
              <w:pStyle w:val="afe"/>
              <w:rPr>
                <w:rFonts w:eastAsia="Calibri"/>
                <w:sz w:val="24"/>
                <w:szCs w:val="24"/>
              </w:rPr>
            </w:pPr>
            <w:r w:rsidRPr="00A8647A">
              <w:rPr>
                <w:rFonts w:eastAsia="Calibri"/>
                <w:sz w:val="24"/>
                <w:szCs w:val="24"/>
              </w:rPr>
              <w:t>4</w:t>
            </w:r>
          </w:p>
        </w:tc>
        <w:tc>
          <w:tcPr>
            <w:tcW w:w="1616" w:type="pct"/>
            <w:shd w:val="clear" w:color="auto" w:fill="FFFFFF" w:themeFill="background1"/>
            <w:vAlign w:val="center"/>
          </w:tcPr>
          <w:p w14:paraId="7AC56276" w14:textId="3F66D798" w:rsidR="00EA6122" w:rsidRPr="00A8647A" w:rsidRDefault="00B63860" w:rsidP="00051E78">
            <w:pPr>
              <w:pStyle w:val="afe"/>
              <w:jc w:val="left"/>
              <w:rPr>
                <w:rFonts w:eastAsia="Calibri"/>
                <w:sz w:val="24"/>
                <w:szCs w:val="24"/>
              </w:rPr>
            </w:pPr>
            <w:r>
              <w:rPr>
                <w:rFonts w:eastAsia="Calibri"/>
                <w:sz w:val="24"/>
                <w:szCs w:val="24"/>
              </w:rPr>
              <w:t xml:space="preserve">Журнал выдачи </w:t>
            </w:r>
            <w:r w:rsidR="00EA6122" w:rsidRPr="00A8647A">
              <w:rPr>
                <w:rFonts w:eastAsia="Calibri"/>
                <w:sz w:val="24"/>
                <w:szCs w:val="24"/>
              </w:rPr>
              <w:t xml:space="preserve">наряд </w:t>
            </w:r>
            <w:r>
              <w:rPr>
                <w:rFonts w:eastAsia="Calibri"/>
                <w:sz w:val="24"/>
                <w:szCs w:val="24"/>
              </w:rPr>
              <w:t xml:space="preserve">- </w:t>
            </w:r>
            <w:r w:rsidR="00EA6122" w:rsidRPr="00A8647A">
              <w:rPr>
                <w:rFonts w:eastAsia="Calibri"/>
                <w:sz w:val="24"/>
                <w:szCs w:val="24"/>
              </w:rPr>
              <w:t>заданий</w:t>
            </w:r>
          </w:p>
        </w:tc>
        <w:tc>
          <w:tcPr>
            <w:tcW w:w="3100" w:type="pct"/>
            <w:shd w:val="clear" w:color="auto" w:fill="FFFFFF" w:themeFill="background1"/>
            <w:vAlign w:val="center"/>
          </w:tcPr>
          <w:p w14:paraId="015F524A" w14:textId="77777777" w:rsidR="00EA6122" w:rsidRPr="00A8647A" w:rsidRDefault="00EA6122" w:rsidP="00051E78">
            <w:pPr>
              <w:pStyle w:val="afe"/>
              <w:jc w:val="left"/>
              <w:rPr>
                <w:rFonts w:eastAsia="Calibri"/>
                <w:sz w:val="24"/>
                <w:szCs w:val="24"/>
              </w:rPr>
            </w:pPr>
            <w:r w:rsidRPr="00A8647A">
              <w:rPr>
                <w:rFonts w:eastAsia="Calibri"/>
                <w:sz w:val="24"/>
                <w:szCs w:val="24"/>
              </w:rPr>
              <w:t>Содержит ежедневные задания работникам, мероприятия безопасности и отметку о выполнении наряда</w:t>
            </w:r>
          </w:p>
        </w:tc>
      </w:tr>
      <w:tr w:rsidR="00EA6122" w:rsidRPr="00A8647A" w14:paraId="16F0F02C" w14:textId="77777777" w:rsidTr="00A8647A">
        <w:trPr>
          <w:trHeight w:val="227"/>
        </w:trPr>
        <w:tc>
          <w:tcPr>
            <w:tcW w:w="284" w:type="pct"/>
            <w:shd w:val="clear" w:color="auto" w:fill="FFFFFF" w:themeFill="background1"/>
            <w:vAlign w:val="center"/>
          </w:tcPr>
          <w:p w14:paraId="1CDFD64E" w14:textId="13CF7F78" w:rsidR="00EA6122" w:rsidRPr="00A8647A" w:rsidRDefault="00040820" w:rsidP="00051E78">
            <w:pPr>
              <w:pStyle w:val="afe"/>
              <w:rPr>
                <w:rFonts w:eastAsia="Calibri"/>
                <w:sz w:val="24"/>
                <w:szCs w:val="24"/>
              </w:rPr>
            </w:pPr>
            <w:r w:rsidRPr="00A8647A">
              <w:rPr>
                <w:rFonts w:eastAsia="Calibri"/>
                <w:sz w:val="24"/>
                <w:szCs w:val="24"/>
              </w:rPr>
              <w:t>5</w:t>
            </w:r>
          </w:p>
        </w:tc>
        <w:tc>
          <w:tcPr>
            <w:tcW w:w="1616" w:type="pct"/>
            <w:shd w:val="clear" w:color="auto" w:fill="FFFFFF" w:themeFill="background1"/>
            <w:vAlign w:val="center"/>
          </w:tcPr>
          <w:p w14:paraId="522D2123" w14:textId="77777777" w:rsidR="00EA6122" w:rsidRPr="00A8647A" w:rsidRDefault="00EA6122" w:rsidP="00051E78">
            <w:pPr>
              <w:pStyle w:val="afe"/>
              <w:jc w:val="left"/>
              <w:rPr>
                <w:rFonts w:eastAsia="Calibri"/>
                <w:sz w:val="24"/>
                <w:szCs w:val="24"/>
              </w:rPr>
            </w:pPr>
            <w:r w:rsidRPr="00A8647A">
              <w:rPr>
                <w:rFonts w:eastAsia="Calibri"/>
                <w:sz w:val="24"/>
                <w:szCs w:val="24"/>
              </w:rPr>
              <w:t>Журнал инструктажа на рабочем месте</w:t>
            </w:r>
          </w:p>
        </w:tc>
        <w:tc>
          <w:tcPr>
            <w:tcW w:w="3100" w:type="pct"/>
            <w:shd w:val="clear" w:color="auto" w:fill="FFFFFF" w:themeFill="background1"/>
            <w:vAlign w:val="center"/>
          </w:tcPr>
          <w:p w14:paraId="285D1B66" w14:textId="5CD68ED6" w:rsidR="00EA6122" w:rsidRPr="00A8647A" w:rsidRDefault="00EA6122" w:rsidP="00793F64">
            <w:pPr>
              <w:numPr>
                <w:ilvl w:val="0"/>
                <w:numId w:val="7"/>
              </w:numPr>
              <w:shd w:val="clear" w:color="auto" w:fill="FFFFFF"/>
              <w:spacing w:beforeAutospacing="1" w:after="0" w:line="240" w:lineRule="auto"/>
              <w:ind w:left="0"/>
              <w:rPr>
                <w:rFonts w:ascii="Times New Roman" w:eastAsia="Calibri" w:hAnsi="Times New Roman" w:cs="Times New Roman"/>
                <w:sz w:val="24"/>
                <w:szCs w:val="24"/>
              </w:rPr>
            </w:pPr>
            <w:r w:rsidRPr="00A8647A">
              <w:rPr>
                <w:rFonts w:ascii="Times New Roman" w:eastAsia="Times New Roman" w:hAnsi="Times New Roman" w:cs="Times New Roman"/>
                <w:bCs/>
                <w:sz w:val="24"/>
                <w:szCs w:val="24"/>
                <w:lang w:eastAsia="ru-RU"/>
              </w:rPr>
              <w:t>Подтверждение факта проведения инструктажей</w:t>
            </w:r>
            <w:r w:rsidR="00B536EC" w:rsidRPr="00A8647A">
              <w:rPr>
                <w:rFonts w:ascii="Times New Roman" w:eastAsia="Times New Roman" w:hAnsi="Times New Roman" w:cs="Times New Roman"/>
                <w:bCs/>
                <w:sz w:val="24"/>
                <w:szCs w:val="24"/>
                <w:lang w:eastAsia="ru-RU"/>
              </w:rPr>
              <w:t xml:space="preserve"> </w:t>
            </w:r>
            <w:r w:rsidRPr="00A8647A">
              <w:rPr>
                <w:rFonts w:ascii="Times New Roman" w:eastAsia="Times New Roman" w:hAnsi="Times New Roman" w:cs="Times New Roman"/>
                <w:sz w:val="24"/>
                <w:szCs w:val="24"/>
                <w:lang w:eastAsia="ru-RU"/>
              </w:rPr>
              <w:t xml:space="preserve">с работниками. </w:t>
            </w:r>
            <w:r w:rsidRPr="00A8647A">
              <w:rPr>
                <w:rFonts w:ascii="Times New Roman" w:eastAsia="Times New Roman" w:hAnsi="Times New Roman" w:cs="Times New Roman"/>
                <w:bCs/>
                <w:sz w:val="24"/>
                <w:szCs w:val="24"/>
                <w:lang w:eastAsia="ru-RU"/>
              </w:rPr>
              <w:t>Контроль за своевременностью и полнотой проведения инструктажей</w:t>
            </w:r>
            <w:r w:rsidRPr="00A8647A">
              <w:rPr>
                <w:rFonts w:ascii="Times New Roman" w:eastAsia="Times New Roman" w:hAnsi="Times New Roman" w:cs="Times New Roman"/>
                <w:sz w:val="24"/>
                <w:szCs w:val="24"/>
                <w:lang w:eastAsia="ru-RU"/>
              </w:rPr>
              <w:t xml:space="preserve">. </w:t>
            </w:r>
            <w:r w:rsidRPr="00A8647A">
              <w:rPr>
                <w:rFonts w:ascii="Times New Roman" w:eastAsia="Times New Roman" w:hAnsi="Times New Roman" w:cs="Times New Roman"/>
                <w:bCs/>
                <w:sz w:val="24"/>
                <w:szCs w:val="24"/>
                <w:lang w:eastAsia="ru-RU"/>
              </w:rPr>
              <w:t>Обеспечение безопасности труда и предотвращение несчастных случаев</w:t>
            </w:r>
            <w:r w:rsidR="00B536EC" w:rsidRPr="00A8647A">
              <w:rPr>
                <w:rFonts w:ascii="Times New Roman" w:eastAsia="Times New Roman" w:hAnsi="Times New Roman" w:cs="Times New Roman"/>
                <w:bCs/>
                <w:sz w:val="24"/>
                <w:szCs w:val="24"/>
                <w:lang w:eastAsia="ru-RU"/>
              </w:rPr>
              <w:t xml:space="preserve"> </w:t>
            </w:r>
            <w:r w:rsidRPr="00A8647A">
              <w:rPr>
                <w:rFonts w:ascii="Times New Roman" w:eastAsia="Times New Roman" w:hAnsi="Times New Roman" w:cs="Times New Roman"/>
                <w:sz w:val="24"/>
                <w:szCs w:val="24"/>
                <w:lang w:eastAsia="ru-RU"/>
              </w:rPr>
              <w:t xml:space="preserve">на производстве. </w:t>
            </w:r>
            <w:r w:rsidRPr="00A8647A">
              <w:rPr>
                <w:rFonts w:ascii="Times New Roman" w:eastAsia="Times New Roman" w:hAnsi="Times New Roman" w:cs="Times New Roman"/>
                <w:bCs/>
                <w:sz w:val="24"/>
                <w:szCs w:val="24"/>
                <w:lang w:eastAsia="ru-RU"/>
              </w:rPr>
              <w:t>Фиксация сведений</w:t>
            </w:r>
            <w:r w:rsidR="00B536EC" w:rsidRPr="00A8647A">
              <w:rPr>
                <w:rFonts w:ascii="Times New Roman" w:eastAsia="Times New Roman" w:hAnsi="Times New Roman" w:cs="Times New Roman"/>
                <w:bCs/>
                <w:sz w:val="24"/>
                <w:szCs w:val="24"/>
                <w:lang w:eastAsia="ru-RU"/>
              </w:rPr>
              <w:t xml:space="preserve"> </w:t>
            </w:r>
            <w:r w:rsidRPr="00A8647A">
              <w:rPr>
                <w:rFonts w:ascii="Times New Roman" w:eastAsia="Times New Roman" w:hAnsi="Times New Roman" w:cs="Times New Roman"/>
                <w:sz w:val="24"/>
                <w:szCs w:val="24"/>
                <w:lang w:eastAsia="ru-RU"/>
              </w:rPr>
              <w:t>об ин</w:t>
            </w:r>
            <w:r w:rsidR="00B63860">
              <w:rPr>
                <w:rFonts w:ascii="Times New Roman" w:eastAsia="Times New Roman" w:hAnsi="Times New Roman" w:cs="Times New Roman"/>
                <w:sz w:val="24"/>
                <w:szCs w:val="24"/>
                <w:lang w:eastAsia="ru-RU"/>
              </w:rPr>
              <w:t>структируемом и инструктирующем</w:t>
            </w:r>
            <w:r w:rsidRPr="00A8647A">
              <w:rPr>
                <w:rFonts w:ascii="Times New Roman" w:eastAsia="Times New Roman" w:hAnsi="Times New Roman" w:cs="Times New Roman"/>
                <w:sz w:val="24"/>
                <w:szCs w:val="24"/>
                <w:lang w:eastAsia="ru-RU"/>
              </w:rPr>
              <w:t xml:space="preserve"> видах инструктажей, програм</w:t>
            </w:r>
            <w:r w:rsidR="00B536EC" w:rsidRPr="00A8647A">
              <w:rPr>
                <w:rFonts w:ascii="Times New Roman" w:eastAsia="Times New Roman" w:hAnsi="Times New Roman" w:cs="Times New Roman"/>
                <w:sz w:val="24"/>
                <w:szCs w:val="24"/>
                <w:lang w:eastAsia="ru-RU"/>
              </w:rPr>
              <w:t>мах обучения и проверке знаний.</w:t>
            </w:r>
          </w:p>
        </w:tc>
      </w:tr>
      <w:tr w:rsidR="00EA6122" w:rsidRPr="00A8647A" w14:paraId="60F87671" w14:textId="77777777" w:rsidTr="00A8647A">
        <w:trPr>
          <w:trHeight w:val="227"/>
        </w:trPr>
        <w:tc>
          <w:tcPr>
            <w:tcW w:w="284" w:type="pct"/>
            <w:shd w:val="clear" w:color="auto" w:fill="FFFFFF" w:themeFill="background1"/>
            <w:vAlign w:val="center"/>
          </w:tcPr>
          <w:p w14:paraId="063C0A90" w14:textId="1A59ECAC" w:rsidR="00EA6122" w:rsidRPr="00A8647A" w:rsidRDefault="00040820" w:rsidP="00051E78">
            <w:pPr>
              <w:pStyle w:val="afe"/>
              <w:rPr>
                <w:rFonts w:eastAsia="Calibri"/>
                <w:sz w:val="24"/>
                <w:szCs w:val="24"/>
              </w:rPr>
            </w:pPr>
            <w:r w:rsidRPr="00A8647A">
              <w:rPr>
                <w:rFonts w:eastAsia="Calibri"/>
                <w:sz w:val="24"/>
                <w:szCs w:val="24"/>
              </w:rPr>
              <w:t>6</w:t>
            </w:r>
          </w:p>
        </w:tc>
        <w:tc>
          <w:tcPr>
            <w:tcW w:w="1616" w:type="pct"/>
            <w:shd w:val="clear" w:color="auto" w:fill="FFFFFF" w:themeFill="background1"/>
            <w:vAlign w:val="center"/>
          </w:tcPr>
          <w:p w14:paraId="486DE19F" w14:textId="77777777" w:rsidR="00EA6122" w:rsidRPr="00A8647A" w:rsidRDefault="00EA6122" w:rsidP="00051E78">
            <w:pPr>
              <w:pStyle w:val="afe"/>
              <w:jc w:val="left"/>
              <w:rPr>
                <w:rFonts w:eastAsia="Calibri"/>
                <w:sz w:val="24"/>
                <w:szCs w:val="24"/>
              </w:rPr>
            </w:pPr>
            <w:r w:rsidRPr="00A8647A">
              <w:rPr>
                <w:rFonts w:eastAsia="Calibri"/>
                <w:sz w:val="24"/>
                <w:szCs w:val="24"/>
              </w:rPr>
              <w:t>Журнал инструктажа по пожарной безопасности</w:t>
            </w:r>
          </w:p>
        </w:tc>
        <w:tc>
          <w:tcPr>
            <w:tcW w:w="3100" w:type="pct"/>
            <w:shd w:val="clear" w:color="auto" w:fill="FFFFFF" w:themeFill="background1"/>
            <w:vAlign w:val="center"/>
          </w:tcPr>
          <w:p w14:paraId="45762865" w14:textId="469EF4BF" w:rsidR="00EA6122" w:rsidRPr="00A8647A" w:rsidRDefault="00EA6122" w:rsidP="00793F64">
            <w:pPr>
              <w:numPr>
                <w:ilvl w:val="0"/>
                <w:numId w:val="8"/>
              </w:numPr>
              <w:shd w:val="clear" w:color="auto" w:fill="FFFFFF"/>
              <w:spacing w:after="0" w:line="240" w:lineRule="auto"/>
              <w:ind w:left="0"/>
              <w:rPr>
                <w:rFonts w:ascii="Times New Roman" w:eastAsia="Times New Roman" w:hAnsi="Times New Roman" w:cs="Times New Roman"/>
                <w:sz w:val="24"/>
                <w:szCs w:val="24"/>
                <w:lang w:eastAsia="ru-RU"/>
              </w:rPr>
            </w:pPr>
            <w:r w:rsidRPr="00A8647A">
              <w:rPr>
                <w:rFonts w:ascii="Times New Roman" w:eastAsia="Times New Roman" w:hAnsi="Times New Roman" w:cs="Times New Roman"/>
                <w:sz w:val="24"/>
                <w:szCs w:val="24"/>
                <w:lang w:eastAsia="ru-RU"/>
              </w:rPr>
              <w:t>Фиксирует проведение различных видов инструктажей: вводных, первичных, повторных, внеплановых и целевых.</w:t>
            </w:r>
            <w:r w:rsidR="00B536EC" w:rsidRPr="00A8647A">
              <w:rPr>
                <w:rFonts w:ascii="Times New Roman" w:eastAsia="Times New Roman" w:hAnsi="Times New Roman" w:cs="Times New Roman"/>
                <w:sz w:val="24"/>
                <w:szCs w:val="24"/>
                <w:lang w:eastAsia="ru-RU"/>
              </w:rPr>
              <w:t xml:space="preserve"> </w:t>
            </w:r>
            <w:r w:rsidRPr="00A8647A">
              <w:rPr>
                <w:rFonts w:ascii="Times New Roman" w:eastAsia="Times New Roman" w:hAnsi="Times New Roman" w:cs="Times New Roman"/>
                <w:sz w:val="24"/>
                <w:szCs w:val="24"/>
                <w:lang w:eastAsia="ru-RU"/>
              </w:rPr>
              <w:t>Помогает поддерживать высокий уровень осведомлённости персонала о правилах поведения при пожаре</w:t>
            </w:r>
          </w:p>
        </w:tc>
      </w:tr>
      <w:tr w:rsidR="00EA6122" w:rsidRPr="00A8647A" w14:paraId="7F6D105B" w14:textId="77777777" w:rsidTr="00A8647A">
        <w:trPr>
          <w:trHeight w:val="227"/>
        </w:trPr>
        <w:tc>
          <w:tcPr>
            <w:tcW w:w="284" w:type="pct"/>
            <w:shd w:val="clear" w:color="auto" w:fill="FFFFFF" w:themeFill="background1"/>
            <w:vAlign w:val="center"/>
          </w:tcPr>
          <w:p w14:paraId="36E4BF64" w14:textId="06D9404E" w:rsidR="00EA6122" w:rsidRPr="00A8647A" w:rsidRDefault="00040820" w:rsidP="00051E78">
            <w:pPr>
              <w:pStyle w:val="afe"/>
              <w:rPr>
                <w:rFonts w:eastAsia="Calibri"/>
                <w:sz w:val="24"/>
                <w:szCs w:val="24"/>
              </w:rPr>
            </w:pPr>
            <w:r w:rsidRPr="00A8647A">
              <w:rPr>
                <w:rFonts w:eastAsia="Calibri"/>
                <w:sz w:val="24"/>
                <w:szCs w:val="24"/>
              </w:rPr>
              <w:t>7</w:t>
            </w:r>
          </w:p>
        </w:tc>
        <w:tc>
          <w:tcPr>
            <w:tcW w:w="1616" w:type="pct"/>
            <w:shd w:val="clear" w:color="auto" w:fill="FFFFFF" w:themeFill="background1"/>
            <w:vAlign w:val="center"/>
          </w:tcPr>
          <w:p w14:paraId="008F4037" w14:textId="77777777" w:rsidR="00EA6122" w:rsidRPr="00A8647A" w:rsidRDefault="00EA6122" w:rsidP="00051E78">
            <w:pPr>
              <w:pStyle w:val="afe"/>
              <w:jc w:val="left"/>
              <w:rPr>
                <w:rFonts w:eastAsia="Calibri"/>
                <w:sz w:val="24"/>
                <w:szCs w:val="24"/>
              </w:rPr>
            </w:pPr>
            <w:r w:rsidRPr="00A8647A">
              <w:rPr>
                <w:rFonts w:eastAsia="Calibri"/>
                <w:sz w:val="24"/>
                <w:szCs w:val="24"/>
              </w:rPr>
              <w:t>График работы дежурного персонала</w:t>
            </w:r>
          </w:p>
        </w:tc>
        <w:tc>
          <w:tcPr>
            <w:tcW w:w="3100" w:type="pct"/>
            <w:shd w:val="clear" w:color="auto" w:fill="FFFFFF" w:themeFill="background1"/>
            <w:vAlign w:val="center"/>
          </w:tcPr>
          <w:p w14:paraId="129F2C24" w14:textId="77777777" w:rsidR="00EA6122" w:rsidRPr="00A8647A" w:rsidRDefault="00EA6122" w:rsidP="00051E78">
            <w:pPr>
              <w:pStyle w:val="afe"/>
              <w:jc w:val="left"/>
              <w:rPr>
                <w:rFonts w:eastAsia="Calibri"/>
                <w:sz w:val="24"/>
                <w:szCs w:val="24"/>
              </w:rPr>
            </w:pPr>
            <w:r w:rsidRPr="00A8647A">
              <w:rPr>
                <w:rFonts w:eastAsia="Calibri"/>
                <w:sz w:val="24"/>
                <w:szCs w:val="24"/>
              </w:rPr>
              <w:t>Расписание работы дежурного персонала предприятий тепловых сетей</w:t>
            </w:r>
          </w:p>
        </w:tc>
      </w:tr>
      <w:tr w:rsidR="00EA6122" w:rsidRPr="00A8647A" w14:paraId="329D6809" w14:textId="77777777" w:rsidTr="00A8647A">
        <w:trPr>
          <w:trHeight w:val="227"/>
        </w:trPr>
        <w:tc>
          <w:tcPr>
            <w:tcW w:w="284" w:type="pct"/>
            <w:shd w:val="clear" w:color="auto" w:fill="FFFFFF" w:themeFill="background1"/>
            <w:vAlign w:val="center"/>
          </w:tcPr>
          <w:p w14:paraId="16197001" w14:textId="57849E31" w:rsidR="00EA6122" w:rsidRPr="00A8647A" w:rsidRDefault="00040820" w:rsidP="00051E78">
            <w:pPr>
              <w:pStyle w:val="afe"/>
              <w:rPr>
                <w:rFonts w:eastAsia="Calibri"/>
                <w:sz w:val="24"/>
                <w:szCs w:val="24"/>
              </w:rPr>
            </w:pPr>
            <w:r w:rsidRPr="00A8647A">
              <w:rPr>
                <w:rFonts w:eastAsia="Calibri"/>
                <w:sz w:val="24"/>
                <w:szCs w:val="24"/>
              </w:rPr>
              <w:lastRenderedPageBreak/>
              <w:t>8</w:t>
            </w:r>
          </w:p>
        </w:tc>
        <w:tc>
          <w:tcPr>
            <w:tcW w:w="1616" w:type="pct"/>
            <w:shd w:val="clear" w:color="auto" w:fill="FFFFFF" w:themeFill="background1"/>
            <w:vAlign w:val="center"/>
          </w:tcPr>
          <w:p w14:paraId="68EA98AC" w14:textId="77777777" w:rsidR="00EA6122" w:rsidRPr="00A8647A" w:rsidRDefault="00EA6122" w:rsidP="00051E78">
            <w:pPr>
              <w:pStyle w:val="afe"/>
              <w:jc w:val="left"/>
              <w:rPr>
                <w:rFonts w:eastAsia="Calibri"/>
                <w:sz w:val="24"/>
                <w:szCs w:val="24"/>
              </w:rPr>
            </w:pPr>
            <w:r w:rsidRPr="00A8647A">
              <w:rPr>
                <w:rFonts w:eastAsia="Calibri"/>
                <w:sz w:val="24"/>
                <w:szCs w:val="24"/>
              </w:rPr>
              <w:t>Журнал приема-передачи смен</w:t>
            </w:r>
          </w:p>
        </w:tc>
        <w:tc>
          <w:tcPr>
            <w:tcW w:w="3100" w:type="pct"/>
            <w:shd w:val="clear" w:color="auto" w:fill="FFFFFF" w:themeFill="background1"/>
            <w:vAlign w:val="center"/>
          </w:tcPr>
          <w:p w14:paraId="0AEFF52D" w14:textId="77594AE8" w:rsidR="00EA6122" w:rsidRPr="00A8647A" w:rsidRDefault="00EA6122" w:rsidP="00B536EC">
            <w:pPr>
              <w:shd w:val="clear" w:color="auto" w:fill="FFFFFF"/>
              <w:spacing w:after="0" w:line="240" w:lineRule="auto"/>
              <w:rPr>
                <w:rFonts w:ascii="Times New Roman" w:eastAsia="Calibri" w:hAnsi="Times New Roman" w:cs="Times New Roman"/>
                <w:sz w:val="24"/>
                <w:szCs w:val="24"/>
              </w:rPr>
            </w:pPr>
            <w:r w:rsidRPr="00A8647A">
              <w:rPr>
                <w:rFonts w:ascii="Times New Roman" w:eastAsia="Times New Roman" w:hAnsi="Times New Roman" w:cs="Times New Roman"/>
                <w:sz w:val="24"/>
                <w:szCs w:val="24"/>
                <w:lang w:eastAsia="ru-RU"/>
              </w:rPr>
              <w:t xml:space="preserve">Производственно-контрольный документ, который находится на рабочем месте сотрудника и подлежит регулярному заполнению с внесением информации о рабочем процессе. </w:t>
            </w:r>
          </w:p>
        </w:tc>
      </w:tr>
      <w:tr w:rsidR="00EA6122" w:rsidRPr="00A8647A" w14:paraId="1E7CBCAC" w14:textId="77777777" w:rsidTr="00A8647A">
        <w:trPr>
          <w:trHeight w:val="227"/>
        </w:trPr>
        <w:tc>
          <w:tcPr>
            <w:tcW w:w="284" w:type="pct"/>
            <w:shd w:val="clear" w:color="auto" w:fill="FFFFFF" w:themeFill="background1"/>
            <w:vAlign w:val="center"/>
          </w:tcPr>
          <w:p w14:paraId="3E5693D2" w14:textId="15B59DF0" w:rsidR="00EA6122" w:rsidRPr="00A8647A" w:rsidRDefault="00040820" w:rsidP="00051E78">
            <w:pPr>
              <w:pStyle w:val="afe"/>
              <w:rPr>
                <w:rFonts w:eastAsia="Calibri"/>
                <w:sz w:val="24"/>
                <w:szCs w:val="24"/>
              </w:rPr>
            </w:pPr>
            <w:r w:rsidRPr="00A8647A">
              <w:rPr>
                <w:rFonts w:eastAsia="Calibri"/>
                <w:sz w:val="24"/>
                <w:szCs w:val="24"/>
              </w:rPr>
              <w:t>9</w:t>
            </w:r>
          </w:p>
        </w:tc>
        <w:tc>
          <w:tcPr>
            <w:tcW w:w="1616" w:type="pct"/>
            <w:shd w:val="clear" w:color="auto" w:fill="FFFFFF" w:themeFill="background1"/>
            <w:vAlign w:val="center"/>
          </w:tcPr>
          <w:p w14:paraId="1A71AF9D" w14:textId="0391254D" w:rsidR="00EA6122" w:rsidRPr="00A8647A" w:rsidRDefault="00EA6122" w:rsidP="00436C95">
            <w:pPr>
              <w:pStyle w:val="afe"/>
              <w:jc w:val="left"/>
              <w:rPr>
                <w:rFonts w:eastAsia="Calibri"/>
                <w:sz w:val="24"/>
                <w:szCs w:val="24"/>
              </w:rPr>
            </w:pPr>
            <w:r w:rsidRPr="00A8647A">
              <w:rPr>
                <w:rFonts w:eastAsia="Calibri"/>
                <w:sz w:val="24"/>
                <w:szCs w:val="24"/>
              </w:rPr>
              <w:t>Положение о</w:t>
            </w:r>
            <w:r w:rsidR="00987F75" w:rsidRPr="00A8647A">
              <w:rPr>
                <w:rFonts w:eastAsia="Calibri"/>
                <w:sz w:val="24"/>
                <w:szCs w:val="24"/>
              </w:rPr>
              <w:t>б</w:t>
            </w:r>
            <w:r w:rsidRPr="00A8647A">
              <w:rPr>
                <w:rFonts w:eastAsia="Calibri"/>
                <w:sz w:val="24"/>
                <w:szCs w:val="24"/>
              </w:rPr>
              <w:t xml:space="preserve"> аварийно</w:t>
            </w:r>
            <w:r w:rsidR="00987F75" w:rsidRPr="00A8647A">
              <w:rPr>
                <w:rFonts w:eastAsia="Calibri"/>
                <w:sz w:val="24"/>
                <w:szCs w:val="24"/>
              </w:rPr>
              <w:t>-</w:t>
            </w:r>
            <w:r w:rsidRPr="00A8647A">
              <w:rPr>
                <w:rFonts w:eastAsia="Calibri"/>
                <w:sz w:val="24"/>
                <w:szCs w:val="24"/>
              </w:rPr>
              <w:t xml:space="preserve"> диспетчерской служб</w:t>
            </w:r>
            <w:r w:rsidR="00987F75" w:rsidRPr="00A8647A">
              <w:rPr>
                <w:rFonts w:eastAsia="Calibri"/>
                <w:sz w:val="24"/>
                <w:szCs w:val="24"/>
              </w:rPr>
              <w:t>е</w:t>
            </w:r>
            <w:r w:rsidRPr="00A8647A">
              <w:rPr>
                <w:rFonts w:eastAsia="Calibri"/>
                <w:sz w:val="24"/>
                <w:szCs w:val="24"/>
              </w:rPr>
              <w:t xml:space="preserve"> </w:t>
            </w:r>
            <w:r w:rsidR="00436C95">
              <w:rPr>
                <w:rFonts w:eastAsia="Calibri"/>
                <w:sz w:val="24"/>
                <w:szCs w:val="24"/>
              </w:rPr>
              <w:t>теплоснабжающей организации</w:t>
            </w:r>
          </w:p>
        </w:tc>
        <w:tc>
          <w:tcPr>
            <w:tcW w:w="3100" w:type="pct"/>
            <w:shd w:val="clear" w:color="auto" w:fill="FFFFFF" w:themeFill="background1"/>
            <w:vAlign w:val="center"/>
          </w:tcPr>
          <w:p w14:paraId="166AE916" w14:textId="77777777" w:rsidR="00EA6122" w:rsidRPr="00A8647A" w:rsidRDefault="00EA6122" w:rsidP="00051E78">
            <w:pPr>
              <w:pStyle w:val="afe"/>
              <w:jc w:val="left"/>
              <w:rPr>
                <w:rFonts w:eastAsia="Calibri"/>
                <w:sz w:val="24"/>
                <w:szCs w:val="24"/>
              </w:rPr>
            </w:pPr>
            <w:r w:rsidRPr="00A8647A">
              <w:rPr>
                <w:rFonts w:eastAsia="Calibri"/>
                <w:sz w:val="24"/>
                <w:szCs w:val="24"/>
              </w:rPr>
              <w:t>Определение основного назначения, функций и прав, а также связей диспетчерского пункта с другими подразделениями предприятия теплосети</w:t>
            </w:r>
          </w:p>
        </w:tc>
      </w:tr>
      <w:tr w:rsidR="00EA6122" w:rsidRPr="00A8647A" w14:paraId="123298EE" w14:textId="77777777" w:rsidTr="00A8647A">
        <w:trPr>
          <w:trHeight w:val="227"/>
        </w:trPr>
        <w:tc>
          <w:tcPr>
            <w:tcW w:w="284" w:type="pct"/>
            <w:shd w:val="clear" w:color="auto" w:fill="FFFFFF" w:themeFill="background1"/>
            <w:vAlign w:val="center"/>
          </w:tcPr>
          <w:p w14:paraId="325ED77F" w14:textId="7378B562" w:rsidR="00EA6122" w:rsidRPr="00A8647A" w:rsidRDefault="00040820" w:rsidP="00051E78">
            <w:pPr>
              <w:pStyle w:val="afe"/>
              <w:rPr>
                <w:rFonts w:eastAsia="Calibri"/>
                <w:sz w:val="24"/>
                <w:szCs w:val="24"/>
              </w:rPr>
            </w:pPr>
            <w:r w:rsidRPr="00A8647A">
              <w:rPr>
                <w:rFonts w:eastAsia="Calibri"/>
                <w:sz w:val="24"/>
                <w:szCs w:val="24"/>
              </w:rPr>
              <w:t>10</w:t>
            </w:r>
          </w:p>
        </w:tc>
        <w:tc>
          <w:tcPr>
            <w:tcW w:w="1616" w:type="pct"/>
            <w:shd w:val="clear" w:color="auto" w:fill="FFFFFF" w:themeFill="background1"/>
            <w:vAlign w:val="center"/>
          </w:tcPr>
          <w:p w14:paraId="7B7DE1C6" w14:textId="77777777" w:rsidR="00EA6122" w:rsidRPr="00A8647A" w:rsidRDefault="00EA6122" w:rsidP="00051E78">
            <w:pPr>
              <w:pStyle w:val="afe"/>
              <w:jc w:val="left"/>
              <w:rPr>
                <w:rFonts w:eastAsia="Calibri"/>
                <w:sz w:val="24"/>
                <w:szCs w:val="24"/>
              </w:rPr>
            </w:pPr>
            <w:r w:rsidRPr="00A8647A">
              <w:rPr>
                <w:rFonts w:eastAsia="Calibri"/>
                <w:sz w:val="24"/>
                <w:szCs w:val="24"/>
              </w:rPr>
              <w:t>Положение (должностная инструкция)</w:t>
            </w:r>
          </w:p>
        </w:tc>
        <w:tc>
          <w:tcPr>
            <w:tcW w:w="3100" w:type="pct"/>
            <w:shd w:val="clear" w:color="auto" w:fill="FFFFFF" w:themeFill="background1"/>
            <w:vAlign w:val="center"/>
          </w:tcPr>
          <w:p w14:paraId="274B6370" w14:textId="77777777" w:rsidR="00EA6122" w:rsidRPr="00A8647A" w:rsidRDefault="00EA6122" w:rsidP="00051E78">
            <w:pPr>
              <w:pStyle w:val="afe"/>
              <w:jc w:val="left"/>
              <w:rPr>
                <w:rFonts w:eastAsia="Calibri"/>
                <w:sz w:val="24"/>
                <w:szCs w:val="24"/>
              </w:rPr>
            </w:pPr>
            <w:r w:rsidRPr="00A8647A">
              <w:rPr>
                <w:rFonts w:eastAsia="Calibri"/>
                <w:sz w:val="24"/>
                <w:szCs w:val="24"/>
              </w:rPr>
              <w:t>Определение прав и обязанностей конкретного должностного лица в соответствии с выполняемыми им функциями (для каждого рабочего места)</w:t>
            </w:r>
          </w:p>
        </w:tc>
      </w:tr>
      <w:tr w:rsidR="00EA6122" w:rsidRPr="00A8647A" w14:paraId="3EC23BF6" w14:textId="77777777" w:rsidTr="00A8647A">
        <w:trPr>
          <w:trHeight w:val="227"/>
        </w:trPr>
        <w:tc>
          <w:tcPr>
            <w:tcW w:w="284" w:type="pct"/>
            <w:shd w:val="clear" w:color="auto" w:fill="FFFFFF" w:themeFill="background1"/>
            <w:vAlign w:val="center"/>
          </w:tcPr>
          <w:p w14:paraId="3A21A2C0" w14:textId="78D36F74" w:rsidR="00EA6122" w:rsidRPr="00A8647A" w:rsidRDefault="00040820" w:rsidP="00051E78">
            <w:pPr>
              <w:pStyle w:val="afe"/>
              <w:rPr>
                <w:rFonts w:eastAsia="Calibri"/>
                <w:sz w:val="24"/>
                <w:szCs w:val="24"/>
              </w:rPr>
            </w:pPr>
            <w:r w:rsidRPr="00A8647A">
              <w:rPr>
                <w:rFonts w:eastAsia="Calibri"/>
                <w:sz w:val="24"/>
                <w:szCs w:val="24"/>
              </w:rPr>
              <w:t>11</w:t>
            </w:r>
          </w:p>
        </w:tc>
        <w:tc>
          <w:tcPr>
            <w:tcW w:w="1616" w:type="pct"/>
            <w:shd w:val="clear" w:color="auto" w:fill="FFFFFF" w:themeFill="background1"/>
            <w:vAlign w:val="center"/>
          </w:tcPr>
          <w:p w14:paraId="376D73BF" w14:textId="77777777" w:rsidR="00EA6122" w:rsidRPr="00A8647A" w:rsidRDefault="00EA6122" w:rsidP="00051E78">
            <w:pPr>
              <w:pStyle w:val="afe"/>
              <w:jc w:val="left"/>
              <w:rPr>
                <w:rFonts w:eastAsia="Calibri"/>
                <w:sz w:val="24"/>
                <w:szCs w:val="24"/>
              </w:rPr>
            </w:pPr>
            <w:r w:rsidRPr="00A8647A">
              <w:rPr>
                <w:rFonts w:eastAsia="Calibri"/>
                <w:sz w:val="24"/>
                <w:szCs w:val="24"/>
              </w:rPr>
              <w:t>Перечень инструкций по эксплуатации оборудования (систем, сооружений)</w:t>
            </w:r>
          </w:p>
        </w:tc>
        <w:tc>
          <w:tcPr>
            <w:tcW w:w="3100" w:type="pct"/>
            <w:shd w:val="clear" w:color="auto" w:fill="FFFFFF" w:themeFill="background1"/>
            <w:vAlign w:val="center"/>
          </w:tcPr>
          <w:p w14:paraId="7CFE319D" w14:textId="77777777" w:rsidR="00EA6122" w:rsidRPr="00A8647A" w:rsidRDefault="00EA6122" w:rsidP="00051E78">
            <w:pPr>
              <w:pStyle w:val="afe"/>
              <w:jc w:val="left"/>
              <w:rPr>
                <w:rFonts w:eastAsia="Calibri"/>
                <w:sz w:val="24"/>
                <w:szCs w:val="24"/>
              </w:rPr>
            </w:pPr>
            <w:r w:rsidRPr="00A8647A">
              <w:rPr>
                <w:rFonts w:eastAsia="Calibri"/>
                <w:sz w:val="24"/>
                <w:szCs w:val="24"/>
              </w:rPr>
              <w:t>Утвержденный главным инженером перечень инструкций по эксплуатации оборудования (систем, сооружений) для каждого рабочего места</w:t>
            </w:r>
          </w:p>
        </w:tc>
      </w:tr>
      <w:tr w:rsidR="00EA6122" w:rsidRPr="00A8647A" w14:paraId="50CAE729" w14:textId="77777777" w:rsidTr="00A8647A">
        <w:trPr>
          <w:trHeight w:val="77"/>
        </w:trPr>
        <w:tc>
          <w:tcPr>
            <w:tcW w:w="284" w:type="pct"/>
            <w:shd w:val="clear" w:color="auto" w:fill="FFFFFF" w:themeFill="background1"/>
            <w:vAlign w:val="center"/>
          </w:tcPr>
          <w:p w14:paraId="3C8323CF" w14:textId="6267A2E9" w:rsidR="00EA6122" w:rsidRPr="00A8647A" w:rsidRDefault="00040820" w:rsidP="00051E78">
            <w:pPr>
              <w:pStyle w:val="afe"/>
              <w:rPr>
                <w:rFonts w:eastAsia="Calibri"/>
                <w:sz w:val="24"/>
                <w:szCs w:val="24"/>
              </w:rPr>
            </w:pPr>
            <w:r w:rsidRPr="00A8647A">
              <w:rPr>
                <w:rFonts w:eastAsia="Calibri"/>
                <w:sz w:val="24"/>
                <w:szCs w:val="24"/>
              </w:rPr>
              <w:t>12</w:t>
            </w:r>
          </w:p>
        </w:tc>
        <w:tc>
          <w:tcPr>
            <w:tcW w:w="1616" w:type="pct"/>
            <w:shd w:val="clear" w:color="auto" w:fill="FFFFFF" w:themeFill="background1"/>
            <w:vAlign w:val="center"/>
          </w:tcPr>
          <w:p w14:paraId="0E019511" w14:textId="77777777" w:rsidR="00EA6122" w:rsidRPr="00A8647A" w:rsidRDefault="00EA6122" w:rsidP="00051E78">
            <w:pPr>
              <w:pStyle w:val="afe"/>
              <w:jc w:val="left"/>
              <w:rPr>
                <w:rFonts w:eastAsia="Calibri"/>
                <w:sz w:val="24"/>
                <w:szCs w:val="24"/>
              </w:rPr>
            </w:pPr>
            <w:r w:rsidRPr="00A8647A">
              <w:rPr>
                <w:rFonts w:eastAsia="Calibri"/>
                <w:sz w:val="24"/>
                <w:szCs w:val="24"/>
              </w:rPr>
              <w:t>Инструкции по эксплуатации оборудования</w:t>
            </w:r>
          </w:p>
          <w:p w14:paraId="6DC070FC" w14:textId="77777777" w:rsidR="00EA6122" w:rsidRPr="00A8647A" w:rsidRDefault="00EA6122" w:rsidP="00051E78">
            <w:pPr>
              <w:pStyle w:val="afe"/>
              <w:jc w:val="left"/>
              <w:rPr>
                <w:rFonts w:eastAsia="Calibri"/>
                <w:sz w:val="24"/>
                <w:szCs w:val="24"/>
              </w:rPr>
            </w:pPr>
            <w:r w:rsidRPr="00A8647A">
              <w:rPr>
                <w:rFonts w:eastAsia="Calibri"/>
                <w:sz w:val="24"/>
                <w:szCs w:val="24"/>
              </w:rPr>
              <w:t>(систем, сооружений)</w:t>
            </w:r>
          </w:p>
        </w:tc>
        <w:tc>
          <w:tcPr>
            <w:tcW w:w="3100" w:type="pct"/>
            <w:shd w:val="clear" w:color="auto" w:fill="FFFFFF" w:themeFill="background1"/>
            <w:vAlign w:val="center"/>
          </w:tcPr>
          <w:p w14:paraId="0ABB5C26" w14:textId="3D59D5CE" w:rsidR="00EA6122" w:rsidRPr="00A8647A" w:rsidRDefault="00EA6122" w:rsidP="00B730E0">
            <w:pPr>
              <w:pStyle w:val="afe"/>
              <w:jc w:val="left"/>
              <w:rPr>
                <w:rFonts w:eastAsia="Calibri"/>
                <w:sz w:val="24"/>
                <w:szCs w:val="24"/>
              </w:rPr>
            </w:pPr>
            <w:r w:rsidRPr="00A8647A">
              <w:rPr>
                <w:rFonts w:eastAsia="Calibri"/>
                <w:sz w:val="24"/>
                <w:szCs w:val="24"/>
              </w:rPr>
              <w:t>Инструкции</w:t>
            </w:r>
            <w:r w:rsidR="00B730E0" w:rsidRPr="00A8647A">
              <w:rPr>
                <w:rFonts w:eastAsia="Calibri"/>
                <w:sz w:val="24"/>
                <w:szCs w:val="24"/>
              </w:rPr>
              <w:t xml:space="preserve"> по </w:t>
            </w:r>
            <w:r w:rsidRPr="00A8647A">
              <w:rPr>
                <w:rFonts w:eastAsia="Calibri"/>
                <w:sz w:val="24"/>
                <w:szCs w:val="24"/>
              </w:rPr>
              <w:t>эксплуатации основного и вспомогательного оборудования (систем, устройств, сооружений), обслуживаемого дежурным персоналом ПТС, включая вопросы безопасности</w:t>
            </w:r>
          </w:p>
        </w:tc>
      </w:tr>
      <w:tr w:rsidR="00EA6122" w:rsidRPr="00A8647A" w14:paraId="4C92CA3A" w14:textId="77777777" w:rsidTr="00A8647A">
        <w:trPr>
          <w:trHeight w:val="227"/>
        </w:trPr>
        <w:tc>
          <w:tcPr>
            <w:tcW w:w="284" w:type="pct"/>
            <w:shd w:val="clear" w:color="auto" w:fill="FFFFFF" w:themeFill="background1"/>
            <w:vAlign w:val="center"/>
          </w:tcPr>
          <w:p w14:paraId="1312E311" w14:textId="3CE1A288" w:rsidR="00EA6122" w:rsidRPr="00A8647A" w:rsidRDefault="00040820" w:rsidP="00051E78">
            <w:pPr>
              <w:pStyle w:val="afe"/>
              <w:rPr>
                <w:rFonts w:eastAsia="Calibri"/>
                <w:sz w:val="24"/>
                <w:szCs w:val="24"/>
              </w:rPr>
            </w:pPr>
            <w:r w:rsidRPr="00A8647A">
              <w:rPr>
                <w:rFonts w:eastAsia="Calibri"/>
                <w:sz w:val="24"/>
                <w:szCs w:val="24"/>
              </w:rPr>
              <w:t>13</w:t>
            </w:r>
          </w:p>
        </w:tc>
        <w:tc>
          <w:tcPr>
            <w:tcW w:w="1616" w:type="pct"/>
            <w:shd w:val="clear" w:color="auto" w:fill="FFFFFF" w:themeFill="background1"/>
            <w:vAlign w:val="center"/>
          </w:tcPr>
          <w:p w14:paraId="569DCE7A" w14:textId="77777777" w:rsidR="00EA6122" w:rsidRPr="00A8647A" w:rsidRDefault="00EA6122" w:rsidP="00051E78">
            <w:pPr>
              <w:pStyle w:val="afe"/>
              <w:jc w:val="left"/>
              <w:rPr>
                <w:rFonts w:eastAsia="Calibri"/>
                <w:sz w:val="24"/>
                <w:szCs w:val="24"/>
              </w:rPr>
            </w:pPr>
            <w:r w:rsidRPr="00A8647A">
              <w:rPr>
                <w:rFonts w:eastAsia="Calibri"/>
                <w:sz w:val="24"/>
                <w:szCs w:val="24"/>
              </w:rPr>
              <w:t>График текущего ремонта тепловых сетей</w:t>
            </w:r>
          </w:p>
        </w:tc>
        <w:tc>
          <w:tcPr>
            <w:tcW w:w="3100" w:type="pct"/>
            <w:shd w:val="clear" w:color="auto" w:fill="FFFFFF" w:themeFill="background1"/>
            <w:vAlign w:val="center"/>
          </w:tcPr>
          <w:p w14:paraId="7F070D36" w14:textId="77777777" w:rsidR="00EA6122" w:rsidRPr="00A8647A" w:rsidRDefault="00EA6122" w:rsidP="00051E78">
            <w:pPr>
              <w:pStyle w:val="afe"/>
              <w:jc w:val="left"/>
              <w:rPr>
                <w:rFonts w:eastAsia="Calibri"/>
                <w:sz w:val="24"/>
                <w:szCs w:val="24"/>
              </w:rPr>
            </w:pPr>
            <w:r w:rsidRPr="00A8647A">
              <w:rPr>
                <w:rFonts w:eastAsia="Calibri"/>
                <w:sz w:val="24"/>
                <w:szCs w:val="24"/>
              </w:rPr>
              <w:t>Перечень участков тепловых сетей, подлежащих текущему ремонту, планируемые и фактические сроки выполнения работ</w:t>
            </w:r>
          </w:p>
        </w:tc>
      </w:tr>
      <w:tr w:rsidR="00EA6122" w:rsidRPr="00A8647A" w14:paraId="68B9B6F3" w14:textId="77777777" w:rsidTr="00A8647A">
        <w:trPr>
          <w:trHeight w:val="227"/>
        </w:trPr>
        <w:tc>
          <w:tcPr>
            <w:tcW w:w="284" w:type="pct"/>
            <w:shd w:val="clear" w:color="auto" w:fill="FFFFFF" w:themeFill="background1"/>
            <w:vAlign w:val="center"/>
          </w:tcPr>
          <w:p w14:paraId="76D75705" w14:textId="372505BC" w:rsidR="00EA6122" w:rsidRPr="00A8647A" w:rsidRDefault="00040820" w:rsidP="00051E78">
            <w:pPr>
              <w:pStyle w:val="afe"/>
              <w:rPr>
                <w:rFonts w:eastAsia="Calibri"/>
                <w:sz w:val="24"/>
                <w:szCs w:val="24"/>
              </w:rPr>
            </w:pPr>
            <w:r w:rsidRPr="00A8647A">
              <w:rPr>
                <w:rFonts w:eastAsia="Calibri"/>
                <w:sz w:val="24"/>
                <w:szCs w:val="24"/>
              </w:rPr>
              <w:t>14</w:t>
            </w:r>
          </w:p>
        </w:tc>
        <w:tc>
          <w:tcPr>
            <w:tcW w:w="1616" w:type="pct"/>
            <w:shd w:val="clear" w:color="auto" w:fill="FFFFFF" w:themeFill="background1"/>
            <w:vAlign w:val="center"/>
          </w:tcPr>
          <w:p w14:paraId="3E324211" w14:textId="77777777" w:rsidR="00EA6122" w:rsidRPr="00A8647A" w:rsidRDefault="00EA6122" w:rsidP="00051E78">
            <w:pPr>
              <w:pStyle w:val="afe"/>
              <w:jc w:val="left"/>
              <w:rPr>
                <w:rFonts w:eastAsia="Calibri"/>
                <w:sz w:val="24"/>
                <w:szCs w:val="24"/>
              </w:rPr>
            </w:pPr>
            <w:r w:rsidRPr="00A8647A">
              <w:rPr>
                <w:rFonts w:eastAsia="Calibri"/>
                <w:sz w:val="24"/>
                <w:szCs w:val="24"/>
              </w:rPr>
              <w:t>График режима работы тепловых сетей (по каждому району на отопительный и летний период)</w:t>
            </w:r>
          </w:p>
        </w:tc>
        <w:tc>
          <w:tcPr>
            <w:tcW w:w="3100" w:type="pct"/>
            <w:shd w:val="clear" w:color="auto" w:fill="FFFFFF" w:themeFill="background1"/>
            <w:vAlign w:val="center"/>
          </w:tcPr>
          <w:p w14:paraId="291D6BB5" w14:textId="77777777" w:rsidR="00EA6122" w:rsidRPr="00A8647A" w:rsidRDefault="00EA6122" w:rsidP="00051E78">
            <w:pPr>
              <w:pStyle w:val="afe"/>
              <w:jc w:val="left"/>
              <w:rPr>
                <w:rFonts w:eastAsia="Calibri"/>
                <w:sz w:val="24"/>
                <w:szCs w:val="24"/>
              </w:rPr>
            </w:pPr>
            <w:r w:rsidRPr="00A8647A">
              <w:rPr>
                <w:rFonts w:eastAsia="Calibri"/>
                <w:sz w:val="24"/>
                <w:szCs w:val="24"/>
              </w:rPr>
              <w:t>Графики: пьезометрический, теплоносителя, отпуска тепла</w:t>
            </w:r>
          </w:p>
        </w:tc>
      </w:tr>
      <w:tr w:rsidR="00EA6122" w:rsidRPr="00A8647A" w14:paraId="1D82585E" w14:textId="77777777" w:rsidTr="00A8647A">
        <w:trPr>
          <w:trHeight w:val="227"/>
        </w:trPr>
        <w:tc>
          <w:tcPr>
            <w:tcW w:w="284" w:type="pct"/>
            <w:shd w:val="clear" w:color="auto" w:fill="FFFFFF" w:themeFill="background1"/>
            <w:vAlign w:val="center"/>
          </w:tcPr>
          <w:p w14:paraId="2070A0AE" w14:textId="2259DE55" w:rsidR="00EA6122" w:rsidRPr="00A8647A" w:rsidRDefault="00040820" w:rsidP="00051E78">
            <w:pPr>
              <w:pStyle w:val="afe"/>
              <w:rPr>
                <w:rFonts w:eastAsia="Calibri"/>
                <w:sz w:val="24"/>
                <w:szCs w:val="24"/>
              </w:rPr>
            </w:pPr>
            <w:r w:rsidRPr="00A8647A">
              <w:rPr>
                <w:rFonts w:eastAsia="Calibri"/>
                <w:sz w:val="24"/>
                <w:szCs w:val="24"/>
              </w:rPr>
              <w:t>15</w:t>
            </w:r>
          </w:p>
        </w:tc>
        <w:tc>
          <w:tcPr>
            <w:tcW w:w="1616" w:type="pct"/>
            <w:shd w:val="clear" w:color="auto" w:fill="FFFFFF" w:themeFill="background1"/>
            <w:vAlign w:val="center"/>
          </w:tcPr>
          <w:p w14:paraId="1BD0F380" w14:textId="77777777" w:rsidR="00EA6122" w:rsidRPr="00A8647A" w:rsidRDefault="00EA6122" w:rsidP="00051E78">
            <w:pPr>
              <w:pStyle w:val="afe"/>
              <w:jc w:val="left"/>
              <w:rPr>
                <w:rFonts w:eastAsia="Calibri"/>
                <w:sz w:val="24"/>
                <w:szCs w:val="24"/>
              </w:rPr>
            </w:pPr>
            <w:r w:rsidRPr="00A8647A">
              <w:rPr>
                <w:rFonts w:eastAsia="Calibri"/>
                <w:sz w:val="24"/>
                <w:szCs w:val="24"/>
              </w:rPr>
              <w:t>Схема тепловых сетей</w:t>
            </w:r>
          </w:p>
        </w:tc>
        <w:tc>
          <w:tcPr>
            <w:tcW w:w="3100" w:type="pct"/>
            <w:shd w:val="clear" w:color="auto" w:fill="FFFFFF" w:themeFill="background1"/>
            <w:vAlign w:val="center"/>
          </w:tcPr>
          <w:p w14:paraId="3A1A497F" w14:textId="77777777" w:rsidR="00EA6122" w:rsidRPr="00A8647A" w:rsidRDefault="00EA6122" w:rsidP="00051E78">
            <w:pPr>
              <w:pStyle w:val="afe"/>
              <w:jc w:val="left"/>
              <w:rPr>
                <w:rFonts w:eastAsia="Calibri"/>
                <w:sz w:val="24"/>
                <w:szCs w:val="24"/>
              </w:rPr>
            </w:pPr>
            <w:r w:rsidRPr="00A8647A">
              <w:rPr>
                <w:rFonts w:eastAsia="Calibri"/>
                <w:sz w:val="24"/>
                <w:szCs w:val="24"/>
              </w:rPr>
              <w:t>Схема тепловых сетей района (производственного участка) с указанием диаметров трубопроводов, номеров абонентов, обозначением тепловых камер, насосных и дренажных станций, установленных на них оборудования и запорной арматуры</w:t>
            </w:r>
          </w:p>
        </w:tc>
      </w:tr>
      <w:tr w:rsidR="00EA6122" w:rsidRPr="00A8647A" w14:paraId="6EF4E9EB" w14:textId="77777777" w:rsidTr="00A8647A">
        <w:trPr>
          <w:trHeight w:val="227"/>
        </w:trPr>
        <w:tc>
          <w:tcPr>
            <w:tcW w:w="284" w:type="pct"/>
            <w:shd w:val="clear" w:color="auto" w:fill="FFFFFF" w:themeFill="background1"/>
            <w:vAlign w:val="center"/>
          </w:tcPr>
          <w:p w14:paraId="2C84CFB6" w14:textId="6CB31EF8" w:rsidR="00EA6122" w:rsidRPr="00A8647A" w:rsidRDefault="00040820" w:rsidP="00051E78">
            <w:pPr>
              <w:pStyle w:val="afe"/>
              <w:rPr>
                <w:rFonts w:eastAsia="Calibri"/>
                <w:sz w:val="24"/>
                <w:szCs w:val="24"/>
              </w:rPr>
            </w:pPr>
            <w:r w:rsidRPr="00A8647A">
              <w:rPr>
                <w:rFonts w:eastAsia="Calibri"/>
                <w:sz w:val="24"/>
                <w:szCs w:val="24"/>
              </w:rPr>
              <w:t>16</w:t>
            </w:r>
          </w:p>
        </w:tc>
        <w:tc>
          <w:tcPr>
            <w:tcW w:w="1616" w:type="pct"/>
            <w:shd w:val="clear" w:color="auto" w:fill="FFFFFF" w:themeFill="background1"/>
            <w:vAlign w:val="center"/>
          </w:tcPr>
          <w:p w14:paraId="7E21507B" w14:textId="77777777" w:rsidR="00EA6122" w:rsidRPr="00A8647A" w:rsidRDefault="00EA6122" w:rsidP="00051E78">
            <w:pPr>
              <w:pStyle w:val="afe"/>
              <w:jc w:val="left"/>
              <w:rPr>
                <w:rFonts w:eastAsia="Calibri"/>
                <w:sz w:val="24"/>
                <w:szCs w:val="24"/>
              </w:rPr>
            </w:pPr>
            <w:r w:rsidRPr="00A8647A">
              <w:rPr>
                <w:rFonts w:eastAsia="Calibri"/>
                <w:sz w:val="24"/>
                <w:szCs w:val="24"/>
              </w:rPr>
              <w:t>Перечень работ, проводимых по нарядам</w:t>
            </w:r>
          </w:p>
        </w:tc>
        <w:tc>
          <w:tcPr>
            <w:tcW w:w="3100" w:type="pct"/>
            <w:shd w:val="clear" w:color="auto" w:fill="FFFFFF" w:themeFill="background1"/>
            <w:vAlign w:val="center"/>
          </w:tcPr>
          <w:p w14:paraId="5F1976F1" w14:textId="7D9D9E63" w:rsidR="00EA6122" w:rsidRPr="00A8647A" w:rsidRDefault="00EA6122" w:rsidP="00051E78">
            <w:pPr>
              <w:pStyle w:val="afe"/>
              <w:jc w:val="left"/>
              <w:rPr>
                <w:rFonts w:eastAsia="Calibri"/>
                <w:sz w:val="24"/>
                <w:szCs w:val="24"/>
              </w:rPr>
            </w:pPr>
            <w:r w:rsidRPr="00A8647A">
              <w:rPr>
                <w:rFonts w:eastAsia="Calibri"/>
                <w:sz w:val="24"/>
                <w:szCs w:val="24"/>
              </w:rPr>
              <w:t>Перечисление работ, на проведение которых нео</w:t>
            </w:r>
            <w:r w:rsidR="00B63860">
              <w:rPr>
                <w:rFonts w:eastAsia="Calibri"/>
                <w:sz w:val="24"/>
                <w:szCs w:val="24"/>
              </w:rPr>
              <w:t>бходимо оформлять наряды-допуски</w:t>
            </w:r>
            <w:r w:rsidRPr="00A8647A">
              <w:rPr>
                <w:rFonts w:eastAsia="Calibri"/>
                <w:sz w:val="24"/>
                <w:szCs w:val="24"/>
              </w:rPr>
              <w:t xml:space="preserve">. </w:t>
            </w:r>
          </w:p>
        </w:tc>
      </w:tr>
      <w:tr w:rsidR="00EA6122" w:rsidRPr="00A8647A" w14:paraId="0EB84472" w14:textId="77777777" w:rsidTr="00A8647A">
        <w:trPr>
          <w:trHeight w:val="227"/>
        </w:trPr>
        <w:tc>
          <w:tcPr>
            <w:tcW w:w="284" w:type="pct"/>
            <w:shd w:val="clear" w:color="auto" w:fill="FFFFFF" w:themeFill="background1"/>
            <w:vAlign w:val="center"/>
          </w:tcPr>
          <w:p w14:paraId="44BECB91" w14:textId="2EB803DC" w:rsidR="00EA6122" w:rsidRPr="00A8647A" w:rsidRDefault="00040820" w:rsidP="00051E78">
            <w:pPr>
              <w:pStyle w:val="afe"/>
              <w:rPr>
                <w:rFonts w:eastAsia="Calibri"/>
                <w:sz w:val="24"/>
                <w:szCs w:val="24"/>
              </w:rPr>
            </w:pPr>
            <w:r w:rsidRPr="00A8647A">
              <w:rPr>
                <w:rFonts w:eastAsia="Calibri"/>
                <w:sz w:val="24"/>
                <w:szCs w:val="24"/>
              </w:rPr>
              <w:t>17</w:t>
            </w:r>
          </w:p>
        </w:tc>
        <w:tc>
          <w:tcPr>
            <w:tcW w:w="1616" w:type="pct"/>
            <w:shd w:val="clear" w:color="auto" w:fill="FFFFFF" w:themeFill="background1"/>
            <w:vAlign w:val="center"/>
          </w:tcPr>
          <w:p w14:paraId="6694426E" w14:textId="77777777" w:rsidR="00EA6122" w:rsidRPr="00A8647A" w:rsidRDefault="00EA6122" w:rsidP="00051E78">
            <w:pPr>
              <w:pStyle w:val="afe"/>
              <w:jc w:val="left"/>
              <w:rPr>
                <w:rFonts w:eastAsia="Calibri"/>
                <w:sz w:val="24"/>
                <w:szCs w:val="24"/>
              </w:rPr>
            </w:pPr>
            <w:r w:rsidRPr="00A8647A">
              <w:rPr>
                <w:rFonts w:eastAsia="Calibri"/>
                <w:sz w:val="24"/>
                <w:szCs w:val="24"/>
              </w:rPr>
              <w:t>Наряд-допуск</w:t>
            </w:r>
          </w:p>
        </w:tc>
        <w:tc>
          <w:tcPr>
            <w:tcW w:w="3100" w:type="pct"/>
            <w:shd w:val="clear" w:color="auto" w:fill="FFFFFF" w:themeFill="background1"/>
            <w:vAlign w:val="center"/>
          </w:tcPr>
          <w:p w14:paraId="60C55E1C" w14:textId="77777777" w:rsidR="00EA6122" w:rsidRPr="00A8647A" w:rsidRDefault="00EA6122" w:rsidP="00051E78">
            <w:pPr>
              <w:pStyle w:val="afe"/>
              <w:jc w:val="left"/>
              <w:rPr>
                <w:rFonts w:eastAsia="Calibri"/>
                <w:sz w:val="24"/>
                <w:szCs w:val="24"/>
              </w:rPr>
            </w:pPr>
            <w:r w:rsidRPr="00A8647A">
              <w:rPr>
                <w:rFonts w:eastAsia="Calibri"/>
                <w:sz w:val="24"/>
                <w:szCs w:val="24"/>
              </w:rPr>
              <w:t>Задание на проведение работ, выполняемых по наряду. В задании указываются содержание и место проведения работы, состав бригады, лицо, ответственное за проведение работы, меры, обеспечивающие безопасность проведения работ, дата и время допусков к работе (первичных и ежедневных), окончание работы</w:t>
            </w:r>
          </w:p>
        </w:tc>
      </w:tr>
    </w:tbl>
    <w:p w14:paraId="4A9C9505" w14:textId="77777777" w:rsidR="00B63860" w:rsidRDefault="00B63860" w:rsidP="00436C95">
      <w:pPr>
        <w:spacing w:after="0" w:line="276" w:lineRule="auto"/>
        <w:ind w:right="-1" w:firstLine="567"/>
        <w:jc w:val="both"/>
        <w:rPr>
          <w:rFonts w:ascii="Times New Roman" w:eastAsia="Times New Roman" w:hAnsi="Times New Roman" w:cs="Times New Roman"/>
          <w:sz w:val="28"/>
          <w:szCs w:val="28"/>
          <w:lang w:eastAsia="ru-RU"/>
        </w:rPr>
      </w:pPr>
    </w:p>
    <w:p w14:paraId="42836181" w14:textId="45C250A5" w:rsidR="00FE6FE1" w:rsidRPr="00B63860" w:rsidRDefault="0039705E" w:rsidP="00A01AD3">
      <w:pPr>
        <w:spacing w:after="0" w:line="360" w:lineRule="auto"/>
        <w:ind w:right="-1"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8</w:t>
      </w:r>
      <w:r w:rsidR="00DD1122" w:rsidRPr="00B63860">
        <w:rPr>
          <w:rFonts w:ascii="Times New Roman" w:eastAsia="Times New Roman" w:hAnsi="Times New Roman" w:cs="Times New Roman"/>
          <w:sz w:val="28"/>
          <w:szCs w:val="28"/>
          <w:lang w:eastAsia="ru-RU"/>
        </w:rPr>
        <w:t>.2</w:t>
      </w:r>
      <w:r w:rsidR="00FE6FE1" w:rsidRPr="00B63860">
        <w:rPr>
          <w:rFonts w:ascii="Times New Roman" w:eastAsia="Times New Roman" w:hAnsi="Times New Roman" w:cs="Times New Roman"/>
          <w:sz w:val="28"/>
          <w:szCs w:val="28"/>
          <w:lang w:eastAsia="ru-RU"/>
        </w:rPr>
        <w:t>.2</w:t>
      </w:r>
      <w:r w:rsidR="003A108C" w:rsidRPr="00B63860">
        <w:rPr>
          <w:rFonts w:ascii="Times New Roman" w:eastAsia="Times New Roman" w:hAnsi="Times New Roman" w:cs="Times New Roman"/>
          <w:sz w:val="28"/>
          <w:szCs w:val="28"/>
          <w:lang w:eastAsia="ru-RU"/>
        </w:rPr>
        <w:t>.</w:t>
      </w:r>
      <w:r w:rsidR="00FE6FE1" w:rsidRPr="00B63860">
        <w:rPr>
          <w:rFonts w:ascii="Times New Roman" w:eastAsia="Times New Roman" w:hAnsi="Times New Roman" w:cs="Times New Roman"/>
          <w:sz w:val="28"/>
          <w:szCs w:val="28"/>
          <w:lang w:eastAsia="ru-RU"/>
        </w:rPr>
        <w:t xml:space="preserve"> Внутренние инструкции должны включать детально разрабо</w:t>
      </w:r>
      <w:r w:rsidR="00724473" w:rsidRPr="00B63860">
        <w:rPr>
          <w:rFonts w:ascii="Times New Roman" w:eastAsia="Times New Roman" w:hAnsi="Times New Roman" w:cs="Times New Roman"/>
          <w:sz w:val="28"/>
          <w:szCs w:val="28"/>
          <w:lang w:eastAsia="ru-RU"/>
        </w:rPr>
        <w:t>танный оперативный ПЛАС</w:t>
      </w:r>
      <w:r w:rsidR="00FE6FE1" w:rsidRPr="00B63860">
        <w:rPr>
          <w:rFonts w:ascii="Times New Roman" w:eastAsia="Times New Roman" w:hAnsi="Times New Roman" w:cs="Times New Roman"/>
          <w:sz w:val="28"/>
          <w:szCs w:val="28"/>
          <w:lang w:eastAsia="ru-RU"/>
        </w:rPr>
        <w:t xml:space="preserve"> при авариях, ограничениях и отключениях потребителей при временном недостатке тепловой энергии, электрической мощности или топлива на источниках теплоснабжения.</w:t>
      </w:r>
    </w:p>
    <w:p w14:paraId="45406901" w14:textId="49FC02AF" w:rsidR="00FE6FE1" w:rsidRPr="00B63860" w:rsidRDefault="0039705E" w:rsidP="00A01AD3">
      <w:pPr>
        <w:spacing w:after="0" w:line="360" w:lineRule="auto"/>
        <w:ind w:right="-1"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8</w:t>
      </w:r>
      <w:r w:rsidR="006478B3" w:rsidRPr="00B63860">
        <w:rPr>
          <w:rFonts w:ascii="Times New Roman" w:eastAsia="Times New Roman" w:hAnsi="Times New Roman" w:cs="Times New Roman"/>
          <w:sz w:val="28"/>
          <w:szCs w:val="28"/>
          <w:lang w:eastAsia="ru-RU"/>
        </w:rPr>
        <w:t>.2</w:t>
      </w:r>
      <w:r w:rsidR="00FE6FE1" w:rsidRPr="00B63860">
        <w:rPr>
          <w:rFonts w:ascii="Times New Roman" w:eastAsia="Times New Roman" w:hAnsi="Times New Roman" w:cs="Times New Roman"/>
          <w:sz w:val="28"/>
          <w:szCs w:val="28"/>
          <w:lang w:eastAsia="ru-RU"/>
        </w:rPr>
        <w:t>.3</w:t>
      </w:r>
      <w:r w:rsidR="003A108C" w:rsidRPr="00B63860">
        <w:rPr>
          <w:rFonts w:ascii="Times New Roman" w:eastAsia="Times New Roman" w:hAnsi="Times New Roman" w:cs="Times New Roman"/>
          <w:sz w:val="28"/>
          <w:szCs w:val="28"/>
          <w:lang w:eastAsia="ru-RU"/>
        </w:rPr>
        <w:t>.</w:t>
      </w:r>
      <w:r w:rsidR="00FE6FE1" w:rsidRPr="00B63860">
        <w:rPr>
          <w:rFonts w:ascii="Times New Roman" w:eastAsia="Times New Roman" w:hAnsi="Times New Roman" w:cs="Times New Roman"/>
          <w:sz w:val="28"/>
          <w:szCs w:val="28"/>
          <w:lang w:eastAsia="ru-RU"/>
        </w:rPr>
        <w:t xml:space="preserve"> К инструкциям должны быть приложены схемы возможных аварийных переключений, указания о порядке отключения горячего водоснабжения и отопления, опорожнения тепловых сетей и систем теплопотребления зданий и последующего их </w:t>
      </w:r>
      <w:r w:rsidR="00FE6FE1" w:rsidRPr="00B63860">
        <w:rPr>
          <w:rFonts w:ascii="Times New Roman" w:eastAsia="Times New Roman" w:hAnsi="Times New Roman" w:cs="Times New Roman"/>
          <w:sz w:val="28"/>
          <w:szCs w:val="28"/>
          <w:lang w:eastAsia="ru-RU"/>
        </w:rPr>
        <w:lastRenderedPageBreak/>
        <w:t>заполнения и включением их в работу при разработанных вариантах аварийных режимов. Должна быть определена организация дежурств и действий персонала при усиленном и нерасчетном режимах теплоснабжения.</w:t>
      </w:r>
    </w:p>
    <w:p w14:paraId="53092EB8" w14:textId="584BA0AA" w:rsidR="00FE6FE1" w:rsidRPr="00B63860" w:rsidRDefault="00FE6FE1" w:rsidP="00A01AD3">
      <w:pPr>
        <w:spacing w:after="0" w:line="360" w:lineRule="auto"/>
        <w:ind w:right="-1"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 xml:space="preserve">Конкретный перечень необходимой эксплуатационной документации в каждой организации устанавливается ее </w:t>
      </w:r>
      <w:r w:rsidR="006478B3" w:rsidRPr="00B63860">
        <w:rPr>
          <w:rFonts w:ascii="Times New Roman" w:eastAsia="Times New Roman" w:hAnsi="Times New Roman" w:cs="Times New Roman"/>
          <w:sz w:val="28"/>
          <w:szCs w:val="28"/>
          <w:lang w:eastAsia="ru-RU"/>
        </w:rPr>
        <w:t>главным инженером</w:t>
      </w:r>
      <w:r w:rsidRPr="00B63860">
        <w:rPr>
          <w:rFonts w:ascii="Times New Roman" w:eastAsia="Times New Roman" w:hAnsi="Times New Roman" w:cs="Times New Roman"/>
          <w:sz w:val="28"/>
          <w:szCs w:val="28"/>
          <w:lang w:eastAsia="ru-RU"/>
        </w:rPr>
        <w:t>.</w:t>
      </w:r>
    </w:p>
    <w:p w14:paraId="22521D24" w14:textId="66643998" w:rsidR="00FE6FE1" w:rsidRPr="00B63860" w:rsidRDefault="0039705E" w:rsidP="00A01AD3">
      <w:pPr>
        <w:spacing w:after="0" w:line="360" w:lineRule="auto"/>
        <w:ind w:right="-1" w:firstLine="567"/>
        <w:jc w:val="both"/>
        <w:rPr>
          <w:rFonts w:ascii="Times New Roman" w:eastAsia="Times New Roman" w:hAnsi="Times New Roman" w:cs="Times New Roman"/>
          <w:sz w:val="28"/>
          <w:szCs w:val="28"/>
          <w:lang w:eastAsia="ru-RU"/>
        </w:rPr>
      </w:pPr>
      <w:r w:rsidRPr="00B63860">
        <w:rPr>
          <w:rFonts w:ascii="Times New Roman" w:eastAsia="Times New Roman" w:hAnsi="Times New Roman" w:cs="Times New Roman"/>
          <w:sz w:val="28"/>
          <w:szCs w:val="28"/>
          <w:lang w:eastAsia="ru-RU"/>
        </w:rPr>
        <w:t>8</w:t>
      </w:r>
      <w:r w:rsidR="006478B3" w:rsidRPr="00B63860">
        <w:rPr>
          <w:rFonts w:ascii="Times New Roman" w:eastAsia="Times New Roman" w:hAnsi="Times New Roman" w:cs="Times New Roman"/>
          <w:sz w:val="28"/>
          <w:szCs w:val="28"/>
          <w:lang w:eastAsia="ru-RU"/>
        </w:rPr>
        <w:t>.2</w:t>
      </w:r>
      <w:r w:rsidR="00FE6FE1" w:rsidRPr="00B63860">
        <w:rPr>
          <w:rFonts w:ascii="Times New Roman" w:eastAsia="Times New Roman" w:hAnsi="Times New Roman" w:cs="Times New Roman"/>
          <w:sz w:val="28"/>
          <w:szCs w:val="28"/>
          <w:lang w:eastAsia="ru-RU"/>
        </w:rPr>
        <w:t>.4</w:t>
      </w:r>
      <w:r w:rsidR="003A108C" w:rsidRPr="00B63860">
        <w:rPr>
          <w:rFonts w:ascii="Times New Roman" w:eastAsia="Times New Roman" w:hAnsi="Times New Roman" w:cs="Times New Roman"/>
          <w:sz w:val="28"/>
          <w:szCs w:val="28"/>
          <w:lang w:eastAsia="ru-RU"/>
        </w:rPr>
        <w:t>.</w:t>
      </w:r>
      <w:r w:rsidR="00FE6FE1" w:rsidRPr="00B63860">
        <w:rPr>
          <w:rFonts w:ascii="Times New Roman" w:eastAsia="Times New Roman" w:hAnsi="Times New Roman" w:cs="Times New Roman"/>
          <w:sz w:val="28"/>
          <w:szCs w:val="28"/>
          <w:lang w:eastAsia="ru-RU"/>
        </w:rPr>
        <w:t xml:space="preserve"> Теплоснабжающие, </w:t>
      </w:r>
      <w:proofErr w:type="spellStart"/>
      <w:r w:rsidR="00FE6FE1" w:rsidRPr="00B63860">
        <w:rPr>
          <w:rFonts w:ascii="Times New Roman" w:eastAsia="Times New Roman" w:hAnsi="Times New Roman" w:cs="Times New Roman"/>
          <w:sz w:val="28"/>
          <w:szCs w:val="28"/>
          <w:lang w:eastAsia="ru-RU"/>
        </w:rPr>
        <w:t>теплосетевые</w:t>
      </w:r>
      <w:proofErr w:type="spellEnd"/>
      <w:r w:rsidR="00FE6FE1" w:rsidRPr="00B63860">
        <w:rPr>
          <w:rFonts w:ascii="Times New Roman" w:eastAsia="Times New Roman" w:hAnsi="Times New Roman" w:cs="Times New Roman"/>
          <w:sz w:val="28"/>
          <w:szCs w:val="28"/>
          <w:lang w:eastAsia="ru-RU"/>
        </w:rPr>
        <w:t xml:space="preserve"> организации, потребители, диспетчерские службы ежегодно до </w:t>
      </w:r>
      <w:r w:rsidR="006478B3" w:rsidRPr="00B63860">
        <w:rPr>
          <w:rFonts w:ascii="Times New Roman" w:eastAsia="Times New Roman" w:hAnsi="Times New Roman" w:cs="Times New Roman"/>
          <w:sz w:val="28"/>
          <w:szCs w:val="28"/>
          <w:lang w:eastAsia="ru-RU"/>
        </w:rPr>
        <w:t>0</w:t>
      </w:r>
      <w:r w:rsidR="00FE6FE1" w:rsidRPr="00B63860">
        <w:rPr>
          <w:rFonts w:ascii="Times New Roman" w:eastAsia="Times New Roman" w:hAnsi="Times New Roman" w:cs="Times New Roman"/>
          <w:sz w:val="28"/>
          <w:szCs w:val="28"/>
          <w:lang w:eastAsia="ru-RU"/>
        </w:rPr>
        <w:t>1 января обмениваются списками лиц, имеющих право на ведение оперативных переговоров. Обо всех изменениях в списках организации должны своевременно сообщать друг другу.</w:t>
      </w:r>
      <w:bookmarkEnd w:id="30"/>
    </w:p>
    <w:p w14:paraId="76B27BA1" w14:textId="2356A0E3" w:rsidR="00A8647A" w:rsidRPr="00A8647A" w:rsidRDefault="00A8647A" w:rsidP="00824E2D">
      <w:pPr>
        <w:pStyle w:val="10"/>
        <w:tabs>
          <w:tab w:val="left" w:pos="851"/>
          <w:tab w:val="left" w:pos="4781"/>
        </w:tabs>
        <w:jc w:val="both"/>
        <w:rPr>
          <w:sz w:val="24"/>
          <w:szCs w:val="24"/>
        </w:rPr>
      </w:pPr>
      <w:bookmarkStart w:id="86" w:name="_Toc190965676"/>
    </w:p>
    <w:p w14:paraId="2FE917E3" w14:textId="126E4E14" w:rsidR="00824E2D" w:rsidRPr="00B63860" w:rsidRDefault="00824E2D" w:rsidP="00B63860">
      <w:pPr>
        <w:pStyle w:val="10"/>
        <w:tabs>
          <w:tab w:val="left" w:pos="851"/>
          <w:tab w:val="left" w:pos="4781"/>
        </w:tabs>
        <w:jc w:val="center"/>
        <w:rPr>
          <w:sz w:val="28"/>
          <w:szCs w:val="28"/>
        </w:rPr>
      </w:pPr>
      <w:bookmarkStart w:id="87" w:name="_Toc210120438"/>
      <w:r w:rsidRPr="00B63860">
        <w:rPr>
          <w:sz w:val="28"/>
          <w:szCs w:val="28"/>
        </w:rPr>
        <w:t xml:space="preserve">Раздел </w:t>
      </w:r>
      <w:r w:rsidR="0039705E" w:rsidRPr="00B63860">
        <w:rPr>
          <w:sz w:val="28"/>
          <w:szCs w:val="28"/>
        </w:rPr>
        <w:t>9</w:t>
      </w:r>
      <w:r w:rsidRPr="00B63860">
        <w:rPr>
          <w:sz w:val="28"/>
          <w:szCs w:val="28"/>
        </w:rPr>
        <w:t>. Ответственные лица по организациям (учреждениям), связанным с эксплуатацией объектов системы теплоснабжения</w:t>
      </w:r>
      <w:bookmarkEnd w:id="86"/>
      <w:bookmarkEnd w:id="87"/>
    </w:p>
    <w:p w14:paraId="2CB6163B" w14:textId="77777777" w:rsidR="00A8647A" w:rsidRPr="00B63860" w:rsidRDefault="00A8647A" w:rsidP="00B63860">
      <w:pPr>
        <w:pStyle w:val="10"/>
        <w:tabs>
          <w:tab w:val="left" w:pos="851"/>
          <w:tab w:val="left" w:pos="4781"/>
        </w:tabs>
        <w:jc w:val="center"/>
        <w:rPr>
          <w:sz w:val="28"/>
          <w:szCs w:val="28"/>
        </w:rPr>
      </w:pPr>
    </w:p>
    <w:p w14:paraId="1C461B56" w14:textId="607F9B6A" w:rsidR="00824E2D" w:rsidRPr="00B63860" w:rsidRDefault="0039705E" w:rsidP="00B63860">
      <w:pPr>
        <w:pStyle w:val="10"/>
        <w:tabs>
          <w:tab w:val="left" w:pos="0"/>
          <w:tab w:val="left" w:pos="993"/>
          <w:tab w:val="left" w:pos="4781"/>
        </w:tabs>
        <w:spacing w:before="61"/>
        <w:jc w:val="center"/>
        <w:rPr>
          <w:sz w:val="28"/>
          <w:szCs w:val="28"/>
        </w:rPr>
      </w:pPr>
      <w:bookmarkStart w:id="88" w:name="_Toc189148950"/>
      <w:bookmarkStart w:id="89" w:name="_Toc190965677"/>
      <w:bookmarkStart w:id="90" w:name="_Toc210120439"/>
      <w:r w:rsidRPr="00B63860">
        <w:rPr>
          <w:sz w:val="28"/>
          <w:szCs w:val="28"/>
        </w:rPr>
        <w:t>9</w:t>
      </w:r>
      <w:r w:rsidR="008D1560" w:rsidRPr="00B63860">
        <w:rPr>
          <w:sz w:val="28"/>
          <w:szCs w:val="28"/>
        </w:rPr>
        <w:t>.1</w:t>
      </w:r>
      <w:r w:rsidR="008C3354" w:rsidRPr="00B63860">
        <w:rPr>
          <w:sz w:val="28"/>
          <w:szCs w:val="28"/>
        </w:rPr>
        <w:t>.</w:t>
      </w:r>
      <w:r w:rsidRPr="00B63860">
        <w:rPr>
          <w:sz w:val="28"/>
          <w:szCs w:val="28"/>
        </w:rPr>
        <w:t xml:space="preserve"> </w:t>
      </w:r>
      <w:r w:rsidR="00824E2D" w:rsidRPr="00B63860">
        <w:rPr>
          <w:sz w:val="28"/>
          <w:szCs w:val="28"/>
        </w:rPr>
        <w:t>Общие сведения</w:t>
      </w:r>
      <w:bookmarkEnd w:id="88"/>
      <w:bookmarkEnd w:id="89"/>
      <w:bookmarkEnd w:id="90"/>
    </w:p>
    <w:p w14:paraId="1A7A2460" w14:textId="77777777" w:rsidR="00A8647A" w:rsidRPr="00B63860" w:rsidRDefault="00A8647A" w:rsidP="00A8647A">
      <w:pPr>
        <w:pStyle w:val="10"/>
        <w:tabs>
          <w:tab w:val="left" w:pos="0"/>
          <w:tab w:val="left" w:pos="993"/>
          <w:tab w:val="left" w:pos="4781"/>
        </w:tabs>
        <w:spacing w:before="61"/>
        <w:jc w:val="both"/>
        <w:rPr>
          <w:sz w:val="28"/>
          <w:szCs w:val="28"/>
        </w:rPr>
      </w:pPr>
    </w:p>
    <w:p w14:paraId="33F5C730" w14:textId="07786C57" w:rsidR="00EC5BBF" w:rsidRPr="00B63860" w:rsidRDefault="0039705E" w:rsidP="00A01AD3">
      <w:pPr>
        <w:pStyle w:val="a6"/>
        <w:tabs>
          <w:tab w:val="left" w:pos="0"/>
          <w:tab w:val="left" w:pos="851"/>
          <w:tab w:val="left" w:pos="993"/>
        </w:tabs>
        <w:spacing w:line="360" w:lineRule="auto"/>
        <w:ind w:left="0" w:right="-143" w:firstLine="567"/>
        <w:jc w:val="both"/>
        <w:rPr>
          <w:sz w:val="28"/>
          <w:szCs w:val="28"/>
          <w:lang w:eastAsia="ru-RU"/>
        </w:rPr>
      </w:pPr>
      <w:r w:rsidRPr="00B63860">
        <w:rPr>
          <w:sz w:val="28"/>
          <w:szCs w:val="28"/>
        </w:rPr>
        <w:t>9</w:t>
      </w:r>
      <w:r w:rsidR="008C3354" w:rsidRPr="00B63860">
        <w:rPr>
          <w:sz w:val="28"/>
          <w:szCs w:val="28"/>
        </w:rPr>
        <w:t xml:space="preserve">.1.1. </w:t>
      </w:r>
      <w:r w:rsidR="00786D96" w:rsidRPr="00B63860">
        <w:rPr>
          <w:sz w:val="28"/>
          <w:szCs w:val="28"/>
        </w:rPr>
        <w:t>Настоящий раздел с к</w:t>
      </w:r>
      <w:r w:rsidR="00EC5BBF" w:rsidRPr="00B63860">
        <w:rPr>
          <w:sz w:val="28"/>
          <w:szCs w:val="28"/>
          <w:lang w:eastAsia="ru-RU"/>
        </w:rPr>
        <w:t>онтактны</w:t>
      </w:r>
      <w:r w:rsidR="00786D96" w:rsidRPr="00B63860">
        <w:rPr>
          <w:sz w:val="28"/>
          <w:szCs w:val="28"/>
          <w:lang w:eastAsia="ru-RU"/>
        </w:rPr>
        <w:t>ми</w:t>
      </w:r>
      <w:r w:rsidR="00EC5BBF" w:rsidRPr="00B63860">
        <w:rPr>
          <w:sz w:val="28"/>
          <w:szCs w:val="28"/>
          <w:lang w:eastAsia="ru-RU"/>
        </w:rPr>
        <w:t xml:space="preserve"> данны</w:t>
      </w:r>
      <w:r w:rsidR="00786D96" w:rsidRPr="00B63860">
        <w:rPr>
          <w:sz w:val="28"/>
          <w:szCs w:val="28"/>
          <w:lang w:eastAsia="ru-RU"/>
        </w:rPr>
        <w:t>ми</w:t>
      </w:r>
      <w:r w:rsidR="00EC5BBF" w:rsidRPr="00B63860">
        <w:rPr>
          <w:sz w:val="28"/>
          <w:szCs w:val="28"/>
          <w:lang w:eastAsia="ru-RU"/>
        </w:rPr>
        <w:t xml:space="preserve"> ответственных лиц от организаций (учреждений), связанных с ликвидацией аварийных ситуаций в системе теплоснабжения на территории </w:t>
      </w:r>
      <w:r w:rsidR="00570C7C" w:rsidRPr="00B63860">
        <w:rPr>
          <w:sz w:val="28"/>
          <w:szCs w:val="28"/>
          <w:lang w:eastAsia="ru-RU"/>
        </w:rPr>
        <w:t>Усть-Абаканского</w:t>
      </w:r>
      <w:r w:rsidR="00436C95" w:rsidRPr="00B63860">
        <w:rPr>
          <w:sz w:val="28"/>
          <w:szCs w:val="28"/>
          <w:lang w:eastAsia="ru-RU"/>
        </w:rPr>
        <w:t xml:space="preserve"> муниципального района</w:t>
      </w:r>
      <w:r w:rsidR="00AD69BB" w:rsidRPr="00B63860">
        <w:rPr>
          <w:sz w:val="28"/>
          <w:szCs w:val="28"/>
          <w:lang w:eastAsia="ru-RU"/>
        </w:rPr>
        <w:t xml:space="preserve"> Республики Хакасия</w:t>
      </w:r>
      <w:r w:rsidR="00EC5BBF" w:rsidRPr="00B63860">
        <w:rPr>
          <w:sz w:val="28"/>
          <w:szCs w:val="28"/>
          <w:lang w:eastAsia="ru-RU"/>
        </w:rPr>
        <w:t xml:space="preserve"> </w:t>
      </w:r>
      <w:r w:rsidR="00786D96" w:rsidRPr="00B63860">
        <w:rPr>
          <w:sz w:val="28"/>
          <w:szCs w:val="28"/>
          <w:lang w:eastAsia="ru-RU"/>
        </w:rPr>
        <w:t>сформирован по</w:t>
      </w:r>
      <w:r w:rsidR="00EC5BBF" w:rsidRPr="00B63860">
        <w:rPr>
          <w:sz w:val="28"/>
          <w:szCs w:val="28"/>
          <w:lang w:eastAsia="ru-RU"/>
        </w:rPr>
        <w:t xml:space="preserve"> состоянию на дату разработки документа и подлеж</w:t>
      </w:r>
      <w:r w:rsidR="00786D96" w:rsidRPr="00B63860">
        <w:rPr>
          <w:sz w:val="28"/>
          <w:szCs w:val="28"/>
          <w:lang w:eastAsia="ru-RU"/>
        </w:rPr>
        <w:t>и</w:t>
      </w:r>
      <w:r w:rsidR="00EC5BBF" w:rsidRPr="00B63860">
        <w:rPr>
          <w:sz w:val="28"/>
          <w:szCs w:val="28"/>
          <w:lang w:eastAsia="ru-RU"/>
        </w:rPr>
        <w:t xml:space="preserve">т ежегодной корректировке </w:t>
      </w:r>
      <w:r w:rsidR="00EC5BBF" w:rsidRPr="00B63860">
        <w:rPr>
          <w:sz w:val="28"/>
          <w:szCs w:val="28"/>
        </w:rPr>
        <w:t xml:space="preserve">указанных </w:t>
      </w:r>
      <w:r w:rsidR="00786D96" w:rsidRPr="00B63860">
        <w:rPr>
          <w:sz w:val="28"/>
          <w:szCs w:val="28"/>
        </w:rPr>
        <w:t>сведений (</w:t>
      </w:r>
      <w:r w:rsidR="00EC5BBF" w:rsidRPr="00B63860">
        <w:rPr>
          <w:sz w:val="28"/>
          <w:szCs w:val="28"/>
        </w:rPr>
        <w:t>должностей, Ф.И.О.</w:t>
      </w:r>
      <w:r w:rsidR="00786D96" w:rsidRPr="00B63860">
        <w:rPr>
          <w:sz w:val="28"/>
          <w:szCs w:val="28"/>
        </w:rPr>
        <w:t>, контактных данных</w:t>
      </w:r>
      <w:r w:rsidR="00EC5BBF" w:rsidRPr="00B63860">
        <w:rPr>
          <w:sz w:val="28"/>
          <w:szCs w:val="28"/>
        </w:rPr>
        <w:t xml:space="preserve"> ответственных лиц</w:t>
      </w:r>
      <w:r w:rsidR="00786D96" w:rsidRPr="00B63860">
        <w:rPr>
          <w:sz w:val="28"/>
          <w:szCs w:val="28"/>
        </w:rPr>
        <w:t>) при актуализации Плана действий</w:t>
      </w:r>
      <w:r w:rsidR="00EC5BBF" w:rsidRPr="00B63860">
        <w:rPr>
          <w:sz w:val="28"/>
          <w:szCs w:val="28"/>
        </w:rPr>
        <w:t xml:space="preserve">, </w:t>
      </w:r>
      <w:r w:rsidR="00EC5BBF" w:rsidRPr="00B63860">
        <w:rPr>
          <w:sz w:val="28"/>
          <w:szCs w:val="28"/>
          <w:lang w:eastAsia="ru-RU"/>
        </w:rPr>
        <w:t>с учетом произошедших изменений.</w:t>
      </w:r>
    </w:p>
    <w:p w14:paraId="6E015E9A" w14:textId="77777777" w:rsidR="00A8647A" w:rsidRPr="00B63860" w:rsidRDefault="00A8647A" w:rsidP="00A8647A">
      <w:pPr>
        <w:pStyle w:val="a6"/>
        <w:tabs>
          <w:tab w:val="left" w:pos="0"/>
          <w:tab w:val="left" w:pos="851"/>
          <w:tab w:val="left" w:pos="993"/>
        </w:tabs>
        <w:spacing w:line="276" w:lineRule="auto"/>
        <w:ind w:left="0" w:right="-143" w:firstLine="567"/>
        <w:jc w:val="both"/>
        <w:rPr>
          <w:sz w:val="28"/>
          <w:szCs w:val="28"/>
          <w:lang w:eastAsia="ru-RU"/>
        </w:rPr>
      </w:pPr>
    </w:p>
    <w:p w14:paraId="3C26F5C8" w14:textId="4D66FA08" w:rsidR="00824E2D" w:rsidRPr="00B63860" w:rsidRDefault="0039705E" w:rsidP="00B63860">
      <w:pPr>
        <w:pStyle w:val="10"/>
        <w:tabs>
          <w:tab w:val="left" w:pos="851"/>
          <w:tab w:val="left" w:pos="993"/>
          <w:tab w:val="left" w:pos="4781"/>
        </w:tabs>
        <w:ind w:right="-143"/>
        <w:jc w:val="center"/>
        <w:rPr>
          <w:sz w:val="28"/>
          <w:szCs w:val="28"/>
        </w:rPr>
      </w:pPr>
      <w:bookmarkStart w:id="91" w:name="_Toc190965678"/>
      <w:bookmarkStart w:id="92" w:name="_Toc210120440"/>
      <w:r w:rsidRPr="00B63860">
        <w:rPr>
          <w:sz w:val="28"/>
          <w:szCs w:val="28"/>
        </w:rPr>
        <w:t>9</w:t>
      </w:r>
      <w:r w:rsidR="008C3354" w:rsidRPr="00B63860">
        <w:rPr>
          <w:sz w:val="28"/>
          <w:szCs w:val="28"/>
        </w:rPr>
        <w:t>.2.</w:t>
      </w:r>
      <w:r w:rsidRPr="00B63860">
        <w:rPr>
          <w:sz w:val="28"/>
          <w:szCs w:val="28"/>
        </w:rPr>
        <w:t xml:space="preserve"> </w:t>
      </w:r>
      <w:r w:rsidR="00824E2D" w:rsidRPr="00B63860">
        <w:rPr>
          <w:sz w:val="28"/>
          <w:szCs w:val="28"/>
        </w:rPr>
        <w:t>Сведения об ответственных лицах</w:t>
      </w:r>
      <w:bookmarkEnd w:id="91"/>
      <w:bookmarkEnd w:id="92"/>
    </w:p>
    <w:p w14:paraId="51462786" w14:textId="77777777" w:rsidR="00A8647A" w:rsidRPr="00B63860" w:rsidRDefault="00A8647A" w:rsidP="00A8647A">
      <w:pPr>
        <w:pStyle w:val="10"/>
        <w:tabs>
          <w:tab w:val="left" w:pos="567"/>
          <w:tab w:val="left" w:pos="993"/>
          <w:tab w:val="left" w:pos="4781"/>
        </w:tabs>
        <w:ind w:left="567" w:right="-143"/>
        <w:jc w:val="both"/>
        <w:rPr>
          <w:sz w:val="28"/>
          <w:szCs w:val="28"/>
        </w:rPr>
      </w:pPr>
    </w:p>
    <w:p w14:paraId="3DAFBFB7" w14:textId="39C4910B" w:rsidR="00824E2D" w:rsidRPr="00B63860" w:rsidRDefault="0039705E" w:rsidP="00B63860">
      <w:pPr>
        <w:spacing w:after="0" w:line="360" w:lineRule="auto"/>
        <w:ind w:right="-143" w:firstLine="567"/>
        <w:jc w:val="both"/>
        <w:rPr>
          <w:rFonts w:ascii="Times New Roman" w:hAnsi="Times New Roman" w:cs="Times New Roman"/>
          <w:sz w:val="28"/>
          <w:szCs w:val="28"/>
        </w:rPr>
      </w:pPr>
      <w:r w:rsidRPr="00B63860">
        <w:rPr>
          <w:rFonts w:ascii="Times New Roman" w:hAnsi="Times New Roman" w:cs="Times New Roman"/>
          <w:sz w:val="28"/>
          <w:szCs w:val="28"/>
        </w:rPr>
        <w:t>9</w:t>
      </w:r>
      <w:r w:rsidR="00824E2D" w:rsidRPr="00B63860">
        <w:rPr>
          <w:rFonts w:ascii="Times New Roman" w:hAnsi="Times New Roman" w:cs="Times New Roman"/>
          <w:sz w:val="28"/>
          <w:szCs w:val="28"/>
        </w:rPr>
        <w:t>.2.1.</w:t>
      </w:r>
      <w:r w:rsidR="00B63860">
        <w:rPr>
          <w:rFonts w:ascii="Times New Roman" w:eastAsia="Calibri" w:hAnsi="Times New Roman" w:cs="Times New Roman"/>
          <w:sz w:val="28"/>
          <w:szCs w:val="28"/>
        </w:rPr>
        <w:t xml:space="preserve"> Перечень ответственных лиц по А</w:t>
      </w:r>
      <w:r w:rsidR="00824E2D" w:rsidRPr="00B63860">
        <w:rPr>
          <w:rFonts w:ascii="Times New Roman" w:eastAsia="Calibri" w:hAnsi="Times New Roman" w:cs="Times New Roman"/>
          <w:sz w:val="28"/>
          <w:szCs w:val="28"/>
        </w:rPr>
        <w:t xml:space="preserve">дминистрации </w:t>
      </w:r>
      <w:r w:rsidR="00570C7C" w:rsidRPr="00B63860">
        <w:rPr>
          <w:rFonts w:ascii="Times New Roman" w:eastAsia="Calibri" w:hAnsi="Times New Roman" w:cs="Times New Roman"/>
          <w:sz w:val="28"/>
          <w:szCs w:val="28"/>
        </w:rPr>
        <w:t>Усть-Абаканского</w:t>
      </w:r>
      <w:r w:rsidR="00436C95" w:rsidRPr="00B63860">
        <w:rPr>
          <w:rFonts w:ascii="Times New Roman" w:eastAsia="Calibri" w:hAnsi="Times New Roman" w:cs="Times New Roman"/>
          <w:sz w:val="28"/>
          <w:szCs w:val="28"/>
        </w:rPr>
        <w:t xml:space="preserve"> муниципального района</w:t>
      </w:r>
      <w:r w:rsidR="00AD69BB" w:rsidRPr="00B63860">
        <w:rPr>
          <w:rFonts w:ascii="Times New Roman" w:eastAsia="Calibri" w:hAnsi="Times New Roman" w:cs="Times New Roman"/>
          <w:sz w:val="28"/>
          <w:szCs w:val="28"/>
        </w:rPr>
        <w:t xml:space="preserve"> Республики Хакасия</w:t>
      </w:r>
      <w:r w:rsidR="007621A5" w:rsidRPr="00B63860">
        <w:rPr>
          <w:rFonts w:ascii="Times New Roman" w:eastAsia="Calibri" w:hAnsi="Times New Roman" w:cs="Times New Roman"/>
          <w:sz w:val="28"/>
          <w:szCs w:val="28"/>
        </w:rPr>
        <w:t>,</w:t>
      </w:r>
      <w:r w:rsidR="00824E2D" w:rsidRPr="00B63860">
        <w:rPr>
          <w:rFonts w:ascii="Times New Roman" w:hAnsi="Times New Roman" w:cs="Times New Roman"/>
          <w:sz w:val="28"/>
          <w:szCs w:val="28"/>
        </w:rPr>
        <w:t xml:space="preserve"> связанны</w:t>
      </w:r>
      <w:r w:rsidR="007621A5" w:rsidRPr="00B63860">
        <w:rPr>
          <w:rFonts w:ascii="Times New Roman" w:hAnsi="Times New Roman" w:cs="Times New Roman"/>
          <w:sz w:val="28"/>
          <w:szCs w:val="28"/>
        </w:rPr>
        <w:t>х</w:t>
      </w:r>
      <w:r w:rsidR="00824E2D" w:rsidRPr="00B63860">
        <w:rPr>
          <w:rFonts w:ascii="Times New Roman" w:hAnsi="Times New Roman" w:cs="Times New Roman"/>
          <w:sz w:val="28"/>
          <w:szCs w:val="28"/>
        </w:rPr>
        <w:t xml:space="preserve"> с функционированием систем теплоснабжения </w:t>
      </w:r>
      <w:r w:rsidR="007621A5" w:rsidRPr="00B63860">
        <w:rPr>
          <w:rFonts w:ascii="Times New Roman" w:hAnsi="Times New Roman" w:cs="Times New Roman"/>
          <w:sz w:val="28"/>
          <w:szCs w:val="28"/>
        </w:rPr>
        <w:t>п</w:t>
      </w:r>
      <w:r w:rsidR="00824E2D" w:rsidRPr="00B63860">
        <w:rPr>
          <w:rFonts w:ascii="Times New Roman" w:hAnsi="Times New Roman" w:cs="Times New Roman"/>
          <w:sz w:val="28"/>
          <w:szCs w:val="28"/>
        </w:rPr>
        <w:t>редставлен в таблице</w:t>
      </w:r>
      <w:r w:rsidR="00801423" w:rsidRPr="00B63860">
        <w:rPr>
          <w:rFonts w:ascii="Times New Roman" w:hAnsi="Times New Roman" w:cs="Times New Roman"/>
          <w:sz w:val="28"/>
          <w:szCs w:val="28"/>
        </w:rPr>
        <w:t xml:space="preserve"> </w:t>
      </w:r>
      <w:r w:rsidRPr="00B63860">
        <w:rPr>
          <w:rFonts w:ascii="Times New Roman" w:hAnsi="Times New Roman" w:cs="Times New Roman"/>
          <w:sz w:val="28"/>
          <w:szCs w:val="28"/>
        </w:rPr>
        <w:t>9</w:t>
      </w:r>
      <w:r w:rsidR="00801423" w:rsidRPr="00B63860">
        <w:rPr>
          <w:rFonts w:ascii="Times New Roman" w:hAnsi="Times New Roman" w:cs="Times New Roman"/>
          <w:sz w:val="28"/>
          <w:szCs w:val="28"/>
        </w:rPr>
        <w:t>.2.1.</w:t>
      </w:r>
    </w:p>
    <w:p w14:paraId="172A19CD" w14:textId="77777777" w:rsidR="00A8647A" w:rsidRPr="00B63860" w:rsidRDefault="00A8647A" w:rsidP="00A8647A">
      <w:pPr>
        <w:spacing w:after="0" w:line="276" w:lineRule="auto"/>
        <w:ind w:right="-143" w:firstLine="567"/>
        <w:jc w:val="both"/>
        <w:rPr>
          <w:rFonts w:ascii="Times New Roman" w:hAnsi="Times New Roman" w:cs="Times New Roman"/>
          <w:sz w:val="28"/>
          <w:szCs w:val="28"/>
        </w:rPr>
      </w:pPr>
    </w:p>
    <w:p w14:paraId="1A5AA2F4" w14:textId="1291DF85" w:rsidR="00824E2D" w:rsidRPr="00B63860" w:rsidRDefault="00824E2D" w:rsidP="00A8647A">
      <w:pPr>
        <w:pStyle w:val="a8"/>
        <w:spacing w:before="0" w:line="240" w:lineRule="auto"/>
        <w:ind w:right="-143" w:firstLine="567"/>
        <w:jc w:val="right"/>
        <w:rPr>
          <w:rFonts w:cs="Times New Roman"/>
          <w:i/>
          <w:spacing w:val="0"/>
          <w:sz w:val="28"/>
          <w:szCs w:val="28"/>
          <w:lang w:eastAsia="en-US"/>
        </w:rPr>
      </w:pPr>
      <w:bookmarkStart w:id="93" w:name="_Ref190965816"/>
      <w:bookmarkStart w:id="94" w:name="_Toc190965472"/>
      <w:bookmarkStart w:id="95" w:name="_Toc191049809"/>
      <w:r w:rsidRPr="00B63860">
        <w:rPr>
          <w:rFonts w:cs="Times New Roman"/>
          <w:spacing w:val="0"/>
          <w:sz w:val="28"/>
          <w:szCs w:val="28"/>
        </w:rPr>
        <w:t>Таблица</w:t>
      </w:r>
      <w:bookmarkEnd w:id="93"/>
      <w:r w:rsidR="00801423" w:rsidRPr="00B63860">
        <w:rPr>
          <w:rFonts w:cs="Times New Roman"/>
          <w:spacing w:val="0"/>
          <w:sz w:val="28"/>
          <w:szCs w:val="28"/>
        </w:rPr>
        <w:t xml:space="preserve"> </w:t>
      </w:r>
      <w:r w:rsidR="0039705E" w:rsidRPr="00B63860">
        <w:rPr>
          <w:rFonts w:cs="Times New Roman"/>
          <w:spacing w:val="0"/>
          <w:sz w:val="28"/>
          <w:szCs w:val="28"/>
        </w:rPr>
        <w:t>9</w:t>
      </w:r>
      <w:r w:rsidR="00801423" w:rsidRPr="00B63860">
        <w:rPr>
          <w:rFonts w:cs="Times New Roman"/>
          <w:spacing w:val="0"/>
          <w:sz w:val="28"/>
          <w:szCs w:val="28"/>
        </w:rPr>
        <w:t xml:space="preserve">.2.1. </w:t>
      </w:r>
      <w:r w:rsidR="00B63860">
        <w:rPr>
          <w:rFonts w:eastAsia="Calibri" w:cs="Times New Roman"/>
          <w:spacing w:val="0"/>
          <w:sz w:val="28"/>
          <w:szCs w:val="28"/>
        </w:rPr>
        <w:t>Перечень ответственных лиц по А</w:t>
      </w:r>
      <w:r w:rsidRPr="00B63860">
        <w:rPr>
          <w:rFonts w:eastAsia="Calibri" w:cs="Times New Roman"/>
          <w:spacing w:val="0"/>
          <w:sz w:val="28"/>
          <w:szCs w:val="28"/>
        </w:rPr>
        <w:t xml:space="preserve">дминистрации </w:t>
      </w:r>
      <w:r w:rsidR="00570C7C" w:rsidRPr="00B63860">
        <w:rPr>
          <w:rFonts w:cs="Times New Roman"/>
          <w:sz w:val="28"/>
          <w:szCs w:val="28"/>
        </w:rPr>
        <w:t>Усть-Абаканского</w:t>
      </w:r>
      <w:r w:rsidR="00436C95" w:rsidRPr="00B63860">
        <w:rPr>
          <w:rFonts w:cs="Times New Roman"/>
          <w:sz w:val="28"/>
          <w:szCs w:val="28"/>
        </w:rPr>
        <w:t xml:space="preserve"> муниципального района</w:t>
      </w:r>
      <w:r w:rsidR="00AD69BB" w:rsidRPr="00B63860">
        <w:rPr>
          <w:rFonts w:cs="Times New Roman"/>
          <w:sz w:val="28"/>
          <w:szCs w:val="28"/>
        </w:rPr>
        <w:t xml:space="preserve"> Республики Хакасия</w:t>
      </w:r>
      <w:r w:rsidR="007621A5" w:rsidRPr="00B63860">
        <w:rPr>
          <w:rFonts w:eastAsia="Calibri" w:cs="Times New Roman"/>
          <w:spacing w:val="0"/>
          <w:sz w:val="28"/>
          <w:szCs w:val="28"/>
        </w:rPr>
        <w:t xml:space="preserve">, </w:t>
      </w:r>
      <w:r w:rsidRPr="00B63860">
        <w:rPr>
          <w:rFonts w:cs="Times New Roman"/>
          <w:spacing w:val="0"/>
          <w:sz w:val="28"/>
          <w:szCs w:val="28"/>
        </w:rPr>
        <w:t>связанны</w:t>
      </w:r>
      <w:r w:rsidR="007621A5" w:rsidRPr="00B63860">
        <w:rPr>
          <w:rFonts w:cs="Times New Roman"/>
          <w:spacing w:val="0"/>
          <w:sz w:val="28"/>
          <w:szCs w:val="28"/>
        </w:rPr>
        <w:t>х</w:t>
      </w:r>
      <w:r w:rsidRPr="00B63860">
        <w:rPr>
          <w:rFonts w:cs="Times New Roman"/>
          <w:spacing w:val="0"/>
          <w:sz w:val="28"/>
          <w:szCs w:val="28"/>
        </w:rPr>
        <w:t xml:space="preserve"> с функционированием систем теплоснабжения</w:t>
      </w:r>
      <w:bookmarkEnd w:id="94"/>
      <w:bookmarkEnd w:id="95"/>
      <w:r w:rsidR="005B7D5A" w:rsidRPr="00B63860">
        <w:rPr>
          <w:rFonts w:cs="Times New Roman"/>
          <w:spacing w:val="0"/>
          <w:sz w:val="28"/>
          <w:szCs w:val="28"/>
        </w:rPr>
        <w:t>.</w:t>
      </w:r>
    </w:p>
    <w:tbl>
      <w:tblPr>
        <w:tblStyle w:val="32"/>
        <w:tblW w:w="10179" w:type="dxa"/>
        <w:jc w:val="center"/>
        <w:tblLayout w:type="fixed"/>
        <w:tblLook w:val="04A0" w:firstRow="1" w:lastRow="0" w:firstColumn="1" w:lastColumn="0" w:noHBand="0" w:noVBand="1"/>
      </w:tblPr>
      <w:tblGrid>
        <w:gridCol w:w="696"/>
        <w:gridCol w:w="2934"/>
        <w:gridCol w:w="3445"/>
        <w:gridCol w:w="3104"/>
      </w:tblGrid>
      <w:tr w:rsidR="00434400" w:rsidRPr="00E063E1" w14:paraId="1E7D9801" w14:textId="77777777" w:rsidTr="005027FD">
        <w:trPr>
          <w:trHeight w:val="70"/>
          <w:jc w:val="center"/>
        </w:trPr>
        <w:tc>
          <w:tcPr>
            <w:tcW w:w="696" w:type="dxa"/>
            <w:vAlign w:val="center"/>
          </w:tcPr>
          <w:p w14:paraId="1AB5CA26" w14:textId="77777777" w:rsidR="00434400" w:rsidRPr="00E063E1" w:rsidRDefault="00434400" w:rsidP="005027FD">
            <w:pPr>
              <w:widowControl w:val="0"/>
              <w:jc w:val="center"/>
              <w:rPr>
                <w:rFonts w:ascii="Times New Roman" w:eastAsia="Times New Roman" w:hAnsi="Times New Roman" w:cs="Times New Roman"/>
                <w:sz w:val="24"/>
                <w:szCs w:val="24"/>
                <w:lang w:eastAsia="ru-RU"/>
              </w:rPr>
            </w:pPr>
            <w:r w:rsidRPr="00E063E1">
              <w:rPr>
                <w:rFonts w:ascii="Times New Roman" w:eastAsia="Times New Roman" w:hAnsi="Times New Roman" w:cs="Times New Roman"/>
                <w:sz w:val="24"/>
                <w:szCs w:val="24"/>
                <w:lang w:eastAsia="ru-RU"/>
              </w:rPr>
              <w:t>№</w:t>
            </w:r>
          </w:p>
          <w:p w14:paraId="4B18DB49" w14:textId="77777777" w:rsidR="00434400" w:rsidRPr="00E063E1" w:rsidRDefault="00434400" w:rsidP="005027FD">
            <w:pPr>
              <w:widowControl w:val="0"/>
              <w:jc w:val="center"/>
              <w:rPr>
                <w:rFonts w:ascii="Times New Roman" w:eastAsia="Times New Roman" w:hAnsi="Times New Roman" w:cs="Times New Roman"/>
                <w:sz w:val="24"/>
                <w:szCs w:val="24"/>
                <w:lang w:eastAsia="ru-RU"/>
              </w:rPr>
            </w:pPr>
            <w:r w:rsidRPr="00E063E1">
              <w:rPr>
                <w:rFonts w:ascii="Times New Roman" w:eastAsia="Times New Roman" w:hAnsi="Times New Roman" w:cs="Times New Roman"/>
                <w:sz w:val="24"/>
                <w:szCs w:val="24"/>
                <w:lang w:eastAsia="ru-RU"/>
              </w:rPr>
              <w:t>п/п</w:t>
            </w:r>
          </w:p>
        </w:tc>
        <w:tc>
          <w:tcPr>
            <w:tcW w:w="2934" w:type="dxa"/>
            <w:vAlign w:val="center"/>
          </w:tcPr>
          <w:p w14:paraId="13A1644D" w14:textId="77777777" w:rsidR="00434400" w:rsidRPr="00E063E1" w:rsidRDefault="00434400" w:rsidP="005027FD">
            <w:pPr>
              <w:widowControl w:val="0"/>
              <w:jc w:val="center"/>
              <w:rPr>
                <w:rFonts w:ascii="Times New Roman" w:eastAsia="Times New Roman" w:hAnsi="Times New Roman" w:cs="Times New Roman"/>
                <w:sz w:val="24"/>
                <w:szCs w:val="24"/>
                <w:lang w:eastAsia="ru-RU"/>
              </w:rPr>
            </w:pPr>
            <w:r w:rsidRPr="00E063E1">
              <w:rPr>
                <w:rFonts w:ascii="Times New Roman" w:eastAsia="Times New Roman" w:hAnsi="Times New Roman" w:cs="Times New Roman"/>
                <w:sz w:val="24"/>
                <w:szCs w:val="24"/>
                <w:lang w:eastAsia="ru-RU"/>
              </w:rPr>
              <w:t>Ф.И.О</w:t>
            </w:r>
          </w:p>
        </w:tc>
        <w:tc>
          <w:tcPr>
            <w:tcW w:w="3445" w:type="dxa"/>
            <w:vAlign w:val="center"/>
          </w:tcPr>
          <w:p w14:paraId="31919D37" w14:textId="77777777" w:rsidR="00434400" w:rsidRPr="00E063E1" w:rsidRDefault="00434400" w:rsidP="005027FD">
            <w:pPr>
              <w:widowControl w:val="0"/>
              <w:jc w:val="center"/>
              <w:rPr>
                <w:rFonts w:ascii="Times New Roman" w:eastAsia="Times New Roman" w:hAnsi="Times New Roman" w:cs="Times New Roman"/>
                <w:sz w:val="24"/>
                <w:szCs w:val="24"/>
                <w:lang w:eastAsia="ru-RU"/>
              </w:rPr>
            </w:pPr>
            <w:r w:rsidRPr="00E063E1">
              <w:rPr>
                <w:rFonts w:ascii="Times New Roman" w:eastAsia="Times New Roman" w:hAnsi="Times New Roman" w:cs="Times New Roman"/>
                <w:sz w:val="24"/>
                <w:szCs w:val="24"/>
                <w:lang w:eastAsia="ru-RU"/>
              </w:rPr>
              <w:t>Должность</w:t>
            </w:r>
          </w:p>
        </w:tc>
        <w:tc>
          <w:tcPr>
            <w:tcW w:w="3104" w:type="dxa"/>
            <w:vAlign w:val="center"/>
          </w:tcPr>
          <w:p w14:paraId="3A490625" w14:textId="77777777" w:rsidR="00434400" w:rsidRPr="00E063E1" w:rsidRDefault="00434400" w:rsidP="005027FD">
            <w:pPr>
              <w:widowControl w:val="0"/>
              <w:ind w:right="-113"/>
              <w:jc w:val="center"/>
              <w:rPr>
                <w:rFonts w:ascii="Times New Roman" w:eastAsia="Times New Roman" w:hAnsi="Times New Roman" w:cs="Times New Roman"/>
                <w:sz w:val="24"/>
                <w:szCs w:val="24"/>
                <w:lang w:eastAsia="ru-RU"/>
              </w:rPr>
            </w:pPr>
            <w:r w:rsidRPr="00E063E1">
              <w:rPr>
                <w:rFonts w:ascii="Times New Roman" w:eastAsia="Times New Roman" w:hAnsi="Times New Roman" w:cs="Times New Roman"/>
                <w:sz w:val="24"/>
                <w:szCs w:val="24"/>
                <w:lang w:eastAsia="ru-RU"/>
              </w:rPr>
              <w:t>Контактный номер телефона ответственного лица</w:t>
            </w:r>
          </w:p>
        </w:tc>
      </w:tr>
      <w:tr w:rsidR="00434400" w:rsidRPr="00E063E1" w14:paraId="6A356784" w14:textId="77777777" w:rsidTr="005027FD">
        <w:trPr>
          <w:jc w:val="center"/>
        </w:trPr>
        <w:tc>
          <w:tcPr>
            <w:tcW w:w="10179" w:type="dxa"/>
            <w:gridSpan w:val="4"/>
            <w:vAlign w:val="center"/>
          </w:tcPr>
          <w:p w14:paraId="51CED62B" w14:textId="7E6B3D25" w:rsidR="005027FD" w:rsidRPr="00AD69BB" w:rsidRDefault="00434400" w:rsidP="005027FD">
            <w:pPr>
              <w:widowControl w:val="0"/>
              <w:jc w:val="center"/>
              <w:rPr>
                <w:rFonts w:ascii="Times New Roman" w:eastAsia="Times New Roman" w:hAnsi="Times New Roman" w:cs="Times New Roman"/>
                <w:sz w:val="24"/>
                <w:szCs w:val="24"/>
                <w:lang w:eastAsia="ru-RU"/>
              </w:rPr>
            </w:pPr>
            <w:r w:rsidRPr="00E063E1">
              <w:rPr>
                <w:rFonts w:ascii="Times New Roman" w:eastAsia="Times New Roman" w:hAnsi="Times New Roman" w:cs="Times New Roman"/>
                <w:sz w:val="24"/>
                <w:szCs w:val="24"/>
                <w:lang w:eastAsia="ru-RU"/>
              </w:rPr>
              <w:t xml:space="preserve">Администрация </w:t>
            </w:r>
            <w:proofErr w:type="spellStart"/>
            <w:r w:rsidRPr="00E063E1">
              <w:rPr>
                <w:rFonts w:ascii="Times New Roman" w:eastAsia="Times New Roman" w:hAnsi="Times New Roman" w:cs="Times New Roman"/>
                <w:sz w:val="24"/>
                <w:szCs w:val="24"/>
                <w:lang w:eastAsia="ru-RU"/>
              </w:rPr>
              <w:t>Вершино-Биджинского</w:t>
            </w:r>
            <w:proofErr w:type="spellEnd"/>
            <w:r w:rsidRPr="00E063E1">
              <w:rPr>
                <w:rFonts w:ascii="Times New Roman" w:eastAsia="Times New Roman" w:hAnsi="Times New Roman" w:cs="Times New Roman"/>
                <w:sz w:val="24"/>
                <w:szCs w:val="24"/>
                <w:lang w:eastAsia="ru-RU"/>
              </w:rPr>
              <w:t xml:space="preserve"> </w:t>
            </w:r>
            <w:r w:rsidRPr="00AD69BB">
              <w:rPr>
                <w:rFonts w:ascii="Times New Roman" w:eastAsia="Times New Roman" w:hAnsi="Times New Roman" w:cs="Times New Roman"/>
                <w:sz w:val="24"/>
                <w:szCs w:val="24"/>
                <w:lang w:eastAsia="ru-RU"/>
              </w:rPr>
              <w:t>сельсовета</w:t>
            </w:r>
            <w:r w:rsidR="00AD69BB" w:rsidRPr="00AD69BB">
              <w:rPr>
                <w:rFonts w:ascii="Times New Roman" w:eastAsia="Times New Roman" w:hAnsi="Times New Roman" w:cs="Times New Roman"/>
                <w:sz w:val="24"/>
                <w:szCs w:val="24"/>
                <w:lang w:eastAsia="ru-RU"/>
              </w:rPr>
              <w:t xml:space="preserve"> </w:t>
            </w:r>
            <w:r w:rsidR="00AD69BB" w:rsidRPr="00AD69BB">
              <w:rPr>
                <w:rFonts w:ascii="Times New Roman" w:hAnsi="Times New Roman" w:cs="Times New Roman"/>
                <w:sz w:val="24"/>
                <w:szCs w:val="24"/>
              </w:rPr>
              <w:t>Усть-Абаканского района Республики Хакасия</w:t>
            </w:r>
            <w:r w:rsidRPr="00AD69BB">
              <w:rPr>
                <w:rFonts w:ascii="Times New Roman" w:eastAsia="Times New Roman" w:hAnsi="Times New Roman" w:cs="Times New Roman"/>
                <w:sz w:val="24"/>
                <w:szCs w:val="24"/>
                <w:lang w:eastAsia="ru-RU"/>
              </w:rPr>
              <w:t>,</w:t>
            </w:r>
          </w:p>
          <w:p w14:paraId="533D1AAE" w14:textId="5BB1DF42" w:rsidR="00434400" w:rsidRPr="00E063E1" w:rsidRDefault="00434400" w:rsidP="005027FD">
            <w:pPr>
              <w:widowControl w:val="0"/>
              <w:jc w:val="center"/>
              <w:rPr>
                <w:rFonts w:ascii="Times New Roman" w:eastAsia="Times New Roman" w:hAnsi="Times New Roman" w:cs="Times New Roman"/>
                <w:color w:val="000000" w:themeColor="text1"/>
                <w:sz w:val="26"/>
                <w:szCs w:val="26"/>
                <w:lang w:eastAsia="ru-RU"/>
              </w:rPr>
            </w:pPr>
            <w:r w:rsidRPr="00E063E1">
              <w:rPr>
                <w:rFonts w:ascii="Times New Roman" w:eastAsia="Times New Roman" w:hAnsi="Times New Roman" w:cs="Times New Roman"/>
                <w:sz w:val="24"/>
                <w:szCs w:val="24"/>
                <w:lang w:eastAsia="ru-RU"/>
              </w:rPr>
              <w:t xml:space="preserve">с. </w:t>
            </w:r>
            <w:proofErr w:type="spellStart"/>
            <w:r w:rsidRPr="00E063E1">
              <w:rPr>
                <w:rFonts w:ascii="Times New Roman" w:eastAsia="Times New Roman" w:hAnsi="Times New Roman" w:cs="Times New Roman"/>
                <w:sz w:val="24"/>
                <w:szCs w:val="24"/>
                <w:lang w:eastAsia="ru-RU"/>
              </w:rPr>
              <w:t>Вершино-Биджа</w:t>
            </w:r>
            <w:proofErr w:type="spellEnd"/>
            <w:r w:rsidRPr="00E063E1">
              <w:rPr>
                <w:rFonts w:ascii="Times New Roman" w:eastAsia="Times New Roman" w:hAnsi="Times New Roman" w:cs="Times New Roman"/>
                <w:sz w:val="24"/>
                <w:szCs w:val="24"/>
                <w:lang w:eastAsia="ru-RU"/>
              </w:rPr>
              <w:t>.</w:t>
            </w:r>
          </w:p>
        </w:tc>
      </w:tr>
      <w:tr w:rsidR="00434400" w:rsidRPr="00E063E1" w14:paraId="3F8EE857" w14:textId="77777777" w:rsidTr="005027FD">
        <w:trPr>
          <w:trHeight w:val="70"/>
          <w:jc w:val="center"/>
        </w:trPr>
        <w:tc>
          <w:tcPr>
            <w:tcW w:w="696" w:type="dxa"/>
            <w:vAlign w:val="center"/>
          </w:tcPr>
          <w:p w14:paraId="1DD118C8" w14:textId="77777777" w:rsidR="00434400" w:rsidRPr="00E063E1" w:rsidRDefault="00434400" w:rsidP="005027FD">
            <w:pPr>
              <w:widowControl w:val="0"/>
              <w:jc w:val="center"/>
              <w:rPr>
                <w:rFonts w:ascii="Times New Roman" w:eastAsia="Times New Roman" w:hAnsi="Times New Roman" w:cs="Times New Roman"/>
                <w:color w:val="000000" w:themeColor="text1"/>
                <w:sz w:val="26"/>
                <w:szCs w:val="26"/>
                <w:lang w:eastAsia="ru-RU"/>
              </w:rPr>
            </w:pPr>
            <w:r w:rsidRPr="00E063E1">
              <w:rPr>
                <w:rFonts w:ascii="Times New Roman" w:eastAsia="Times New Roman" w:hAnsi="Times New Roman" w:cs="Times New Roman"/>
                <w:sz w:val="24"/>
                <w:szCs w:val="24"/>
                <w:lang w:eastAsia="ru-RU"/>
              </w:rPr>
              <w:lastRenderedPageBreak/>
              <w:t>1</w:t>
            </w:r>
          </w:p>
        </w:tc>
        <w:tc>
          <w:tcPr>
            <w:tcW w:w="2934" w:type="dxa"/>
            <w:vAlign w:val="center"/>
          </w:tcPr>
          <w:p w14:paraId="79B084B9" w14:textId="77777777" w:rsidR="00434400" w:rsidRPr="00E063E1" w:rsidRDefault="00434400" w:rsidP="005027FD">
            <w:pPr>
              <w:widowControl w:val="0"/>
              <w:jc w:val="both"/>
              <w:rPr>
                <w:rFonts w:ascii="Times New Roman" w:eastAsia="Times New Roman" w:hAnsi="Times New Roman" w:cs="Times New Roman"/>
                <w:color w:val="000000" w:themeColor="text1"/>
                <w:sz w:val="26"/>
                <w:szCs w:val="26"/>
                <w:lang w:eastAsia="ru-RU"/>
              </w:rPr>
            </w:pPr>
            <w:r w:rsidRPr="00E063E1">
              <w:rPr>
                <w:rFonts w:ascii="Times New Roman" w:eastAsia="Times New Roman" w:hAnsi="Times New Roman" w:cs="Times New Roman"/>
                <w:sz w:val="24"/>
                <w:szCs w:val="24"/>
                <w:lang w:eastAsia="ru-RU"/>
              </w:rPr>
              <w:t>Сергиенко С.В.</w:t>
            </w:r>
          </w:p>
        </w:tc>
        <w:tc>
          <w:tcPr>
            <w:tcW w:w="3445" w:type="dxa"/>
            <w:vAlign w:val="center"/>
          </w:tcPr>
          <w:p w14:paraId="03E0A5C5" w14:textId="651248C5" w:rsidR="00434400" w:rsidRPr="00E063E1" w:rsidRDefault="00434400" w:rsidP="00AD69BB">
            <w:pPr>
              <w:jc w:val="center"/>
              <w:rPr>
                <w:rFonts w:ascii="Times New Roman" w:hAnsi="Times New Roman" w:cs="Times New Roman"/>
                <w:sz w:val="24"/>
                <w:szCs w:val="24"/>
              </w:rPr>
            </w:pPr>
            <w:r w:rsidRPr="00E063E1">
              <w:rPr>
                <w:rFonts w:ascii="Times New Roman" w:eastAsia="Calibri" w:hAnsi="Times New Roman" w:cs="Times New Roman"/>
                <w:sz w:val="24"/>
                <w:szCs w:val="24"/>
              </w:rPr>
              <w:t>Глава </w:t>
            </w:r>
            <w:r w:rsidR="00AD69BB">
              <w:rPr>
                <w:rFonts w:ascii="Times New Roman" w:eastAsia="Calibri" w:hAnsi="Times New Roman" w:cs="Times New Roman"/>
                <w:sz w:val="24"/>
                <w:szCs w:val="24"/>
              </w:rPr>
              <w:t xml:space="preserve"> </w:t>
            </w:r>
            <w:proofErr w:type="spellStart"/>
            <w:r w:rsidR="00AD69BB">
              <w:rPr>
                <w:rFonts w:ascii="Times New Roman" w:eastAsia="Calibri" w:hAnsi="Times New Roman" w:cs="Times New Roman"/>
                <w:sz w:val="24"/>
                <w:szCs w:val="24"/>
              </w:rPr>
              <w:t>Вершино-Биджинского</w:t>
            </w:r>
            <w:proofErr w:type="spellEnd"/>
            <w:r w:rsidR="00AD69BB">
              <w:rPr>
                <w:rFonts w:ascii="Times New Roman" w:eastAsia="Calibri" w:hAnsi="Times New Roman" w:cs="Times New Roman"/>
                <w:sz w:val="24"/>
                <w:szCs w:val="24"/>
              </w:rPr>
              <w:t xml:space="preserve"> </w:t>
            </w:r>
            <w:r w:rsidR="00AD69BB" w:rsidRPr="00AD69BB">
              <w:rPr>
                <w:rFonts w:ascii="Times New Roman" w:eastAsia="Times New Roman" w:hAnsi="Times New Roman" w:cs="Times New Roman"/>
                <w:sz w:val="24"/>
                <w:szCs w:val="24"/>
                <w:lang w:eastAsia="ru-RU"/>
              </w:rPr>
              <w:t xml:space="preserve">сельсовета </w:t>
            </w:r>
            <w:r w:rsidR="00AD69BB" w:rsidRPr="00AD69BB">
              <w:rPr>
                <w:rFonts w:ascii="Times New Roman" w:hAnsi="Times New Roman" w:cs="Times New Roman"/>
                <w:sz w:val="24"/>
                <w:szCs w:val="24"/>
              </w:rPr>
              <w:t>Усть-Абаканского района Республики Хакасия</w:t>
            </w:r>
          </w:p>
        </w:tc>
        <w:tc>
          <w:tcPr>
            <w:tcW w:w="3104" w:type="dxa"/>
            <w:vAlign w:val="center"/>
          </w:tcPr>
          <w:p w14:paraId="5C443415" w14:textId="77777777" w:rsidR="00434400" w:rsidRPr="00E063E1" w:rsidRDefault="00434400" w:rsidP="005027FD">
            <w:pPr>
              <w:widowControl w:val="0"/>
              <w:jc w:val="center"/>
              <w:rPr>
                <w:rFonts w:ascii="Times New Roman" w:eastAsia="Times New Roman" w:hAnsi="Times New Roman" w:cs="Times New Roman"/>
                <w:color w:val="000000" w:themeColor="text1"/>
                <w:sz w:val="26"/>
                <w:szCs w:val="26"/>
                <w:lang w:eastAsia="ru-RU"/>
              </w:rPr>
            </w:pPr>
            <w:r w:rsidRPr="00E063E1">
              <w:rPr>
                <w:rFonts w:ascii="Times New Roman" w:eastAsia="Times New Roman" w:hAnsi="Times New Roman" w:cs="Times New Roman"/>
                <w:sz w:val="24"/>
                <w:szCs w:val="24"/>
                <w:lang w:eastAsia="ru-RU"/>
              </w:rPr>
              <w:t>8(39032) 2-20-23</w:t>
            </w:r>
          </w:p>
        </w:tc>
      </w:tr>
      <w:tr w:rsidR="00434400" w:rsidRPr="00E063E1" w14:paraId="1937A805" w14:textId="77777777" w:rsidTr="005027FD">
        <w:trPr>
          <w:jc w:val="center"/>
        </w:trPr>
        <w:tc>
          <w:tcPr>
            <w:tcW w:w="696" w:type="dxa"/>
            <w:vAlign w:val="center"/>
          </w:tcPr>
          <w:p w14:paraId="68741BDB" w14:textId="77777777" w:rsidR="00434400" w:rsidRPr="00E063E1" w:rsidRDefault="00434400" w:rsidP="005027FD">
            <w:pPr>
              <w:widowControl w:val="0"/>
              <w:jc w:val="center"/>
              <w:rPr>
                <w:rFonts w:ascii="Times New Roman" w:eastAsia="Times New Roman" w:hAnsi="Times New Roman" w:cs="Times New Roman"/>
                <w:color w:val="000000" w:themeColor="text1"/>
                <w:sz w:val="26"/>
                <w:szCs w:val="26"/>
                <w:lang w:eastAsia="ru-RU"/>
              </w:rPr>
            </w:pPr>
            <w:r w:rsidRPr="00E063E1">
              <w:rPr>
                <w:rFonts w:ascii="Times New Roman" w:eastAsia="Times New Roman" w:hAnsi="Times New Roman" w:cs="Times New Roman"/>
                <w:sz w:val="24"/>
                <w:szCs w:val="24"/>
                <w:lang w:eastAsia="ru-RU"/>
              </w:rPr>
              <w:t>2</w:t>
            </w:r>
          </w:p>
        </w:tc>
        <w:tc>
          <w:tcPr>
            <w:tcW w:w="2934" w:type="dxa"/>
            <w:vAlign w:val="center"/>
          </w:tcPr>
          <w:p w14:paraId="495DA0FC" w14:textId="77777777" w:rsidR="00434400" w:rsidRPr="00E063E1" w:rsidRDefault="00434400" w:rsidP="005027FD">
            <w:pPr>
              <w:widowControl w:val="0"/>
              <w:jc w:val="both"/>
              <w:rPr>
                <w:rFonts w:ascii="Times New Roman" w:eastAsia="Times New Roman" w:hAnsi="Times New Roman" w:cs="Times New Roman"/>
                <w:color w:val="000000" w:themeColor="text1"/>
                <w:sz w:val="26"/>
                <w:szCs w:val="26"/>
                <w:lang w:eastAsia="ru-RU"/>
              </w:rPr>
            </w:pPr>
            <w:proofErr w:type="spellStart"/>
            <w:r w:rsidRPr="00E063E1">
              <w:rPr>
                <w:rFonts w:ascii="Times New Roman" w:eastAsia="Times New Roman" w:hAnsi="Times New Roman" w:cs="Times New Roman"/>
                <w:sz w:val="24"/>
                <w:szCs w:val="24"/>
                <w:lang w:eastAsia="ru-RU"/>
              </w:rPr>
              <w:t>Парпус</w:t>
            </w:r>
            <w:proofErr w:type="spellEnd"/>
            <w:r w:rsidRPr="00E063E1">
              <w:rPr>
                <w:rFonts w:ascii="Times New Roman" w:eastAsia="Times New Roman" w:hAnsi="Times New Roman" w:cs="Times New Roman"/>
                <w:sz w:val="24"/>
                <w:szCs w:val="24"/>
                <w:lang w:eastAsia="ru-RU"/>
              </w:rPr>
              <w:t xml:space="preserve"> Н.А.</w:t>
            </w:r>
          </w:p>
        </w:tc>
        <w:tc>
          <w:tcPr>
            <w:tcW w:w="3445" w:type="dxa"/>
            <w:vAlign w:val="center"/>
          </w:tcPr>
          <w:p w14:paraId="27F5CA20" w14:textId="77777777" w:rsidR="00434400" w:rsidRPr="00E063E1" w:rsidRDefault="00434400" w:rsidP="005027FD">
            <w:pPr>
              <w:jc w:val="center"/>
              <w:rPr>
                <w:rFonts w:ascii="Times New Roman" w:hAnsi="Times New Roman" w:cs="Times New Roman"/>
                <w:sz w:val="24"/>
                <w:szCs w:val="24"/>
              </w:rPr>
            </w:pPr>
            <w:r w:rsidRPr="00E063E1">
              <w:rPr>
                <w:rFonts w:ascii="Times New Roman" w:eastAsia="Calibri" w:hAnsi="Times New Roman" w:cs="Times New Roman"/>
                <w:sz w:val="24"/>
                <w:szCs w:val="24"/>
              </w:rPr>
              <w:t>Специалист ЖКХ</w:t>
            </w:r>
          </w:p>
        </w:tc>
        <w:tc>
          <w:tcPr>
            <w:tcW w:w="3104" w:type="dxa"/>
            <w:vAlign w:val="center"/>
          </w:tcPr>
          <w:p w14:paraId="1B57FAA7" w14:textId="77777777" w:rsidR="00434400" w:rsidRPr="00E063E1" w:rsidRDefault="00434400" w:rsidP="005027FD">
            <w:pPr>
              <w:jc w:val="center"/>
              <w:rPr>
                <w:rFonts w:ascii="Times New Roman" w:hAnsi="Times New Roman" w:cs="Times New Roman"/>
                <w:sz w:val="24"/>
                <w:szCs w:val="24"/>
              </w:rPr>
            </w:pPr>
            <w:r w:rsidRPr="00E063E1">
              <w:rPr>
                <w:rFonts w:ascii="Times New Roman" w:eastAsia="Calibri" w:hAnsi="Times New Roman" w:cs="Times New Roman"/>
                <w:sz w:val="24"/>
                <w:szCs w:val="24"/>
              </w:rPr>
              <w:t>8(39032) 2-20-21</w:t>
            </w:r>
          </w:p>
        </w:tc>
      </w:tr>
      <w:tr w:rsidR="00434400" w:rsidRPr="00E063E1" w14:paraId="5B731874" w14:textId="77777777" w:rsidTr="005027FD">
        <w:trPr>
          <w:jc w:val="center"/>
        </w:trPr>
        <w:tc>
          <w:tcPr>
            <w:tcW w:w="10179" w:type="dxa"/>
            <w:gridSpan w:val="4"/>
            <w:vAlign w:val="center"/>
          </w:tcPr>
          <w:p w14:paraId="40E9912C" w14:textId="36FC68BA" w:rsidR="00434400" w:rsidRPr="00E063E1" w:rsidRDefault="00434400" w:rsidP="00AD69BB">
            <w:pPr>
              <w:widowControl w:val="0"/>
              <w:jc w:val="center"/>
              <w:rPr>
                <w:rFonts w:ascii="Times New Roman" w:eastAsia="Times New Roman" w:hAnsi="Times New Roman" w:cs="Times New Roman"/>
                <w:color w:val="000000" w:themeColor="text1"/>
                <w:sz w:val="24"/>
                <w:szCs w:val="24"/>
                <w:lang w:eastAsia="ru-RU"/>
              </w:rPr>
            </w:pPr>
            <w:r w:rsidRPr="00E063E1">
              <w:rPr>
                <w:rFonts w:ascii="Times New Roman" w:hAnsi="Times New Roman" w:cs="Times New Roman"/>
                <w:sz w:val="24"/>
                <w:szCs w:val="24"/>
              </w:rPr>
              <w:t xml:space="preserve">Администрация </w:t>
            </w:r>
            <w:proofErr w:type="spellStart"/>
            <w:r w:rsidRPr="00E063E1">
              <w:rPr>
                <w:rFonts w:ascii="Times New Roman" w:hAnsi="Times New Roman" w:cs="Times New Roman"/>
                <w:sz w:val="24"/>
                <w:szCs w:val="24"/>
              </w:rPr>
              <w:t>Доможаковского</w:t>
            </w:r>
            <w:proofErr w:type="spellEnd"/>
            <w:r w:rsidRPr="00E063E1">
              <w:rPr>
                <w:rFonts w:ascii="Times New Roman" w:hAnsi="Times New Roman" w:cs="Times New Roman"/>
                <w:sz w:val="24"/>
                <w:szCs w:val="24"/>
              </w:rPr>
              <w:t xml:space="preserve"> сельсовета</w:t>
            </w:r>
            <w:r w:rsidR="00AD69BB">
              <w:rPr>
                <w:rFonts w:ascii="Times New Roman" w:hAnsi="Times New Roman" w:cs="Times New Roman"/>
                <w:sz w:val="24"/>
                <w:szCs w:val="24"/>
              </w:rPr>
              <w:t xml:space="preserve"> </w:t>
            </w:r>
            <w:r w:rsidR="00AD69BB" w:rsidRPr="00AD69BB">
              <w:rPr>
                <w:rFonts w:ascii="Times New Roman" w:hAnsi="Times New Roman" w:cs="Times New Roman"/>
                <w:sz w:val="24"/>
                <w:szCs w:val="24"/>
              </w:rPr>
              <w:t>Усть-Абаканского района Республики Хакасия</w:t>
            </w:r>
            <w:r w:rsidRPr="00E063E1">
              <w:rPr>
                <w:rFonts w:ascii="Times New Roman" w:hAnsi="Times New Roman" w:cs="Times New Roman"/>
                <w:sz w:val="24"/>
                <w:szCs w:val="24"/>
              </w:rPr>
              <w:t xml:space="preserve">, </w:t>
            </w:r>
            <w:r w:rsidR="00B63860">
              <w:rPr>
                <w:rFonts w:ascii="Times New Roman" w:hAnsi="Times New Roman" w:cs="Times New Roman"/>
                <w:sz w:val="24"/>
                <w:szCs w:val="24"/>
              </w:rPr>
              <w:t xml:space="preserve">              а. </w:t>
            </w:r>
            <w:proofErr w:type="spellStart"/>
            <w:r w:rsidRPr="00E063E1">
              <w:rPr>
                <w:rFonts w:ascii="Times New Roman" w:hAnsi="Times New Roman" w:cs="Times New Roman"/>
                <w:sz w:val="24"/>
                <w:szCs w:val="24"/>
              </w:rPr>
              <w:t>Доможаков</w:t>
            </w:r>
            <w:proofErr w:type="spellEnd"/>
          </w:p>
        </w:tc>
      </w:tr>
      <w:tr w:rsidR="00434400" w:rsidRPr="00E063E1" w14:paraId="0E083B4D" w14:textId="77777777" w:rsidTr="005027FD">
        <w:trPr>
          <w:jc w:val="center"/>
        </w:trPr>
        <w:tc>
          <w:tcPr>
            <w:tcW w:w="696" w:type="dxa"/>
            <w:vAlign w:val="center"/>
          </w:tcPr>
          <w:p w14:paraId="697E0151" w14:textId="3F29B3E3" w:rsidR="00434400" w:rsidRPr="00E063E1" w:rsidRDefault="00434400" w:rsidP="005027FD">
            <w:pPr>
              <w:widowControl w:val="0"/>
              <w:jc w:val="center"/>
              <w:rPr>
                <w:rFonts w:ascii="Times New Roman" w:eastAsia="Times New Roman" w:hAnsi="Times New Roman" w:cs="Times New Roman"/>
                <w:color w:val="000000" w:themeColor="text1"/>
                <w:sz w:val="24"/>
                <w:szCs w:val="24"/>
                <w:lang w:eastAsia="ru-RU"/>
              </w:rPr>
            </w:pPr>
            <w:r w:rsidRPr="00E063E1">
              <w:rPr>
                <w:rFonts w:ascii="Times New Roman" w:hAnsi="Times New Roman" w:cs="Times New Roman"/>
                <w:sz w:val="24"/>
                <w:szCs w:val="24"/>
              </w:rPr>
              <w:t>1</w:t>
            </w:r>
          </w:p>
        </w:tc>
        <w:tc>
          <w:tcPr>
            <w:tcW w:w="2934" w:type="dxa"/>
            <w:vAlign w:val="center"/>
          </w:tcPr>
          <w:p w14:paraId="22055ED6" w14:textId="18D13EDA" w:rsidR="00434400" w:rsidRPr="00E063E1" w:rsidRDefault="00B63860" w:rsidP="005027FD">
            <w:pPr>
              <w:widowControl w:val="0"/>
              <w:jc w:val="both"/>
              <w:rPr>
                <w:rFonts w:ascii="Times New Roman" w:eastAsia="Times New Roman" w:hAnsi="Times New Roman" w:cs="Times New Roman"/>
                <w:color w:val="000000" w:themeColor="text1"/>
                <w:sz w:val="24"/>
                <w:szCs w:val="24"/>
                <w:lang w:eastAsia="ru-RU"/>
              </w:rPr>
            </w:pPr>
            <w:proofErr w:type="spellStart"/>
            <w:r>
              <w:rPr>
                <w:rFonts w:ascii="Times New Roman" w:hAnsi="Times New Roman" w:cs="Times New Roman"/>
                <w:sz w:val="24"/>
                <w:szCs w:val="24"/>
              </w:rPr>
              <w:t>О</w:t>
            </w:r>
            <w:r w:rsidR="00434400" w:rsidRPr="00E063E1">
              <w:rPr>
                <w:rFonts w:ascii="Times New Roman" w:hAnsi="Times New Roman" w:cs="Times New Roman"/>
                <w:sz w:val="24"/>
                <w:szCs w:val="24"/>
              </w:rPr>
              <w:t>щенкова</w:t>
            </w:r>
            <w:proofErr w:type="spellEnd"/>
            <w:r w:rsidR="00434400" w:rsidRPr="00E063E1">
              <w:rPr>
                <w:rFonts w:ascii="Times New Roman" w:hAnsi="Times New Roman" w:cs="Times New Roman"/>
                <w:sz w:val="24"/>
                <w:szCs w:val="24"/>
              </w:rPr>
              <w:t xml:space="preserve"> М.В.</w:t>
            </w:r>
          </w:p>
        </w:tc>
        <w:tc>
          <w:tcPr>
            <w:tcW w:w="3445" w:type="dxa"/>
            <w:vAlign w:val="center"/>
          </w:tcPr>
          <w:p w14:paraId="43140C7C" w14:textId="674E8387" w:rsidR="00434400" w:rsidRPr="00E063E1" w:rsidRDefault="00434400" w:rsidP="00AD69BB">
            <w:pPr>
              <w:jc w:val="center"/>
              <w:rPr>
                <w:rFonts w:ascii="Times New Roman" w:hAnsi="Times New Roman" w:cs="Times New Roman"/>
                <w:sz w:val="24"/>
                <w:szCs w:val="24"/>
              </w:rPr>
            </w:pPr>
            <w:r w:rsidRPr="00E063E1">
              <w:rPr>
                <w:rFonts w:ascii="Times New Roman" w:eastAsia="Calibri" w:hAnsi="Times New Roman" w:cs="Times New Roman"/>
                <w:sz w:val="24"/>
                <w:szCs w:val="24"/>
              </w:rPr>
              <w:t xml:space="preserve">Глава  </w:t>
            </w:r>
            <w:proofErr w:type="spellStart"/>
            <w:r w:rsidRPr="00E063E1">
              <w:rPr>
                <w:rFonts w:ascii="Times New Roman" w:eastAsia="Calibri" w:hAnsi="Times New Roman" w:cs="Times New Roman"/>
                <w:sz w:val="24"/>
                <w:szCs w:val="24"/>
              </w:rPr>
              <w:t>Доможаковского</w:t>
            </w:r>
            <w:proofErr w:type="spellEnd"/>
            <w:r w:rsidRPr="00E063E1">
              <w:rPr>
                <w:rFonts w:ascii="Times New Roman" w:eastAsia="Calibri" w:hAnsi="Times New Roman" w:cs="Times New Roman"/>
                <w:sz w:val="24"/>
                <w:szCs w:val="24"/>
              </w:rPr>
              <w:t xml:space="preserve"> сельсовета</w:t>
            </w:r>
            <w:r w:rsidR="00AD69BB">
              <w:rPr>
                <w:rFonts w:ascii="Times New Roman" w:eastAsia="Calibri" w:hAnsi="Times New Roman" w:cs="Times New Roman"/>
                <w:sz w:val="24"/>
                <w:szCs w:val="24"/>
              </w:rPr>
              <w:t xml:space="preserve"> </w:t>
            </w:r>
            <w:r w:rsidR="00AD69BB" w:rsidRPr="00AD69BB">
              <w:rPr>
                <w:rFonts w:ascii="Times New Roman" w:hAnsi="Times New Roman" w:cs="Times New Roman"/>
                <w:sz w:val="24"/>
                <w:szCs w:val="24"/>
              </w:rPr>
              <w:t>Усть-Абаканского района Республики Хакасия</w:t>
            </w:r>
          </w:p>
        </w:tc>
        <w:tc>
          <w:tcPr>
            <w:tcW w:w="3104" w:type="dxa"/>
            <w:vAlign w:val="center"/>
          </w:tcPr>
          <w:p w14:paraId="732FDB98" w14:textId="68E8AF6E" w:rsidR="00434400" w:rsidRPr="00E063E1" w:rsidRDefault="00434400" w:rsidP="005027FD">
            <w:pPr>
              <w:jc w:val="center"/>
              <w:rPr>
                <w:rFonts w:ascii="Times New Roman" w:hAnsi="Times New Roman" w:cs="Times New Roman"/>
                <w:sz w:val="24"/>
                <w:szCs w:val="24"/>
              </w:rPr>
            </w:pPr>
            <w:r w:rsidRPr="00E063E1">
              <w:rPr>
                <w:rFonts w:ascii="Times New Roman" w:hAnsi="Times New Roman" w:cs="Times New Roman"/>
                <w:sz w:val="24"/>
                <w:szCs w:val="24"/>
              </w:rPr>
              <w:t>8-923-216-89-11</w:t>
            </w:r>
          </w:p>
        </w:tc>
      </w:tr>
      <w:tr w:rsidR="00434400" w:rsidRPr="00E063E1" w14:paraId="713B450B" w14:textId="77777777" w:rsidTr="005027FD">
        <w:trPr>
          <w:jc w:val="center"/>
        </w:trPr>
        <w:tc>
          <w:tcPr>
            <w:tcW w:w="696" w:type="dxa"/>
            <w:vAlign w:val="center"/>
          </w:tcPr>
          <w:p w14:paraId="6C34D241" w14:textId="419EF0AB" w:rsidR="00434400" w:rsidRPr="00E063E1" w:rsidRDefault="00434400" w:rsidP="005027FD">
            <w:pPr>
              <w:widowControl w:val="0"/>
              <w:jc w:val="center"/>
              <w:rPr>
                <w:rFonts w:ascii="Times New Roman" w:eastAsia="Times New Roman" w:hAnsi="Times New Roman" w:cs="Times New Roman"/>
                <w:color w:val="000000" w:themeColor="text1"/>
                <w:sz w:val="24"/>
                <w:szCs w:val="24"/>
                <w:lang w:eastAsia="ru-RU"/>
              </w:rPr>
            </w:pPr>
            <w:r w:rsidRPr="00E063E1">
              <w:rPr>
                <w:rFonts w:ascii="Times New Roman" w:hAnsi="Times New Roman" w:cs="Times New Roman"/>
                <w:sz w:val="24"/>
                <w:szCs w:val="24"/>
              </w:rPr>
              <w:t>2</w:t>
            </w:r>
          </w:p>
        </w:tc>
        <w:tc>
          <w:tcPr>
            <w:tcW w:w="2934" w:type="dxa"/>
            <w:vAlign w:val="center"/>
          </w:tcPr>
          <w:p w14:paraId="4172F875" w14:textId="0983A492" w:rsidR="00434400" w:rsidRPr="00E063E1" w:rsidRDefault="00434400" w:rsidP="005027FD">
            <w:pPr>
              <w:widowControl w:val="0"/>
              <w:jc w:val="both"/>
              <w:rPr>
                <w:rFonts w:ascii="Times New Roman" w:eastAsia="Times New Roman" w:hAnsi="Times New Roman" w:cs="Times New Roman"/>
                <w:color w:val="000000" w:themeColor="text1"/>
                <w:sz w:val="24"/>
                <w:szCs w:val="24"/>
                <w:lang w:eastAsia="ru-RU"/>
              </w:rPr>
            </w:pPr>
            <w:proofErr w:type="spellStart"/>
            <w:r w:rsidRPr="00E063E1">
              <w:rPr>
                <w:rFonts w:ascii="Times New Roman" w:hAnsi="Times New Roman" w:cs="Times New Roman"/>
                <w:sz w:val="24"/>
                <w:szCs w:val="24"/>
              </w:rPr>
              <w:t>Можора</w:t>
            </w:r>
            <w:proofErr w:type="spellEnd"/>
            <w:r w:rsidRPr="00E063E1">
              <w:rPr>
                <w:rFonts w:ascii="Times New Roman" w:hAnsi="Times New Roman" w:cs="Times New Roman"/>
                <w:sz w:val="24"/>
                <w:szCs w:val="24"/>
              </w:rPr>
              <w:t xml:space="preserve"> С.В.</w:t>
            </w:r>
          </w:p>
        </w:tc>
        <w:tc>
          <w:tcPr>
            <w:tcW w:w="3445" w:type="dxa"/>
            <w:vAlign w:val="center"/>
          </w:tcPr>
          <w:p w14:paraId="72B26942" w14:textId="1A4D1D5A" w:rsidR="00434400" w:rsidRPr="00E063E1" w:rsidRDefault="00434400" w:rsidP="005027FD">
            <w:pPr>
              <w:jc w:val="center"/>
              <w:rPr>
                <w:rFonts w:ascii="Times New Roman" w:hAnsi="Times New Roman" w:cs="Times New Roman"/>
                <w:sz w:val="24"/>
                <w:szCs w:val="24"/>
              </w:rPr>
            </w:pPr>
            <w:r w:rsidRPr="00E063E1">
              <w:rPr>
                <w:rFonts w:ascii="Times New Roman" w:eastAsia="Calibri" w:hAnsi="Times New Roman" w:cs="Times New Roman"/>
                <w:sz w:val="24"/>
                <w:szCs w:val="24"/>
              </w:rPr>
              <w:t>Специалист ЖКХ</w:t>
            </w:r>
          </w:p>
        </w:tc>
        <w:tc>
          <w:tcPr>
            <w:tcW w:w="3104" w:type="dxa"/>
            <w:vAlign w:val="center"/>
          </w:tcPr>
          <w:p w14:paraId="417CF121" w14:textId="1B6BD4E6" w:rsidR="00434400" w:rsidRPr="00E063E1" w:rsidRDefault="00434400" w:rsidP="005027FD">
            <w:pPr>
              <w:jc w:val="center"/>
              <w:rPr>
                <w:rFonts w:ascii="Times New Roman" w:hAnsi="Times New Roman" w:cs="Times New Roman"/>
                <w:sz w:val="24"/>
                <w:szCs w:val="24"/>
              </w:rPr>
            </w:pPr>
            <w:r w:rsidRPr="00E063E1">
              <w:rPr>
                <w:rFonts w:ascii="Times New Roman" w:eastAsia="Calibri" w:hAnsi="Times New Roman" w:cs="Times New Roman"/>
                <w:sz w:val="24"/>
                <w:szCs w:val="24"/>
              </w:rPr>
              <w:t>8-923-598-00-32</w:t>
            </w:r>
          </w:p>
        </w:tc>
      </w:tr>
      <w:tr w:rsidR="00434400" w:rsidRPr="00E063E1" w14:paraId="57C48260" w14:textId="77777777" w:rsidTr="005027FD">
        <w:trPr>
          <w:jc w:val="center"/>
        </w:trPr>
        <w:tc>
          <w:tcPr>
            <w:tcW w:w="10179" w:type="dxa"/>
            <w:gridSpan w:val="4"/>
            <w:vAlign w:val="center"/>
          </w:tcPr>
          <w:p w14:paraId="59E28952" w14:textId="77777777" w:rsidR="00B63860" w:rsidRDefault="00434400" w:rsidP="00AD69BB">
            <w:pPr>
              <w:jc w:val="center"/>
              <w:rPr>
                <w:rFonts w:ascii="Times New Roman" w:hAnsi="Times New Roman" w:cs="Times New Roman"/>
                <w:sz w:val="24"/>
                <w:szCs w:val="24"/>
              </w:rPr>
            </w:pPr>
            <w:r w:rsidRPr="00E063E1">
              <w:rPr>
                <w:rFonts w:ascii="Times New Roman" w:hAnsi="Times New Roman" w:cs="Times New Roman"/>
                <w:sz w:val="24"/>
                <w:szCs w:val="24"/>
              </w:rPr>
              <w:t xml:space="preserve">Администрация </w:t>
            </w:r>
            <w:proofErr w:type="spellStart"/>
            <w:r w:rsidRPr="00E063E1">
              <w:rPr>
                <w:rFonts w:ascii="Times New Roman" w:hAnsi="Times New Roman" w:cs="Times New Roman"/>
                <w:sz w:val="24"/>
                <w:szCs w:val="24"/>
              </w:rPr>
              <w:t>Чарковского</w:t>
            </w:r>
            <w:proofErr w:type="spellEnd"/>
            <w:r w:rsidRPr="00E063E1">
              <w:rPr>
                <w:rFonts w:ascii="Times New Roman" w:hAnsi="Times New Roman" w:cs="Times New Roman"/>
                <w:sz w:val="24"/>
                <w:szCs w:val="24"/>
              </w:rPr>
              <w:t xml:space="preserve"> сельсовета</w:t>
            </w:r>
            <w:r w:rsidR="00AD69BB">
              <w:rPr>
                <w:rFonts w:ascii="Times New Roman" w:hAnsi="Times New Roman" w:cs="Times New Roman"/>
                <w:sz w:val="24"/>
                <w:szCs w:val="24"/>
              </w:rPr>
              <w:t xml:space="preserve"> </w:t>
            </w:r>
            <w:r w:rsidR="00AD69BB" w:rsidRPr="00AD69BB">
              <w:rPr>
                <w:rFonts w:ascii="Times New Roman" w:hAnsi="Times New Roman" w:cs="Times New Roman"/>
                <w:sz w:val="24"/>
                <w:szCs w:val="24"/>
              </w:rPr>
              <w:t>Усть-Абаканского района Республики Хакасия</w:t>
            </w:r>
            <w:r w:rsidR="00B63860">
              <w:rPr>
                <w:rFonts w:ascii="Times New Roman" w:hAnsi="Times New Roman" w:cs="Times New Roman"/>
                <w:sz w:val="24"/>
                <w:szCs w:val="24"/>
              </w:rPr>
              <w:t>,</w:t>
            </w:r>
          </w:p>
          <w:p w14:paraId="5DB3DA24" w14:textId="47D1E247" w:rsidR="00434400" w:rsidRPr="00E063E1" w:rsidRDefault="00B63860" w:rsidP="00AD69BB">
            <w:pPr>
              <w:jc w:val="center"/>
              <w:rPr>
                <w:rFonts w:ascii="Times New Roman" w:hAnsi="Times New Roman" w:cs="Times New Roman"/>
                <w:sz w:val="24"/>
                <w:szCs w:val="24"/>
              </w:rPr>
            </w:pPr>
            <w:r>
              <w:rPr>
                <w:rFonts w:ascii="Times New Roman" w:hAnsi="Times New Roman" w:cs="Times New Roman"/>
                <w:sz w:val="24"/>
                <w:szCs w:val="24"/>
              </w:rPr>
              <w:t xml:space="preserve"> а.</w:t>
            </w:r>
            <w:r w:rsidR="00434400" w:rsidRPr="00E063E1">
              <w:rPr>
                <w:rFonts w:ascii="Times New Roman" w:hAnsi="Times New Roman" w:cs="Times New Roman"/>
                <w:sz w:val="24"/>
                <w:szCs w:val="24"/>
              </w:rPr>
              <w:t xml:space="preserve"> </w:t>
            </w:r>
            <w:proofErr w:type="spellStart"/>
            <w:r w:rsidR="00434400" w:rsidRPr="00E063E1">
              <w:rPr>
                <w:rFonts w:ascii="Times New Roman" w:hAnsi="Times New Roman" w:cs="Times New Roman"/>
                <w:sz w:val="24"/>
                <w:szCs w:val="24"/>
              </w:rPr>
              <w:t>Чарков</w:t>
            </w:r>
            <w:proofErr w:type="spellEnd"/>
          </w:p>
        </w:tc>
      </w:tr>
      <w:tr w:rsidR="00434400" w:rsidRPr="00E063E1" w14:paraId="23437EBB" w14:textId="77777777" w:rsidTr="005027FD">
        <w:trPr>
          <w:jc w:val="center"/>
        </w:trPr>
        <w:tc>
          <w:tcPr>
            <w:tcW w:w="696" w:type="dxa"/>
            <w:vAlign w:val="center"/>
          </w:tcPr>
          <w:p w14:paraId="5DA67A37" w14:textId="73DC987B" w:rsidR="00434400" w:rsidRPr="00E063E1" w:rsidRDefault="00434400" w:rsidP="005027FD">
            <w:pPr>
              <w:widowControl w:val="0"/>
              <w:jc w:val="center"/>
              <w:rPr>
                <w:rFonts w:ascii="Times New Roman" w:eastAsia="Times New Roman" w:hAnsi="Times New Roman" w:cs="Times New Roman"/>
                <w:color w:val="000000" w:themeColor="text1"/>
                <w:sz w:val="24"/>
                <w:szCs w:val="24"/>
                <w:lang w:eastAsia="ru-RU"/>
              </w:rPr>
            </w:pPr>
            <w:r w:rsidRPr="00E063E1">
              <w:rPr>
                <w:rFonts w:ascii="Times New Roman" w:hAnsi="Times New Roman" w:cs="Times New Roman"/>
                <w:sz w:val="24"/>
                <w:szCs w:val="24"/>
              </w:rPr>
              <w:t>1</w:t>
            </w:r>
          </w:p>
        </w:tc>
        <w:tc>
          <w:tcPr>
            <w:tcW w:w="2934" w:type="dxa"/>
            <w:vAlign w:val="center"/>
          </w:tcPr>
          <w:p w14:paraId="56AB6A91" w14:textId="70D2AC94" w:rsidR="00434400" w:rsidRPr="00E063E1" w:rsidRDefault="00434400" w:rsidP="005027FD">
            <w:pPr>
              <w:widowControl w:val="0"/>
              <w:jc w:val="both"/>
              <w:rPr>
                <w:rFonts w:ascii="Times New Roman" w:eastAsia="Times New Roman" w:hAnsi="Times New Roman" w:cs="Times New Roman"/>
                <w:color w:val="000000" w:themeColor="text1"/>
                <w:sz w:val="24"/>
                <w:szCs w:val="24"/>
                <w:lang w:eastAsia="ru-RU"/>
              </w:rPr>
            </w:pPr>
            <w:r w:rsidRPr="00E063E1">
              <w:rPr>
                <w:rFonts w:ascii="Times New Roman" w:hAnsi="Times New Roman" w:cs="Times New Roman"/>
                <w:sz w:val="24"/>
                <w:szCs w:val="24"/>
              </w:rPr>
              <w:t>Алексеенко А.А.</w:t>
            </w:r>
          </w:p>
        </w:tc>
        <w:tc>
          <w:tcPr>
            <w:tcW w:w="3445" w:type="dxa"/>
            <w:vAlign w:val="center"/>
          </w:tcPr>
          <w:p w14:paraId="09242DAC" w14:textId="68C54380" w:rsidR="00434400" w:rsidRPr="00E063E1" w:rsidRDefault="00434400" w:rsidP="00AD69BB">
            <w:pPr>
              <w:jc w:val="center"/>
              <w:rPr>
                <w:rFonts w:ascii="Times New Roman" w:hAnsi="Times New Roman" w:cs="Times New Roman"/>
                <w:sz w:val="24"/>
                <w:szCs w:val="24"/>
              </w:rPr>
            </w:pPr>
            <w:r w:rsidRPr="00E063E1">
              <w:rPr>
                <w:rFonts w:ascii="Times New Roman" w:eastAsia="Calibri" w:hAnsi="Times New Roman" w:cs="Times New Roman"/>
                <w:sz w:val="24"/>
                <w:szCs w:val="24"/>
              </w:rPr>
              <w:t xml:space="preserve">Глава  </w:t>
            </w:r>
            <w:proofErr w:type="spellStart"/>
            <w:r w:rsidRPr="00E063E1">
              <w:rPr>
                <w:rFonts w:ascii="Times New Roman" w:eastAsia="Calibri" w:hAnsi="Times New Roman" w:cs="Times New Roman"/>
                <w:sz w:val="24"/>
                <w:szCs w:val="24"/>
              </w:rPr>
              <w:t>Чарковского</w:t>
            </w:r>
            <w:proofErr w:type="spellEnd"/>
            <w:r w:rsidRPr="00E063E1">
              <w:rPr>
                <w:rFonts w:ascii="Times New Roman" w:eastAsia="Calibri" w:hAnsi="Times New Roman" w:cs="Times New Roman"/>
                <w:sz w:val="24"/>
                <w:szCs w:val="24"/>
              </w:rPr>
              <w:t xml:space="preserve"> сельсовета</w:t>
            </w:r>
            <w:r w:rsidR="00AD69BB">
              <w:rPr>
                <w:rFonts w:ascii="Times New Roman" w:eastAsia="Calibri" w:hAnsi="Times New Roman" w:cs="Times New Roman"/>
                <w:sz w:val="24"/>
                <w:szCs w:val="24"/>
              </w:rPr>
              <w:t xml:space="preserve"> </w:t>
            </w:r>
            <w:r w:rsidR="00AD69BB" w:rsidRPr="00AD69BB">
              <w:rPr>
                <w:rFonts w:ascii="Times New Roman" w:hAnsi="Times New Roman" w:cs="Times New Roman"/>
                <w:sz w:val="24"/>
                <w:szCs w:val="24"/>
              </w:rPr>
              <w:t>Усть-Абаканского района Республики Хакасия</w:t>
            </w:r>
          </w:p>
        </w:tc>
        <w:tc>
          <w:tcPr>
            <w:tcW w:w="3104" w:type="dxa"/>
            <w:vAlign w:val="center"/>
          </w:tcPr>
          <w:p w14:paraId="4BF8CFAA" w14:textId="1FB67BBE" w:rsidR="00434400" w:rsidRPr="00E063E1" w:rsidRDefault="00434400" w:rsidP="005027FD">
            <w:pPr>
              <w:jc w:val="center"/>
              <w:rPr>
                <w:rFonts w:ascii="Times New Roman" w:hAnsi="Times New Roman" w:cs="Times New Roman"/>
                <w:sz w:val="24"/>
                <w:szCs w:val="24"/>
              </w:rPr>
            </w:pPr>
            <w:r w:rsidRPr="00E063E1">
              <w:rPr>
                <w:rFonts w:ascii="Times New Roman" w:hAnsi="Times New Roman" w:cs="Times New Roman"/>
                <w:sz w:val="24"/>
                <w:szCs w:val="24"/>
              </w:rPr>
              <w:t>8-913-447-98-62</w:t>
            </w:r>
          </w:p>
        </w:tc>
      </w:tr>
      <w:tr w:rsidR="00434400" w:rsidRPr="00E063E1" w14:paraId="3CC47B79" w14:textId="77777777" w:rsidTr="005027FD">
        <w:trPr>
          <w:jc w:val="center"/>
        </w:trPr>
        <w:tc>
          <w:tcPr>
            <w:tcW w:w="696" w:type="dxa"/>
            <w:vAlign w:val="center"/>
          </w:tcPr>
          <w:p w14:paraId="6F619AD5" w14:textId="36B5EF35" w:rsidR="00434400" w:rsidRPr="00E063E1" w:rsidRDefault="00434400" w:rsidP="005027FD">
            <w:pPr>
              <w:widowControl w:val="0"/>
              <w:jc w:val="center"/>
              <w:rPr>
                <w:rFonts w:ascii="Times New Roman" w:eastAsia="Times New Roman" w:hAnsi="Times New Roman" w:cs="Times New Roman"/>
                <w:color w:val="000000" w:themeColor="text1"/>
                <w:sz w:val="24"/>
                <w:szCs w:val="24"/>
                <w:lang w:eastAsia="ru-RU"/>
              </w:rPr>
            </w:pPr>
            <w:r w:rsidRPr="00E063E1">
              <w:rPr>
                <w:rFonts w:ascii="Times New Roman" w:hAnsi="Times New Roman" w:cs="Times New Roman"/>
                <w:sz w:val="24"/>
                <w:szCs w:val="24"/>
              </w:rPr>
              <w:t>2</w:t>
            </w:r>
          </w:p>
        </w:tc>
        <w:tc>
          <w:tcPr>
            <w:tcW w:w="2934" w:type="dxa"/>
            <w:vAlign w:val="center"/>
          </w:tcPr>
          <w:p w14:paraId="0E7DC17D" w14:textId="7CA68D28" w:rsidR="00434400" w:rsidRPr="00E063E1" w:rsidRDefault="00434400" w:rsidP="005027FD">
            <w:pPr>
              <w:widowControl w:val="0"/>
              <w:jc w:val="both"/>
              <w:rPr>
                <w:rFonts w:ascii="Times New Roman" w:eastAsia="Times New Roman" w:hAnsi="Times New Roman" w:cs="Times New Roman"/>
                <w:color w:val="000000" w:themeColor="text1"/>
                <w:sz w:val="24"/>
                <w:szCs w:val="24"/>
                <w:lang w:eastAsia="ru-RU"/>
              </w:rPr>
            </w:pPr>
            <w:proofErr w:type="spellStart"/>
            <w:r w:rsidRPr="00E063E1">
              <w:rPr>
                <w:rFonts w:ascii="Times New Roman" w:hAnsi="Times New Roman" w:cs="Times New Roman"/>
                <w:sz w:val="24"/>
                <w:szCs w:val="24"/>
              </w:rPr>
              <w:t>Сагалаева</w:t>
            </w:r>
            <w:proofErr w:type="spellEnd"/>
            <w:r w:rsidRPr="00E063E1">
              <w:rPr>
                <w:rFonts w:ascii="Times New Roman" w:hAnsi="Times New Roman" w:cs="Times New Roman"/>
                <w:sz w:val="24"/>
                <w:szCs w:val="24"/>
              </w:rPr>
              <w:t xml:space="preserve"> Ф.Н.</w:t>
            </w:r>
          </w:p>
        </w:tc>
        <w:tc>
          <w:tcPr>
            <w:tcW w:w="3445" w:type="dxa"/>
            <w:vAlign w:val="center"/>
          </w:tcPr>
          <w:p w14:paraId="09747F4D" w14:textId="1C822D9F" w:rsidR="00434400" w:rsidRPr="00E063E1" w:rsidRDefault="00434400" w:rsidP="005027FD">
            <w:pPr>
              <w:jc w:val="center"/>
              <w:rPr>
                <w:rFonts w:ascii="Times New Roman" w:hAnsi="Times New Roman" w:cs="Times New Roman"/>
                <w:sz w:val="24"/>
                <w:szCs w:val="24"/>
              </w:rPr>
            </w:pPr>
            <w:r w:rsidRPr="00E063E1">
              <w:rPr>
                <w:rFonts w:ascii="Times New Roman" w:eastAsia="Calibri" w:hAnsi="Times New Roman" w:cs="Times New Roman"/>
                <w:sz w:val="24"/>
                <w:szCs w:val="24"/>
              </w:rPr>
              <w:t>Специалист ЖКХ</w:t>
            </w:r>
          </w:p>
        </w:tc>
        <w:tc>
          <w:tcPr>
            <w:tcW w:w="3104" w:type="dxa"/>
            <w:vAlign w:val="center"/>
          </w:tcPr>
          <w:p w14:paraId="55446ADD" w14:textId="491CEA6D" w:rsidR="00434400" w:rsidRPr="00E063E1" w:rsidRDefault="00434400" w:rsidP="005027FD">
            <w:pPr>
              <w:jc w:val="center"/>
              <w:rPr>
                <w:rFonts w:ascii="Times New Roman" w:hAnsi="Times New Roman" w:cs="Times New Roman"/>
                <w:sz w:val="24"/>
                <w:szCs w:val="24"/>
              </w:rPr>
            </w:pPr>
            <w:r w:rsidRPr="00E063E1">
              <w:rPr>
                <w:rFonts w:ascii="Times New Roman" w:eastAsia="Calibri" w:hAnsi="Times New Roman" w:cs="Times New Roman"/>
                <w:sz w:val="24"/>
                <w:szCs w:val="24"/>
              </w:rPr>
              <w:t>8-983-191-20-71</w:t>
            </w:r>
          </w:p>
        </w:tc>
      </w:tr>
      <w:tr w:rsidR="00434400" w:rsidRPr="00E063E1" w14:paraId="7F6556EE" w14:textId="77777777" w:rsidTr="005027FD">
        <w:trPr>
          <w:jc w:val="center"/>
        </w:trPr>
        <w:tc>
          <w:tcPr>
            <w:tcW w:w="10179" w:type="dxa"/>
            <w:gridSpan w:val="4"/>
            <w:vAlign w:val="center"/>
          </w:tcPr>
          <w:p w14:paraId="784EBAE8" w14:textId="5192E6E1" w:rsidR="00434400" w:rsidRPr="00E063E1" w:rsidRDefault="00434400" w:rsidP="00AD69BB">
            <w:pPr>
              <w:jc w:val="center"/>
              <w:rPr>
                <w:rFonts w:ascii="Times New Roman" w:hAnsi="Times New Roman" w:cs="Times New Roman"/>
                <w:sz w:val="24"/>
                <w:szCs w:val="24"/>
              </w:rPr>
            </w:pPr>
            <w:r w:rsidRPr="00E063E1">
              <w:rPr>
                <w:rFonts w:ascii="Times New Roman" w:hAnsi="Times New Roman" w:cs="Times New Roman"/>
                <w:sz w:val="24"/>
                <w:szCs w:val="24"/>
              </w:rPr>
              <w:t>Администрация Солнечного сельсовета</w:t>
            </w:r>
            <w:r w:rsidR="00AD69BB">
              <w:rPr>
                <w:rFonts w:ascii="Times New Roman" w:hAnsi="Times New Roman" w:cs="Times New Roman"/>
                <w:sz w:val="24"/>
                <w:szCs w:val="24"/>
              </w:rPr>
              <w:t xml:space="preserve"> </w:t>
            </w:r>
            <w:r w:rsidR="00AD69BB" w:rsidRPr="00AD69BB">
              <w:rPr>
                <w:rFonts w:ascii="Times New Roman" w:hAnsi="Times New Roman" w:cs="Times New Roman"/>
                <w:sz w:val="24"/>
                <w:szCs w:val="24"/>
              </w:rPr>
              <w:t>Усть-Абаканского района Республики Хакасия</w:t>
            </w:r>
            <w:r w:rsidR="00AD69BB">
              <w:rPr>
                <w:rFonts w:ascii="Times New Roman" w:hAnsi="Times New Roman" w:cs="Times New Roman"/>
                <w:sz w:val="24"/>
                <w:szCs w:val="24"/>
              </w:rPr>
              <w:t>,</w:t>
            </w:r>
            <w:r w:rsidR="00073CE6" w:rsidRPr="00E063E1">
              <w:rPr>
                <w:rFonts w:ascii="Times New Roman" w:hAnsi="Times New Roman" w:cs="Times New Roman"/>
                <w:sz w:val="24"/>
                <w:szCs w:val="24"/>
              </w:rPr>
              <w:t xml:space="preserve"> </w:t>
            </w:r>
            <w:r w:rsidR="00B63860">
              <w:rPr>
                <w:rFonts w:ascii="Times New Roman" w:hAnsi="Times New Roman" w:cs="Times New Roman"/>
                <w:sz w:val="24"/>
                <w:szCs w:val="24"/>
              </w:rPr>
              <w:t xml:space="preserve">                      с. </w:t>
            </w:r>
            <w:r w:rsidR="00073CE6" w:rsidRPr="00E063E1">
              <w:rPr>
                <w:rFonts w:ascii="Times New Roman" w:hAnsi="Times New Roman" w:cs="Times New Roman"/>
                <w:sz w:val="24"/>
                <w:szCs w:val="24"/>
              </w:rPr>
              <w:t>Солнечное</w:t>
            </w:r>
          </w:p>
        </w:tc>
      </w:tr>
      <w:tr w:rsidR="00073CE6" w:rsidRPr="00E063E1" w14:paraId="289138B4" w14:textId="77777777" w:rsidTr="005027FD">
        <w:trPr>
          <w:jc w:val="center"/>
        </w:trPr>
        <w:tc>
          <w:tcPr>
            <w:tcW w:w="696" w:type="dxa"/>
            <w:vAlign w:val="center"/>
          </w:tcPr>
          <w:p w14:paraId="6DC4E404" w14:textId="648CD0BA" w:rsidR="00073CE6" w:rsidRPr="00E063E1" w:rsidRDefault="00073CE6" w:rsidP="005027FD">
            <w:pPr>
              <w:widowControl w:val="0"/>
              <w:jc w:val="center"/>
              <w:rPr>
                <w:rFonts w:ascii="Times New Roman" w:eastAsia="Times New Roman" w:hAnsi="Times New Roman" w:cs="Times New Roman"/>
                <w:color w:val="000000" w:themeColor="text1"/>
                <w:sz w:val="24"/>
                <w:szCs w:val="24"/>
                <w:lang w:eastAsia="ru-RU"/>
              </w:rPr>
            </w:pPr>
            <w:r w:rsidRPr="00E063E1">
              <w:rPr>
                <w:rFonts w:ascii="Times New Roman" w:hAnsi="Times New Roman" w:cs="Times New Roman"/>
                <w:sz w:val="24"/>
                <w:szCs w:val="24"/>
              </w:rPr>
              <w:t>1</w:t>
            </w:r>
          </w:p>
        </w:tc>
        <w:tc>
          <w:tcPr>
            <w:tcW w:w="2934" w:type="dxa"/>
            <w:vAlign w:val="center"/>
          </w:tcPr>
          <w:p w14:paraId="356C5B86" w14:textId="09304CA3" w:rsidR="00073CE6" w:rsidRPr="00E063E1" w:rsidRDefault="00073CE6" w:rsidP="005027FD">
            <w:pPr>
              <w:widowControl w:val="0"/>
              <w:jc w:val="both"/>
              <w:rPr>
                <w:rFonts w:ascii="Times New Roman" w:eastAsia="Times New Roman" w:hAnsi="Times New Roman" w:cs="Times New Roman"/>
                <w:color w:val="000000" w:themeColor="text1"/>
                <w:sz w:val="24"/>
                <w:szCs w:val="24"/>
                <w:lang w:eastAsia="ru-RU"/>
              </w:rPr>
            </w:pPr>
            <w:r w:rsidRPr="00E063E1">
              <w:rPr>
                <w:rFonts w:ascii="Times New Roman" w:hAnsi="Times New Roman" w:cs="Times New Roman"/>
                <w:sz w:val="24"/>
                <w:szCs w:val="24"/>
              </w:rPr>
              <w:t>Сергеев Н.Н.</w:t>
            </w:r>
          </w:p>
        </w:tc>
        <w:tc>
          <w:tcPr>
            <w:tcW w:w="3445" w:type="dxa"/>
            <w:vAlign w:val="center"/>
          </w:tcPr>
          <w:p w14:paraId="18FFF714" w14:textId="67CB2374" w:rsidR="00073CE6" w:rsidRPr="00E063E1" w:rsidRDefault="00073CE6" w:rsidP="00AD69BB">
            <w:pPr>
              <w:jc w:val="center"/>
              <w:rPr>
                <w:rFonts w:ascii="Times New Roman" w:hAnsi="Times New Roman" w:cs="Times New Roman"/>
                <w:sz w:val="24"/>
                <w:szCs w:val="24"/>
              </w:rPr>
            </w:pPr>
            <w:r w:rsidRPr="00E063E1">
              <w:rPr>
                <w:rFonts w:ascii="Times New Roman" w:eastAsia="Calibri" w:hAnsi="Times New Roman" w:cs="Times New Roman"/>
                <w:sz w:val="24"/>
                <w:szCs w:val="24"/>
              </w:rPr>
              <w:t>Глава  Солнечного сельсовета</w:t>
            </w:r>
            <w:r w:rsidR="00AD69BB">
              <w:rPr>
                <w:rFonts w:ascii="Times New Roman" w:eastAsia="Calibri" w:hAnsi="Times New Roman" w:cs="Times New Roman"/>
                <w:sz w:val="24"/>
                <w:szCs w:val="24"/>
              </w:rPr>
              <w:t xml:space="preserve"> </w:t>
            </w:r>
            <w:r w:rsidR="00AD69BB" w:rsidRPr="00AD69BB">
              <w:rPr>
                <w:rFonts w:ascii="Times New Roman" w:hAnsi="Times New Roman" w:cs="Times New Roman"/>
                <w:sz w:val="24"/>
                <w:szCs w:val="24"/>
              </w:rPr>
              <w:t>Усть-Абаканского района Республики Хакасия</w:t>
            </w:r>
          </w:p>
        </w:tc>
        <w:tc>
          <w:tcPr>
            <w:tcW w:w="3104" w:type="dxa"/>
            <w:vAlign w:val="center"/>
          </w:tcPr>
          <w:p w14:paraId="2EB6741D" w14:textId="0B1B7E9E" w:rsidR="00073CE6" w:rsidRPr="00E063E1" w:rsidRDefault="00073CE6" w:rsidP="005027FD">
            <w:pPr>
              <w:jc w:val="center"/>
              <w:rPr>
                <w:rFonts w:ascii="Times New Roman" w:hAnsi="Times New Roman" w:cs="Times New Roman"/>
                <w:sz w:val="24"/>
                <w:szCs w:val="24"/>
              </w:rPr>
            </w:pPr>
            <w:r w:rsidRPr="00E063E1">
              <w:rPr>
                <w:rFonts w:ascii="Times New Roman" w:hAnsi="Times New Roman" w:cs="Times New Roman"/>
                <w:sz w:val="24"/>
                <w:szCs w:val="24"/>
              </w:rPr>
              <w:t>8(29032) 2-20-65</w:t>
            </w:r>
          </w:p>
        </w:tc>
      </w:tr>
      <w:tr w:rsidR="00073CE6" w:rsidRPr="00E063E1" w14:paraId="4D5F3599" w14:textId="77777777" w:rsidTr="005027FD">
        <w:trPr>
          <w:jc w:val="center"/>
        </w:trPr>
        <w:tc>
          <w:tcPr>
            <w:tcW w:w="696" w:type="dxa"/>
            <w:vAlign w:val="center"/>
          </w:tcPr>
          <w:p w14:paraId="5A4D7C21" w14:textId="38D52B5F" w:rsidR="00073CE6" w:rsidRPr="00E063E1" w:rsidRDefault="00073CE6" w:rsidP="005027FD">
            <w:pPr>
              <w:widowControl w:val="0"/>
              <w:jc w:val="center"/>
              <w:rPr>
                <w:rFonts w:ascii="Times New Roman" w:eastAsia="Times New Roman" w:hAnsi="Times New Roman" w:cs="Times New Roman"/>
                <w:color w:val="000000" w:themeColor="text1"/>
                <w:sz w:val="24"/>
                <w:szCs w:val="24"/>
                <w:lang w:eastAsia="ru-RU"/>
              </w:rPr>
            </w:pPr>
            <w:r w:rsidRPr="00E063E1">
              <w:rPr>
                <w:rFonts w:ascii="Times New Roman" w:hAnsi="Times New Roman" w:cs="Times New Roman"/>
                <w:sz w:val="24"/>
                <w:szCs w:val="24"/>
              </w:rPr>
              <w:t>2</w:t>
            </w:r>
          </w:p>
        </w:tc>
        <w:tc>
          <w:tcPr>
            <w:tcW w:w="2934" w:type="dxa"/>
            <w:vAlign w:val="center"/>
          </w:tcPr>
          <w:p w14:paraId="699FDECB" w14:textId="64EDA949" w:rsidR="00073CE6" w:rsidRPr="00E063E1" w:rsidRDefault="00073CE6" w:rsidP="005027FD">
            <w:pPr>
              <w:widowControl w:val="0"/>
              <w:jc w:val="both"/>
              <w:rPr>
                <w:rFonts w:ascii="Times New Roman" w:eastAsia="Times New Roman" w:hAnsi="Times New Roman" w:cs="Times New Roman"/>
                <w:color w:val="000000" w:themeColor="text1"/>
                <w:sz w:val="24"/>
                <w:szCs w:val="24"/>
                <w:lang w:eastAsia="ru-RU"/>
              </w:rPr>
            </w:pPr>
            <w:r w:rsidRPr="00E063E1">
              <w:rPr>
                <w:rFonts w:ascii="Times New Roman" w:hAnsi="Times New Roman" w:cs="Times New Roman"/>
                <w:sz w:val="24"/>
                <w:szCs w:val="24"/>
              </w:rPr>
              <w:t>Гуща К.Г.</w:t>
            </w:r>
          </w:p>
        </w:tc>
        <w:tc>
          <w:tcPr>
            <w:tcW w:w="3445" w:type="dxa"/>
            <w:vAlign w:val="center"/>
          </w:tcPr>
          <w:p w14:paraId="353305A9" w14:textId="0C844431" w:rsidR="00073CE6" w:rsidRPr="00E063E1" w:rsidRDefault="00073CE6" w:rsidP="005027FD">
            <w:pPr>
              <w:jc w:val="center"/>
              <w:rPr>
                <w:rFonts w:ascii="Times New Roman" w:hAnsi="Times New Roman" w:cs="Times New Roman"/>
                <w:sz w:val="24"/>
                <w:szCs w:val="24"/>
              </w:rPr>
            </w:pPr>
            <w:r w:rsidRPr="00E063E1">
              <w:rPr>
                <w:rFonts w:ascii="Times New Roman" w:eastAsia="Calibri" w:hAnsi="Times New Roman" w:cs="Times New Roman"/>
                <w:sz w:val="24"/>
                <w:szCs w:val="24"/>
              </w:rPr>
              <w:t>Специалист ЖКХ</w:t>
            </w:r>
          </w:p>
        </w:tc>
        <w:tc>
          <w:tcPr>
            <w:tcW w:w="3104" w:type="dxa"/>
            <w:vAlign w:val="center"/>
          </w:tcPr>
          <w:p w14:paraId="016CFE2A" w14:textId="4938CA24" w:rsidR="00073CE6" w:rsidRPr="00E063E1" w:rsidRDefault="00073CE6" w:rsidP="005027FD">
            <w:pPr>
              <w:jc w:val="center"/>
              <w:rPr>
                <w:rFonts w:ascii="Times New Roman" w:hAnsi="Times New Roman" w:cs="Times New Roman"/>
                <w:sz w:val="24"/>
                <w:szCs w:val="24"/>
              </w:rPr>
            </w:pPr>
            <w:r w:rsidRPr="00E063E1">
              <w:rPr>
                <w:rFonts w:ascii="Times New Roman" w:eastAsia="Calibri" w:hAnsi="Times New Roman" w:cs="Times New Roman"/>
                <w:sz w:val="24"/>
                <w:szCs w:val="24"/>
              </w:rPr>
              <w:t>8-923-212-01-70</w:t>
            </w:r>
          </w:p>
        </w:tc>
      </w:tr>
    </w:tbl>
    <w:p w14:paraId="010D19FF" w14:textId="77777777" w:rsidR="00B63860" w:rsidRDefault="00B63860" w:rsidP="00B63860">
      <w:pPr>
        <w:spacing w:after="0" w:line="360" w:lineRule="auto"/>
        <w:ind w:right="-143" w:firstLine="567"/>
        <w:jc w:val="both"/>
        <w:rPr>
          <w:rFonts w:ascii="Times New Roman" w:hAnsi="Times New Roman" w:cs="Times New Roman"/>
          <w:sz w:val="28"/>
          <w:szCs w:val="28"/>
        </w:rPr>
      </w:pPr>
    </w:p>
    <w:p w14:paraId="2E4CDC1A" w14:textId="6EAAF837" w:rsidR="005027FD" w:rsidRPr="00B63860" w:rsidRDefault="0039705E" w:rsidP="00B63860">
      <w:pPr>
        <w:spacing w:after="0" w:line="360" w:lineRule="auto"/>
        <w:ind w:right="-143" w:firstLine="567"/>
        <w:jc w:val="both"/>
        <w:rPr>
          <w:rFonts w:ascii="Times New Roman" w:hAnsi="Times New Roman" w:cs="Times New Roman"/>
          <w:sz w:val="28"/>
          <w:szCs w:val="28"/>
        </w:rPr>
      </w:pPr>
      <w:r w:rsidRPr="00B63860">
        <w:rPr>
          <w:rFonts w:ascii="Times New Roman" w:hAnsi="Times New Roman" w:cs="Times New Roman"/>
          <w:sz w:val="28"/>
          <w:szCs w:val="28"/>
        </w:rPr>
        <w:t>9</w:t>
      </w:r>
      <w:r w:rsidR="00824E2D" w:rsidRPr="00B63860">
        <w:rPr>
          <w:rFonts w:ascii="Times New Roman" w:hAnsi="Times New Roman" w:cs="Times New Roman"/>
          <w:sz w:val="28"/>
          <w:szCs w:val="28"/>
        </w:rPr>
        <w:t>.2.2.</w:t>
      </w:r>
      <w:r w:rsidR="00824E2D" w:rsidRPr="00B63860">
        <w:rPr>
          <w:rFonts w:ascii="Times New Roman" w:eastAsia="Calibri" w:hAnsi="Times New Roman" w:cs="Times New Roman"/>
          <w:sz w:val="28"/>
          <w:szCs w:val="28"/>
        </w:rPr>
        <w:t xml:space="preserve"> Перечень ответственных лиц </w:t>
      </w:r>
      <w:r w:rsidR="004C1EF3" w:rsidRPr="00B63860">
        <w:rPr>
          <w:rFonts w:ascii="Times New Roman" w:eastAsia="Calibri" w:hAnsi="Times New Roman" w:cs="Times New Roman"/>
          <w:sz w:val="28"/>
          <w:szCs w:val="28"/>
        </w:rPr>
        <w:t xml:space="preserve">за </w:t>
      </w:r>
      <w:r w:rsidR="00824E2D" w:rsidRPr="00B63860">
        <w:rPr>
          <w:rFonts w:ascii="Times New Roman" w:hAnsi="Times New Roman" w:cs="Times New Roman"/>
          <w:sz w:val="28"/>
          <w:szCs w:val="28"/>
          <w:shd w:val="clear" w:color="auto" w:fill="FFFFFF"/>
        </w:rPr>
        <w:t>мониторинг технологических нарушений, координацию мер по их устранению,</w:t>
      </w:r>
      <w:r w:rsidR="00824E2D" w:rsidRPr="00B63860">
        <w:rPr>
          <w:rFonts w:ascii="Times New Roman" w:hAnsi="Times New Roman" w:cs="Times New Roman"/>
          <w:sz w:val="28"/>
          <w:szCs w:val="28"/>
        </w:rPr>
        <w:t xml:space="preserve"> связанны</w:t>
      </w:r>
      <w:r w:rsidR="004C1EF3" w:rsidRPr="00B63860">
        <w:rPr>
          <w:rFonts w:ascii="Times New Roman" w:hAnsi="Times New Roman" w:cs="Times New Roman"/>
          <w:sz w:val="28"/>
          <w:szCs w:val="28"/>
        </w:rPr>
        <w:t>х</w:t>
      </w:r>
      <w:r w:rsidR="00824E2D" w:rsidRPr="00B63860">
        <w:rPr>
          <w:rFonts w:ascii="Times New Roman" w:hAnsi="Times New Roman" w:cs="Times New Roman"/>
          <w:sz w:val="28"/>
          <w:szCs w:val="28"/>
        </w:rPr>
        <w:t xml:space="preserve"> с функционированием систем теплоснабжения</w:t>
      </w:r>
      <w:r w:rsidR="00B63860">
        <w:rPr>
          <w:rFonts w:ascii="Times New Roman" w:hAnsi="Times New Roman" w:cs="Times New Roman"/>
          <w:sz w:val="28"/>
          <w:szCs w:val="28"/>
        </w:rPr>
        <w:t>,</w:t>
      </w:r>
      <w:r w:rsidR="00824E2D" w:rsidRPr="00B63860">
        <w:rPr>
          <w:rFonts w:ascii="Times New Roman" w:hAnsi="Times New Roman" w:cs="Times New Roman"/>
          <w:sz w:val="28"/>
          <w:szCs w:val="28"/>
        </w:rPr>
        <w:t xml:space="preserve"> представлен в таблице</w:t>
      </w:r>
      <w:r w:rsidR="005B7D5A" w:rsidRPr="00B63860">
        <w:rPr>
          <w:rFonts w:ascii="Times New Roman" w:hAnsi="Times New Roman" w:cs="Times New Roman"/>
          <w:sz w:val="28"/>
          <w:szCs w:val="28"/>
        </w:rPr>
        <w:t xml:space="preserve"> </w:t>
      </w:r>
      <w:r w:rsidRPr="00B63860">
        <w:rPr>
          <w:rFonts w:ascii="Times New Roman" w:hAnsi="Times New Roman" w:cs="Times New Roman"/>
          <w:sz w:val="28"/>
          <w:szCs w:val="28"/>
        </w:rPr>
        <w:t>9</w:t>
      </w:r>
      <w:r w:rsidR="005B7D5A" w:rsidRPr="00B63860">
        <w:rPr>
          <w:rFonts w:ascii="Times New Roman" w:hAnsi="Times New Roman" w:cs="Times New Roman"/>
          <w:sz w:val="28"/>
          <w:szCs w:val="28"/>
        </w:rPr>
        <w:t>.2.2.</w:t>
      </w:r>
      <w:r w:rsidR="00C65833" w:rsidRPr="00B63860">
        <w:rPr>
          <w:rFonts w:ascii="Times New Roman" w:hAnsi="Times New Roman" w:cs="Times New Roman"/>
          <w:sz w:val="28"/>
          <w:szCs w:val="28"/>
        </w:rPr>
        <w:t xml:space="preserve"> </w:t>
      </w:r>
    </w:p>
    <w:p w14:paraId="3220675B" w14:textId="50D95368" w:rsidR="00824E2D" w:rsidRPr="00B63860" w:rsidRDefault="00C65833" w:rsidP="00A8647A">
      <w:pPr>
        <w:pStyle w:val="a8"/>
        <w:spacing w:before="0" w:line="240" w:lineRule="auto"/>
        <w:ind w:right="-143" w:firstLine="567"/>
        <w:jc w:val="right"/>
        <w:rPr>
          <w:rFonts w:cs="Times New Roman"/>
          <w:i/>
          <w:spacing w:val="0"/>
          <w:sz w:val="28"/>
          <w:szCs w:val="28"/>
          <w:lang w:eastAsia="en-US"/>
        </w:rPr>
      </w:pPr>
      <w:bookmarkStart w:id="96" w:name="_Ref190965856"/>
      <w:bookmarkStart w:id="97" w:name="_Toc190965473"/>
      <w:bookmarkStart w:id="98" w:name="_Toc191049810"/>
      <w:r w:rsidRPr="00B63860">
        <w:rPr>
          <w:rFonts w:cs="Times New Roman"/>
          <w:spacing w:val="0"/>
          <w:sz w:val="28"/>
          <w:szCs w:val="28"/>
        </w:rPr>
        <w:t>Таб</w:t>
      </w:r>
      <w:r w:rsidR="00824E2D" w:rsidRPr="00B63860">
        <w:rPr>
          <w:rFonts w:cs="Times New Roman"/>
          <w:spacing w:val="0"/>
          <w:sz w:val="28"/>
          <w:szCs w:val="28"/>
        </w:rPr>
        <w:t xml:space="preserve">лица </w:t>
      </w:r>
      <w:r w:rsidR="0039705E" w:rsidRPr="00B63860">
        <w:rPr>
          <w:rFonts w:cs="Times New Roman"/>
          <w:bCs/>
          <w:noProof/>
          <w:spacing w:val="0"/>
          <w:sz w:val="28"/>
          <w:szCs w:val="28"/>
        </w:rPr>
        <w:t>9</w:t>
      </w:r>
      <w:r w:rsidR="009B28BF" w:rsidRPr="00B63860">
        <w:rPr>
          <w:rFonts w:cs="Times New Roman"/>
          <w:bCs/>
          <w:noProof/>
          <w:spacing w:val="0"/>
          <w:sz w:val="28"/>
          <w:szCs w:val="28"/>
        </w:rPr>
        <w:t>.2</w:t>
      </w:r>
      <w:r w:rsidR="00824E2D" w:rsidRPr="00B63860">
        <w:rPr>
          <w:rFonts w:cs="Times New Roman"/>
          <w:spacing w:val="0"/>
          <w:sz w:val="28"/>
          <w:szCs w:val="28"/>
        </w:rPr>
        <w:t>.</w:t>
      </w:r>
      <w:bookmarkEnd w:id="96"/>
      <w:r w:rsidR="00BC105E" w:rsidRPr="00B63860">
        <w:rPr>
          <w:rFonts w:cs="Times New Roman"/>
          <w:bCs/>
          <w:noProof/>
          <w:spacing w:val="0"/>
          <w:sz w:val="28"/>
          <w:szCs w:val="28"/>
        </w:rPr>
        <w:t>2</w:t>
      </w:r>
      <w:r w:rsidR="00824E2D" w:rsidRPr="00B63860">
        <w:rPr>
          <w:rFonts w:cs="Times New Roman"/>
          <w:spacing w:val="0"/>
          <w:sz w:val="28"/>
          <w:szCs w:val="28"/>
        </w:rPr>
        <w:t xml:space="preserve"> - </w:t>
      </w:r>
      <w:r w:rsidR="00824E2D" w:rsidRPr="00B63860">
        <w:rPr>
          <w:rFonts w:eastAsia="Calibri" w:cs="Times New Roman"/>
          <w:spacing w:val="0"/>
          <w:sz w:val="28"/>
          <w:szCs w:val="28"/>
        </w:rPr>
        <w:t xml:space="preserve">Перечень ответственных лиц </w:t>
      </w:r>
      <w:r w:rsidR="004C1EF3" w:rsidRPr="00B63860">
        <w:rPr>
          <w:rFonts w:eastAsia="Calibri" w:cs="Times New Roman"/>
          <w:spacing w:val="0"/>
          <w:sz w:val="28"/>
          <w:szCs w:val="28"/>
        </w:rPr>
        <w:t xml:space="preserve">за </w:t>
      </w:r>
      <w:r w:rsidR="00824E2D" w:rsidRPr="00B63860">
        <w:rPr>
          <w:rFonts w:cs="Times New Roman"/>
          <w:spacing w:val="0"/>
          <w:sz w:val="28"/>
          <w:szCs w:val="28"/>
          <w:shd w:val="clear" w:color="auto" w:fill="FFFFFF"/>
        </w:rPr>
        <w:t>мониторинг технологических нарушений, координацию мер по их устранению,</w:t>
      </w:r>
      <w:r w:rsidR="00824E2D" w:rsidRPr="00B63860">
        <w:rPr>
          <w:rFonts w:cs="Times New Roman"/>
          <w:spacing w:val="0"/>
          <w:sz w:val="28"/>
          <w:szCs w:val="28"/>
        </w:rPr>
        <w:t xml:space="preserve"> связанны</w:t>
      </w:r>
      <w:r w:rsidR="004C1EF3" w:rsidRPr="00B63860">
        <w:rPr>
          <w:rFonts w:cs="Times New Roman"/>
          <w:spacing w:val="0"/>
          <w:sz w:val="28"/>
          <w:szCs w:val="28"/>
        </w:rPr>
        <w:t>х</w:t>
      </w:r>
      <w:r w:rsidR="00824E2D" w:rsidRPr="00B63860">
        <w:rPr>
          <w:rFonts w:cs="Times New Roman"/>
          <w:spacing w:val="0"/>
          <w:sz w:val="28"/>
          <w:szCs w:val="28"/>
        </w:rPr>
        <w:t xml:space="preserve"> с функционированием систем теплоснабжения </w:t>
      </w:r>
      <w:bookmarkEnd w:id="97"/>
      <w:bookmarkEnd w:id="98"/>
    </w:p>
    <w:tbl>
      <w:tblPr>
        <w:tblStyle w:val="41"/>
        <w:tblW w:w="10233" w:type="dxa"/>
        <w:jc w:val="center"/>
        <w:tblLayout w:type="fixed"/>
        <w:tblLook w:val="04A0" w:firstRow="1" w:lastRow="0" w:firstColumn="1" w:lastColumn="0" w:noHBand="0" w:noVBand="1"/>
      </w:tblPr>
      <w:tblGrid>
        <w:gridCol w:w="562"/>
        <w:gridCol w:w="4272"/>
        <w:gridCol w:w="1852"/>
        <w:gridCol w:w="3547"/>
      </w:tblGrid>
      <w:tr w:rsidR="00B13F63" w:rsidRPr="005027FD" w14:paraId="448A9867" w14:textId="77777777" w:rsidTr="005027FD">
        <w:trPr>
          <w:trHeight w:val="70"/>
          <w:tblHeader/>
          <w:jc w:val="center"/>
        </w:trPr>
        <w:tc>
          <w:tcPr>
            <w:tcW w:w="562" w:type="dxa"/>
            <w:vAlign w:val="center"/>
          </w:tcPr>
          <w:p w14:paraId="0A1F6987" w14:textId="77777777" w:rsidR="00B13F63" w:rsidRPr="005027FD" w:rsidRDefault="00B13F63"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w:t>
            </w:r>
          </w:p>
          <w:p w14:paraId="72200EDF" w14:textId="77777777" w:rsidR="00B13F63" w:rsidRPr="005027FD" w:rsidRDefault="00B13F63"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п/п</w:t>
            </w:r>
          </w:p>
        </w:tc>
        <w:tc>
          <w:tcPr>
            <w:tcW w:w="4272" w:type="dxa"/>
            <w:vAlign w:val="center"/>
          </w:tcPr>
          <w:p w14:paraId="52E76F01" w14:textId="77777777" w:rsidR="00B13F63" w:rsidRPr="005027FD" w:rsidRDefault="00B13F63"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Наименование службы</w:t>
            </w:r>
          </w:p>
        </w:tc>
        <w:tc>
          <w:tcPr>
            <w:tcW w:w="1852" w:type="dxa"/>
            <w:vAlign w:val="center"/>
          </w:tcPr>
          <w:p w14:paraId="139A6C15" w14:textId="77777777" w:rsidR="00B13F63" w:rsidRPr="005027FD" w:rsidRDefault="00B13F63"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Должность</w:t>
            </w:r>
          </w:p>
        </w:tc>
        <w:tc>
          <w:tcPr>
            <w:tcW w:w="3547" w:type="dxa"/>
            <w:vAlign w:val="center"/>
          </w:tcPr>
          <w:p w14:paraId="263118A1" w14:textId="77777777" w:rsidR="00B13F63" w:rsidRPr="005027FD" w:rsidRDefault="00B13F63"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Контактный номер телефона ответственного лица</w:t>
            </w:r>
          </w:p>
        </w:tc>
      </w:tr>
      <w:tr w:rsidR="00B13F63" w:rsidRPr="005027FD" w14:paraId="5F6F6CCB" w14:textId="77777777" w:rsidTr="005027FD">
        <w:trPr>
          <w:trHeight w:val="70"/>
          <w:jc w:val="center"/>
        </w:trPr>
        <w:tc>
          <w:tcPr>
            <w:tcW w:w="562" w:type="dxa"/>
            <w:vAlign w:val="center"/>
          </w:tcPr>
          <w:p w14:paraId="7E4BF115" w14:textId="77777777" w:rsidR="00B13F63" w:rsidRPr="005027FD" w:rsidRDefault="00B13F63"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1</w:t>
            </w:r>
          </w:p>
        </w:tc>
        <w:tc>
          <w:tcPr>
            <w:tcW w:w="4272" w:type="dxa"/>
            <w:vAlign w:val="center"/>
          </w:tcPr>
          <w:p w14:paraId="426C9B9B" w14:textId="77777777" w:rsidR="00B13F63" w:rsidRPr="005027FD" w:rsidRDefault="00B13F63" w:rsidP="005027FD">
            <w:pPr>
              <w:widowControl w:val="0"/>
              <w:jc w:val="both"/>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Единая дежурная диспетчерская служба (ЕДДС)</w:t>
            </w:r>
            <w:r w:rsidRPr="005027FD">
              <w:rPr>
                <w:rFonts w:ascii="Times New Roman" w:eastAsia="Times New Roman" w:hAnsi="Times New Roman" w:cs="Times New Roman"/>
                <w:bCs/>
                <w:sz w:val="24"/>
                <w:szCs w:val="24"/>
                <w:lang w:eastAsia="ru-RU"/>
              </w:rPr>
              <w:t xml:space="preserve"> Усть-Абаканского муниципального района Республики Хакасия</w:t>
            </w:r>
          </w:p>
        </w:tc>
        <w:tc>
          <w:tcPr>
            <w:tcW w:w="1852" w:type="dxa"/>
            <w:vAlign w:val="center"/>
          </w:tcPr>
          <w:p w14:paraId="5B9A4F37" w14:textId="77777777" w:rsidR="00B13F63" w:rsidRPr="005027FD" w:rsidRDefault="00B13F63"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Оператор</w:t>
            </w:r>
          </w:p>
        </w:tc>
        <w:tc>
          <w:tcPr>
            <w:tcW w:w="3547" w:type="dxa"/>
            <w:vAlign w:val="center"/>
          </w:tcPr>
          <w:p w14:paraId="49DDDCE0" w14:textId="77777777" w:rsidR="00B13F63" w:rsidRPr="005027FD" w:rsidRDefault="00B13F63" w:rsidP="005027FD">
            <w:pPr>
              <w:widowControl w:val="0"/>
              <w:ind w:left="36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8(39032) 2-15-09</w:t>
            </w:r>
          </w:p>
        </w:tc>
      </w:tr>
    </w:tbl>
    <w:p w14:paraId="375E2B47" w14:textId="77777777" w:rsidR="00B63860" w:rsidRDefault="00B63860" w:rsidP="00B63860">
      <w:pPr>
        <w:spacing w:after="0" w:line="360" w:lineRule="auto"/>
        <w:ind w:right="-143" w:firstLine="567"/>
        <w:jc w:val="both"/>
        <w:rPr>
          <w:rFonts w:ascii="Times New Roman" w:hAnsi="Times New Roman" w:cs="Times New Roman"/>
          <w:sz w:val="28"/>
          <w:szCs w:val="28"/>
        </w:rPr>
      </w:pPr>
    </w:p>
    <w:p w14:paraId="1FA7B6EF" w14:textId="3001591C" w:rsidR="005027FD" w:rsidRPr="00B63860" w:rsidRDefault="0039705E" w:rsidP="00B63860">
      <w:pPr>
        <w:spacing w:after="0" w:line="360" w:lineRule="auto"/>
        <w:ind w:right="-143" w:firstLine="567"/>
        <w:jc w:val="both"/>
        <w:rPr>
          <w:rFonts w:ascii="Times New Roman" w:hAnsi="Times New Roman" w:cs="Times New Roman"/>
          <w:sz w:val="28"/>
          <w:szCs w:val="28"/>
        </w:rPr>
      </w:pPr>
      <w:r w:rsidRPr="00B63860">
        <w:rPr>
          <w:rFonts w:ascii="Times New Roman" w:hAnsi="Times New Roman" w:cs="Times New Roman"/>
          <w:sz w:val="28"/>
          <w:szCs w:val="28"/>
        </w:rPr>
        <w:t>9</w:t>
      </w:r>
      <w:r w:rsidR="00824E2D" w:rsidRPr="00B63860">
        <w:rPr>
          <w:rFonts w:ascii="Times New Roman" w:hAnsi="Times New Roman" w:cs="Times New Roman"/>
          <w:sz w:val="28"/>
          <w:szCs w:val="28"/>
        </w:rPr>
        <w:t xml:space="preserve">.2.3. Перечень ответственных лиц по </w:t>
      </w:r>
      <w:r w:rsidR="00824E2D" w:rsidRPr="00B63860">
        <w:rPr>
          <w:rFonts w:ascii="Times New Roman" w:eastAsia="Calibri" w:hAnsi="Times New Roman" w:cs="Times New Roman"/>
          <w:sz w:val="28"/>
          <w:szCs w:val="28"/>
        </w:rPr>
        <w:t>муниципальным</w:t>
      </w:r>
      <w:r w:rsidR="00824E2D" w:rsidRPr="00B63860">
        <w:rPr>
          <w:rFonts w:ascii="Times New Roman" w:hAnsi="Times New Roman" w:cs="Times New Roman"/>
          <w:sz w:val="28"/>
          <w:szCs w:val="28"/>
        </w:rPr>
        <w:t xml:space="preserve"> экстренным оперативным службам </w:t>
      </w:r>
      <w:r w:rsidR="00570C7C" w:rsidRPr="00B63860">
        <w:rPr>
          <w:rFonts w:ascii="Times New Roman" w:hAnsi="Times New Roman" w:cs="Times New Roman"/>
          <w:sz w:val="28"/>
          <w:szCs w:val="28"/>
        </w:rPr>
        <w:t>Усть-Абаканского</w:t>
      </w:r>
      <w:r w:rsidR="000C616E" w:rsidRPr="00B63860">
        <w:rPr>
          <w:rFonts w:ascii="Times New Roman" w:hAnsi="Times New Roman" w:cs="Times New Roman"/>
          <w:sz w:val="28"/>
          <w:szCs w:val="28"/>
        </w:rPr>
        <w:t xml:space="preserve"> муниципального района</w:t>
      </w:r>
      <w:r w:rsidR="00AD69BB" w:rsidRPr="00B63860">
        <w:rPr>
          <w:rFonts w:ascii="Times New Roman" w:hAnsi="Times New Roman" w:cs="Times New Roman"/>
          <w:sz w:val="28"/>
          <w:szCs w:val="28"/>
        </w:rPr>
        <w:t xml:space="preserve"> Республики Хакасия</w:t>
      </w:r>
      <w:r w:rsidR="004C1EF3" w:rsidRPr="00B63860">
        <w:rPr>
          <w:rFonts w:ascii="Times New Roman" w:hAnsi="Times New Roman" w:cs="Times New Roman"/>
          <w:sz w:val="28"/>
          <w:szCs w:val="28"/>
        </w:rPr>
        <w:t xml:space="preserve">, </w:t>
      </w:r>
      <w:r w:rsidR="00824E2D" w:rsidRPr="00B63860">
        <w:rPr>
          <w:rFonts w:ascii="Times New Roman" w:hAnsi="Times New Roman" w:cs="Times New Roman"/>
          <w:sz w:val="28"/>
          <w:szCs w:val="28"/>
        </w:rPr>
        <w:t>связанны</w:t>
      </w:r>
      <w:r w:rsidR="004C1EF3" w:rsidRPr="00B63860">
        <w:rPr>
          <w:rFonts w:ascii="Times New Roman" w:hAnsi="Times New Roman" w:cs="Times New Roman"/>
          <w:sz w:val="28"/>
          <w:szCs w:val="28"/>
        </w:rPr>
        <w:t>х</w:t>
      </w:r>
      <w:r w:rsidR="00824E2D" w:rsidRPr="00B63860">
        <w:rPr>
          <w:rFonts w:ascii="Times New Roman" w:hAnsi="Times New Roman" w:cs="Times New Roman"/>
          <w:sz w:val="28"/>
          <w:szCs w:val="28"/>
        </w:rPr>
        <w:t xml:space="preserve"> с функционированием систем тепло</w:t>
      </w:r>
      <w:r w:rsidR="005B7D5A" w:rsidRPr="00B63860">
        <w:rPr>
          <w:rFonts w:ascii="Times New Roman" w:hAnsi="Times New Roman" w:cs="Times New Roman"/>
          <w:sz w:val="28"/>
          <w:szCs w:val="28"/>
        </w:rPr>
        <w:t>снабжения</w:t>
      </w:r>
      <w:r w:rsidR="00B63860">
        <w:rPr>
          <w:rFonts w:ascii="Times New Roman" w:hAnsi="Times New Roman" w:cs="Times New Roman"/>
          <w:sz w:val="28"/>
          <w:szCs w:val="28"/>
        </w:rPr>
        <w:t>,</w:t>
      </w:r>
      <w:r w:rsidR="005B7D5A" w:rsidRPr="00B63860">
        <w:rPr>
          <w:rFonts w:ascii="Times New Roman" w:hAnsi="Times New Roman" w:cs="Times New Roman"/>
          <w:sz w:val="28"/>
          <w:szCs w:val="28"/>
        </w:rPr>
        <w:t xml:space="preserve"> представлен в таблице </w:t>
      </w:r>
      <w:r w:rsidR="005027FD" w:rsidRPr="00B63860">
        <w:rPr>
          <w:rFonts w:ascii="Times New Roman" w:hAnsi="Times New Roman" w:cs="Times New Roman"/>
          <w:sz w:val="28"/>
          <w:szCs w:val="28"/>
        </w:rPr>
        <w:t>9</w:t>
      </w:r>
      <w:r w:rsidR="005B7D5A" w:rsidRPr="00B63860">
        <w:rPr>
          <w:rFonts w:ascii="Times New Roman" w:hAnsi="Times New Roman" w:cs="Times New Roman"/>
          <w:sz w:val="28"/>
          <w:szCs w:val="28"/>
        </w:rPr>
        <w:t>.2.3.</w:t>
      </w:r>
    </w:p>
    <w:p w14:paraId="020D9F35" w14:textId="1C9405A1" w:rsidR="00824E2D" w:rsidRPr="00B63860" w:rsidRDefault="00824E2D" w:rsidP="00A8647A">
      <w:pPr>
        <w:pStyle w:val="a8"/>
        <w:spacing w:before="0" w:line="240" w:lineRule="auto"/>
        <w:ind w:right="-143" w:firstLine="567"/>
        <w:jc w:val="both"/>
        <w:rPr>
          <w:rFonts w:cs="Times New Roman"/>
          <w:b/>
          <w:i/>
          <w:spacing w:val="0"/>
          <w:sz w:val="28"/>
          <w:szCs w:val="28"/>
          <w:lang w:eastAsia="en-US"/>
        </w:rPr>
      </w:pPr>
      <w:bookmarkStart w:id="99" w:name="_Ref190965900"/>
      <w:bookmarkStart w:id="100" w:name="_Toc190965474"/>
      <w:bookmarkStart w:id="101" w:name="_Toc191049811"/>
      <w:r w:rsidRPr="00B63860">
        <w:rPr>
          <w:rFonts w:cs="Times New Roman"/>
          <w:spacing w:val="0"/>
          <w:sz w:val="28"/>
          <w:szCs w:val="28"/>
        </w:rPr>
        <w:t xml:space="preserve">Таблица </w:t>
      </w:r>
      <w:r w:rsidR="0039705E" w:rsidRPr="00B63860">
        <w:rPr>
          <w:rFonts w:cs="Times New Roman"/>
          <w:bCs/>
          <w:noProof/>
          <w:spacing w:val="0"/>
          <w:sz w:val="28"/>
          <w:szCs w:val="28"/>
        </w:rPr>
        <w:t>9</w:t>
      </w:r>
      <w:r w:rsidR="00F3351E" w:rsidRPr="00B63860">
        <w:rPr>
          <w:rFonts w:cs="Times New Roman"/>
          <w:bCs/>
          <w:noProof/>
          <w:spacing w:val="0"/>
          <w:sz w:val="28"/>
          <w:szCs w:val="28"/>
        </w:rPr>
        <w:t>.2</w:t>
      </w:r>
      <w:r w:rsidRPr="00B63860">
        <w:rPr>
          <w:rFonts w:cs="Times New Roman"/>
          <w:spacing w:val="0"/>
          <w:sz w:val="28"/>
          <w:szCs w:val="28"/>
        </w:rPr>
        <w:t>.</w:t>
      </w:r>
      <w:bookmarkEnd w:id="99"/>
      <w:r w:rsidR="00B730E0" w:rsidRPr="00B63860">
        <w:rPr>
          <w:rFonts w:cs="Times New Roman"/>
          <w:bCs/>
          <w:noProof/>
          <w:spacing w:val="0"/>
          <w:sz w:val="28"/>
          <w:szCs w:val="28"/>
        </w:rPr>
        <w:t>3</w:t>
      </w:r>
      <w:r w:rsidRPr="00B63860">
        <w:rPr>
          <w:rFonts w:cs="Times New Roman"/>
          <w:spacing w:val="0"/>
          <w:sz w:val="28"/>
          <w:szCs w:val="28"/>
        </w:rPr>
        <w:t xml:space="preserve"> - </w:t>
      </w:r>
      <w:bookmarkEnd w:id="100"/>
      <w:bookmarkEnd w:id="101"/>
      <w:r w:rsidR="00FF3A12" w:rsidRPr="00B63860">
        <w:rPr>
          <w:rFonts w:eastAsia="Calibri" w:cs="Times New Roman"/>
          <w:spacing w:val="0"/>
          <w:sz w:val="28"/>
          <w:szCs w:val="28"/>
        </w:rPr>
        <w:t xml:space="preserve">Перечень ответственных лиц по муниципальным экстренным оперативным службам </w:t>
      </w:r>
      <w:r w:rsidR="00570C7C" w:rsidRPr="00B63860">
        <w:rPr>
          <w:rFonts w:eastAsia="Calibri" w:cs="Times New Roman"/>
          <w:spacing w:val="0"/>
          <w:sz w:val="28"/>
          <w:szCs w:val="28"/>
        </w:rPr>
        <w:t>Усть-Абаканского</w:t>
      </w:r>
      <w:r w:rsidR="000C616E" w:rsidRPr="00B63860">
        <w:rPr>
          <w:rFonts w:eastAsia="Calibri" w:cs="Times New Roman"/>
          <w:spacing w:val="0"/>
          <w:sz w:val="28"/>
          <w:szCs w:val="28"/>
        </w:rPr>
        <w:t xml:space="preserve"> муниципального района</w:t>
      </w:r>
      <w:r w:rsidR="00AD69BB" w:rsidRPr="00B63860">
        <w:rPr>
          <w:rFonts w:eastAsia="Calibri" w:cs="Times New Roman"/>
          <w:spacing w:val="0"/>
          <w:sz w:val="28"/>
          <w:szCs w:val="28"/>
        </w:rPr>
        <w:t xml:space="preserve"> Республики Хакасия</w:t>
      </w:r>
      <w:r w:rsidR="008338F3" w:rsidRPr="00B63860">
        <w:rPr>
          <w:rFonts w:eastAsia="Calibri" w:cs="Times New Roman"/>
          <w:spacing w:val="0"/>
          <w:sz w:val="28"/>
          <w:szCs w:val="28"/>
        </w:rPr>
        <w:t>,</w:t>
      </w:r>
      <w:r w:rsidR="00FF3A12" w:rsidRPr="00B63860">
        <w:rPr>
          <w:rFonts w:eastAsia="Calibri" w:cs="Times New Roman"/>
          <w:spacing w:val="0"/>
          <w:sz w:val="28"/>
          <w:szCs w:val="28"/>
        </w:rPr>
        <w:t xml:space="preserve"> связанны</w:t>
      </w:r>
      <w:r w:rsidR="004C1EF3" w:rsidRPr="00B63860">
        <w:rPr>
          <w:rFonts w:eastAsia="Calibri" w:cs="Times New Roman"/>
          <w:spacing w:val="0"/>
          <w:sz w:val="28"/>
          <w:szCs w:val="28"/>
        </w:rPr>
        <w:t>х</w:t>
      </w:r>
      <w:r w:rsidR="00FF3A12" w:rsidRPr="00B63860">
        <w:rPr>
          <w:rFonts w:eastAsia="Calibri" w:cs="Times New Roman"/>
          <w:spacing w:val="0"/>
          <w:sz w:val="28"/>
          <w:szCs w:val="28"/>
        </w:rPr>
        <w:t xml:space="preserve"> с функционированием систем теплоснабжения</w:t>
      </w:r>
      <w:r w:rsidR="005B7D5A" w:rsidRPr="00B63860">
        <w:rPr>
          <w:rFonts w:eastAsia="Calibri" w:cs="Times New Roman"/>
          <w:spacing w:val="0"/>
          <w:sz w:val="28"/>
          <w:szCs w:val="28"/>
        </w:rPr>
        <w:t>.</w:t>
      </w:r>
    </w:p>
    <w:tbl>
      <w:tblPr>
        <w:tblStyle w:val="51"/>
        <w:tblW w:w="10062" w:type="dxa"/>
        <w:jc w:val="center"/>
        <w:tblLayout w:type="fixed"/>
        <w:tblLook w:val="04A0" w:firstRow="1" w:lastRow="0" w:firstColumn="1" w:lastColumn="0" w:noHBand="0" w:noVBand="1"/>
      </w:tblPr>
      <w:tblGrid>
        <w:gridCol w:w="562"/>
        <w:gridCol w:w="4226"/>
        <w:gridCol w:w="1843"/>
        <w:gridCol w:w="3431"/>
      </w:tblGrid>
      <w:tr w:rsidR="004B0C7D" w:rsidRPr="005027FD" w14:paraId="30E57F4F" w14:textId="77777777" w:rsidTr="005027FD">
        <w:trPr>
          <w:trHeight w:val="437"/>
          <w:jc w:val="center"/>
        </w:trPr>
        <w:tc>
          <w:tcPr>
            <w:tcW w:w="562" w:type="dxa"/>
            <w:vAlign w:val="center"/>
          </w:tcPr>
          <w:p w14:paraId="61035E94" w14:textId="77777777" w:rsidR="004B0C7D" w:rsidRPr="005027FD" w:rsidRDefault="004B0C7D"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w:t>
            </w:r>
          </w:p>
          <w:p w14:paraId="5950473B" w14:textId="77777777" w:rsidR="004B0C7D" w:rsidRPr="005027FD" w:rsidRDefault="004B0C7D"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п/п</w:t>
            </w:r>
          </w:p>
        </w:tc>
        <w:tc>
          <w:tcPr>
            <w:tcW w:w="4226" w:type="dxa"/>
            <w:vAlign w:val="center"/>
          </w:tcPr>
          <w:p w14:paraId="77C978BF" w14:textId="77777777" w:rsidR="004B0C7D" w:rsidRPr="005027FD" w:rsidRDefault="004B0C7D"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Наименование службы</w:t>
            </w:r>
          </w:p>
        </w:tc>
        <w:tc>
          <w:tcPr>
            <w:tcW w:w="1843" w:type="dxa"/>
            <w:vAlign w:val="center"/>
          </w:tcPr>
          <w:p w14:paraId="072A412F" w14:textId="77777777" w:rsidR="004B0C7D" w:rsidRPr="005027FD" w:rsidRDefault="004B0C7D"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Должность</w:t>
            </w:r>
          </w:p>
        </w:tc>
        <w:tc>
          <w:tcPr>
            <w:tcW w:w="3431" w:type="dxa"/>
            <w:vAlign w:val="center"/>
          </w:tcPr>
          <w:p w14:paraId="7B135D0C" w14:textId="77777777" w:rsidR="004B0C7D" w:rsidRPr="005027FD" w:rsidRDefault="004B0C7D"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Контактный номер телефона ответственного лица</w:t>
            </w:r>
          </w:p>
        </w:tc>
      </w:tr>
      <w:tr w:rsidR="004B0C7D" w:rsidRPr="005027FD" w14:paraId="3BE5DBA7" w14:textId="77777777" w:rsidTr="005027FD">
        <w:trPr>
          <w:trHeight w:val="70"/>
          <w:jc w:val="center"/>
        </w:trPr>
        <w:tc>
          <w:tcPr>
            <w:tcW w:w="562" w:type="dxa"/>
            <w:vAlign w:val="center"/>
          </w:tcPr>
          <w:p w14:paraId="6F51CD8B" w14:textId="77777777" w:rsidR="004B0C7D" w:rsidRPr="005027FD" w:rsidRDefault="004B0C7D"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1</w:t>
            </w:r>
          </w:p>
        </w:tc>
        <w:tc>
          <w:tcPr>
            <w:tcW w:w="4226" w:type="dxa"/>
            <w:vAlign w:val="center"/>
          </w:tcPr>
          <w:p w14:paraId="30473127" w14:textId="77777777" w:rsidR="004B0C7D" w:rsidRPr="005027FD" w:rsidRDefault="004B0C7D" w:rsidP="005027FD">
            <w:pPr>
              <w:rPr>
                <w:rFonts w:ascii="Times New Roman" w:hAnsi="Times New Roman" w:cs="Times New Roman"/>
                <w:sz w:val="24"/>
                <w:szCs w:val="24"/>
              </w:rPr>
            </w:pPr>
            <w:r w:rsidRPr="005027FD">
              <w:rPr>
                <w:rFonts w:ascii="Times New Roman" w:eastAsia="Calibri" w:hAnsi="Times New Roman" w:cs="Times New Roman"/>
                <w:bCs/>
                <w:sz w:val="24"/>
                <w:szCs w:val="24"/>
              </w:rPr>
              <w:t>Территориальная противопожарная и спасательная служба МЧС России</w:t>
            </w:r>
          </w:p>
        </w:tc>
        <w:tc>
          <w:tcPr>
            <w:tcW w:w="1843" w:type="dxa"/>
            <w:vAlign w:val="center"/>
          </w:tcPr>
          <w:p w14:paraId="36356F20" w14:textId="77777777" w:rsidR="004B0C7D" w:rsidRPr="005027FD" w:rsidRDefault="004B0C7D"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Оперативный дежурный</w:t>
            </w:r>
          </w:p>
        </w:tc>
        <w:tc>
          <w:tcPr>
            <w:tcW w:w="3431" w:type="dxa"/>
            <w:vAlign w:val="center"/>
          </w:tcPr>
          <w:p w14:paraId="3AF4DCD1" w14:textId="77777777" w:rsidR="004B0C7D" w:rsidRPr="005027FD" w:rsidRDefault="004B0C7D" w:rsidP="005027FD">
            <w:pPr>
              <w:ind w:left="-103"/>
              <w:jc w:val="center"/>
              <w:rPr>
                <w:rFonts w:ascii="Times New Roman" w:hAnsi="Times New Roman" w:cs="Times New Roman"/>
                <w:sz w:val="24"/>
                <w:szCs w:val="24"/>
              </w:rPr>
            </w:pPr>
            <w:r w:rsidRPr="005027FD">
              <w:rPr>
                <w:rFonts w:ascii="Times New Roman" w:eastAsia="Calibri" w:hAnsi="Times New Roman" w:cs="Times New Roman"/>
                <w:sz w:val="24"/>
                <w:szCs w:val="24"/>
              </w:rPr>
              <w:t>101, 112,</w:t>
            </w:r>
          </w:p>
          <w:p w14:paraId="5EC80E9F" w14:textId="77777777" w:rsidR="004B0C7D" w:rsidRPr="005027FD" w:rsidRDefault="004B0C7D" w:rsidP="005027FD">
            <w:pPr>
              <w:jc w:val="center"/>
              <w:rPr>
                <w:rFonts w:ascii="Times New Roman" w:hAnsi="Times New Roman" w:cs="Times New Roman"/>
                <w:sz w:val="24"/>
                <w:szCs w:val="24"/>
              </w:rPr>
            </w:pPr>
            <w:r w:rsidRPr="005027FD">
              <w:rPr>
                <w:rFonts w:ascii="Times New Roman" w:hAnsi="Times New Roman" w:cs="Times New Roman"/>
                <w:sz w:val="24"/>
                <w:szCs w:val="24"/>
              </w:rPr>
              <w:t>8(39032)2-11-01</w:t>
            </w:r>
          </w:p>
        </w:tc>
      </w:tr>
      <w:tr w:rsidR="004B0C7D" w:rsidRPr="005027FD" w14:paraId="66CFD458" w14:textId="77777777" w:rsidTr="005027FD">
        <w:trPr>
          <w:trHeight w:val="70"/>
          <w:jc w:val="center"/>
        </w:trPr>
        <w:tc>
          <w:tcPr>
            <w:tcW w:w="562" w:type="dxa"/>
            <w:vAlign w:val="center"/>
          </w:tcPr>
          <w:p w14:paraId="7C28731A" w14:textId="77777777" w:rsidR="004B0C7D" w:rsidRPr="005027FD" w:rsidRDefault="004B0C7D"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lastRenderedPageBreak/>
              <w:t>2</w:t>
            </w:r>
          </w:p>
        </w:tc>
        <w:tc>
          <w:tcPr>
            <w:tcW w:w="4226" w:type="dxa"/>
            <w:vAlign w:val="center"/>
          </w:tcPr>
          <w:p w14:paraId="36D499B1" w14:textId="773CEAC3" w:rsidR="004B0C7D" w:rsidRPr="005027FD" w:rsidRDefault="004B0C7D" w:rsidP="005027FD">
            <w:pPr>
              <w:widowControl w:val="0"/>
              <w:jc w:val="both"/>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shd w:val="clear" w:color="auto" w:fill="FFFFFF"/>
                <w:lang w:eastAsia="ru-RU"/>
              </w:rPr>
              <w:t xml:space="preserve">Территориальный орган Управления по </w:t>
            </w:r>
            <w:r w:rsidRPr="005027FD">
              <w:rPr>
                <w:rFonts w:ascii="Times New Roman" w:eastAsia="Times New Roman" w:hAnsi="Times New Roman" w:cs="Times New Roman"/>
                <w:bCs/>
                <w:sz w:val="24"/>
                <w:szCs w:val="24"/>
                <w:lang w:eastAsia="ru-RU"/>
              </w:rPr>
              <w:t xml:space="preserve">муниципальному образованию </w:t>
            </w:r>
            <w:r w:rsidRPr="005027FD">
              <w:rPr>
                <w:rFonts w:ascii="Times New Roman" w:eastAsia="Times New Roman" w:hAnsi="Times New Roman" w:cs="Times New Roman"/>
                <w:sz w:val="24"/>
                <w:szCs w:val="24"/>
                <w:lang w:eastAsia="ru-RU"/>
              </w:rPr>
              <w:t xml:space="preserve">(Усть-Абаканский муниципальный район) </w:t>
            </w:r>
            <w:r w:rsidRPr="005027FD">
              <w:rPr>
                <w:rFonts w:ascii="Times New Roman" w:eastAsia="Times New Roman" w:hAnsi="Times New Roman" w:cs="Times New Roman"/>
                <w:sz w:val="24"/>
                <w:szCs w:val="24"/>
                <w:shd w:val="clear" w:color="auto" w:fill="FFFFFF"/>
                <w:lang w:eastAsia="ru-RU"/>
              </w:rPr>
              <w:t>Министерства внутренних дел Российской Федерации</w:t>
            </w:r>
          </w:p>
        </w:tc>
        <w:tc>
          <w:tcPr>
            <w:tcW w:w="1843" w:type="dxa"/>
            <w:vAlign w:val="center"/>
          </w:tcPr>
          <w:p w14:paraId="1518EED9" w14:textId="77777777" w:rsidR="004B0C7D" w:rsidRPr="005027FD" w:rsidRDefault="004B0C7D"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Оперативный дежурный по УМВД</w:t>
            </w:r>
          </w:p>
        </w:tc>
        <w:tc>
          <w:tcPr>
            <w:tcW w:w="3431" w:type="dxa"/>
            <w:vAlign w:val="center"/>
          </w:tcPr>
          <w:p w14:paraId="788FC29C" w14:textId="77777777" w:rsidR="004B0C7D" w:rsidRPr="005027FD" w:rsidRDefault="004B0C7D" w:rsidP="005027FD">
            <w:pPr>
              <w:widowControl w:val="0"/>
              <w:ind w:left="-103"/>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102, 112,</w:t>
            </w:r>
          </w:p>
          <w:p w14:paraId="3E29DB53" w14:textId="77777777" w:rsidR="004B0C7D" w:rsidRPr="005027FD" w:rsidRDefault="004B0C7D" w:rsidP="005027FD">
            <w:pPr>
              <w:widowControl w:val="0"/>
              <w:ind w:left="-103"/>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8(39032)2-11-02</w:t>
            </w:r>
          </w:p>
        </w:tc>
      </w:tr>
      <w:tr w:rsidR="004B0C7D" w:rsidRPr="005027FD" w14:paraId="6B5D0F79" w14:textId="77777777" w:rsidTr="005027FD">
        <w:trPr>
          <w:trHeight w:val="70"/>
          <w:jc w:val="center"/>
        </w:trPr>
        <w:tc>
          <w:tcPr>
            <w:tcW w:w="562" w:type="dxa"/>
            <w:vAlign w:val="center"/>
          </w:tcPr>
          <w:p w14:paraId="4E1221F7" w14:textId="77777777" w:rsidR="004B0C7D" w:rsidRPr="005027FD" w:rsidRDefault="004B0C7D"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3</w:t>
            </w:r>
          </w:p>
        </w:tc>
        <w:tc>
          <w:tcPr>
            <w:tcW w:w="4226" w:type="dxa"/>
            <w:vAlign w:val="center"/>
          </w:tcPr>
          <w:p w14:paraId="28ADCD16" w14:textId="77777777" w:rsidR="004B0C7D" w:rsidRPr="005027FD" w:rsidRDefault="004B0C7D" w:rsidP="005027FD">
            <w:pPr>
              <w:widowControl w:val="0"/>
              <w:jc w:val="both"/>
              <w:rPr>
                <w:rFonts w:ascii="Times New Roman" w:eastAsia="Times New Roman" w:hAnsi="Times New Roman" w:cs="Times New Roman"/>
                <w:bCs/>
                <w:sz w:val="24"/>
                <w:szCs w:val="24"/>
                <w:lang w:eastAsia="ru-RU"/>
              </w:rPr>
            </w:pPr>
            <w:r w:rsidRPr="005027FD">
              <w:rPr>
                <w:rFonts w:ascii="Times New Roman" w:eastAsia="Times New Roman" w:hAnsi="Times New Roman" w:cs="Times New Roman"/>
                <w:bCs/>
                <w:sz w:val="24"/>
                <w:szCs w:val="24"/>
                <w:lang w:eastAsia="ru-RU"/>
              </w:rPr>
              <w:t>Территориальная служба Скорой медицинской помощи</w:t>
            </w:r>
          </w:p>
        </w:tc>
        <w:tc>
          <w:tcPr>
            <w:tcW w:w="1843" w:type="dxa"/>
            <w:vAlign w:val="center"/>
          </w:tcPr>
          <w:p w14:paraId="2EA17BFE" w14:textId="77777777" w:rsidR="004B0C7D" w:rsidRPr="005027FD" w:rsidRDefault="004B0C7D"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Дежурная служба</w:t>
            </w:r>
          </w:p>
        </w:tc>
        <w:tc>
          <w:tcPr>
            <w:tcW w:w="3431" w:type="dxa"/>
            <w:vAlign w:val="center"/>
          </w:tcPr>
          <w:p w14:paraId="041E7F31" w14:textId="77777777" w:rsidR="004B0C7D" w:rsidRPr="005027FD" w:rsidRDefault="004B0C7D" w:rsidP="005027FD">
            <w:pPr>
              <w:ind w:left="-103"/>
              <w:jc w:val="center"/>
              <w:rPr>
                <w:rFonts w:ascii="Times New Roman" w:hAnsi="Times New Roman" w:cs="Times New Roman"/>
                <w:sz w:val="24"/>
                <w:szCs w:val="24"/>
              </w:rPr>
            </w:pPr>
            <w:r w:rsidRPr="005027FD">
              <w:rPr>
                <w:rFonts w:ascii="Times New Roman" w:eastAsia="Calibri" w:hAnsi="Times New Roman" w:cs="Times New Roman"/>
                <w:sz w:val="24"/>
                <w:szCs w:val="24"/>
              </w:rPr>
              <w:t>103, 112,</w:t>
            </w:r>
          </w:p>
          <w:p w14:paraId="21022BF5" w14:textId="77777777" w:rsidR="004B0C7D" w:rsidRPr="005027FD" w:rsidRDefault="004B0C7D" w:rsidP="005027FD">
            <w:pPr>
              <w:ind w:left="-103"/>
              <w:jc w:val="center"/>
              <w:rPr>
                <w:rFonts w:ascii="Times New Roman" w:hAnsi="Times New Roman" w:cs="Times New Roman"/>
                <w:sz w:val="24"/>
                <w:szCs w:val="24"/>
              </w:rPr>
            </w:pPr>
            <w:r w:rsidRPr="005027FD">
              <w:rPr>
                <w:rFonts w:ascii="Times New Roman" w:eastAsia="Calibri" w:hAnsi="Times New Roman" w:cs="Times New Roman"/>
                <w:sz w:val="24"/>
                <w:szCs w:val="24"/>
              </w:rPr>
              <w:t>8(39032)2-11-03</w:t>
            </w:r>
          </w:p>
        </w:tc>
      </w:tr>
      <w:tr w:rsidR="004B0C7D" w:rsidRPr="005027FD" w14:paraId="56E202B0" w14:textId="77777777" w:rsidTr="005027FD">
        <w:trPr>
          <w:trHeight w:val="80"/>
          <w:jc w:val="center"/>
        </w:trPr>
        <w:tc>
          <w:tcPr>
            <w:tcW w:w="562" w:type="dxa"/>
            <w:vAlign w:val="center"/>
          </w:tcPr>
          <w:p w14:paraId="6C277B02" w14:textId="77777777" w:rsidR="004B0C7D" w:rsidRPr="005027FD" w:rsidRDefault="004B0C7D"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5</w:t>
            </w:r>
          </w:p>
        </w:tc>
        <w:tc>
          <w:tcPr>
            <w:tcW w:w="4226" w:type="dxa"/>
            <w:vAlign w:val="center"/>
          </w:tcPr>
          <w:p w14:paraId="41A6E4DA" w14:textId="77777777" w:rsidR="004B0C7D" w:rsidRPr="005027FD" w:rsidRDefault="004B0C7D" w:rsidP="005027FD">
            <w:pPr>
              <w:widowControl w:val="0"/>
              <w:jc w:val="both"/>
              <w:rPr>
                <w:rFonts w:ascii="Times New Roman" w:eastAsia="Times New Roman" w:hAnsi="Times New Roman" w:cs="Times New Roman"/>
                <w:bCs/>
                <w:sz w:val="24"/>
                <w:szCs w:val="24"/>
                <w:lang w:eastAsia="ru-RU"/>
              </w:rPr>
            </w:pPr>
            <w:r w:rsidRPr="005027FD">
              <w:rPr>
                <w:rFonts w:ascii="Times New Roman" w:eastAsia="Times New Roman" w:hAnsi="Times New Roman" w:cs="Times New Roman"/>
                <w:bCs/>
                <w:sz w:val="24"/>
                <w:szCs w:val="24"/>
                <w:lang w:eastAsia="ru-RU"/>
              </w:rPr>
              <w:t xml:space="preserve">Территориальный орган </w:t>
            </w:r>
            <w:proofErr w:type="spellStart"/>
            <w:r w:rsidRPr="005027FD">
              <w:rPr>
                <w:rFonts w:ascii="Times New Roman" w:eastAsia="Times New Roman" w:hAnsi="Times New Roman" w:cs="Times New Roman"/>
                <w:bCs/>
                <w:sz w:val="24"/>
                <w:szCs w:val="24"/>
                <w:lang w:eastAsia="ru-RU"/>
              </w:rPr>
              <w:t>Росгвардии</w:t>
            </w:r>
            <w:proofErr w:type="spellEnd"/>
          </w:p>
        </w:tc>
        <w:tc>
          <w:tcPr>
            <w:tcW w:w="1843" w:type="dxa"/>
            <w:vAlign w:val="center"/>
          </w:tcPr>
          <w:p w14:paraId="3AA6530A" w14:textId="77777777" w:rsidR="004B0C7D" w:rsidRPr="005027FD" w:rsidRDefault="004B0C7D"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Оперативный дежурный</w:t>
            </w:r>
            <w:r w:rsidRPr="005027FD">
              <w:rPr>
                <w:rFonts w:ascii="Times New Roman" w:eastAsia="Times New Roman" w:hAnsi="Times New Roman" w:cs="Times New Roman"/>
                <w:bCs/>
                <w:sz w:val="24"/>
                <w:szCs w:val="24"/>
                <w:lang w:eastAsia="ru-RU"/>
              </w:rPr>
              <w:t xml:space="preserve"> дежурной части</w:t>
            </w:r>
          </w:p>
        </w:tc>
        <w:tc>
          <w:tcPr>
            <w:tcW w:w="3431" w:type="dxa"/>
            <w:vAlign w:val="center"/>
          </w:tcPr>
          <w:p w14:paraId="19CC8A4A" w14:textId="77777777" w:rsidR="004B0C7D" w:rsidRPr="005027FD" w:rsidRDefault="004B0C7D" w:rsidP="005027FD">
            <w:pPr>
              <w:widowControl w:val="0"/>
              <w:ind w:left="-103"/>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отсутствует</w:t>
            </w:r>
          </w:p>
        </w:tc>
      </w:tr>
    </w:tbl>
    <w:p w14:paraId="10383B76" w14:textId="77777777" w:rsidR="00B63860" w:rsidRDefault="00B63860" w:rsidP="00B63860">
      <w:pPr>
        <w:spacing w:after="0" w:line="360" w:lineRule="auto"/>
        <w:ind w:right="-143" w:firstLine="567"/>
        <w:jc w:val="both"/>
        <w:rPr>
          <w:rFonts w:ascii="Times New Roman" w:hAnsi="Times New Roman" w:cs="Times New Roman"/>
          <w:sz w:val="28"/>
          <w:szCs w:val="28"/>
        </w:rPr>
      </w:pPr>
    </w:p>
    <w:p w14:paraId="045A0754" w14:textId="3CBE0AA2" w:rsidR="005027FD" w:rsidRPr="00B63860" w:rsidRDefault="0039705E" w:rsidP="00B63860">
      <w:pPr>
        <w:spacing w:after="0" w:line="360" w:lineRule="auto"/>
        <w:ind w:right="-143" w:firstLine="567"/>
        <w:jc w:val="both"/>
        <w:rPr>
          <w:rFonts w:ascii="Times New Roman" w:hAnsi="Times New Roman" w:cs="Times New Roman"/>
          <w:sz w:val="28"/>
          <w:szCs w:val="28"/>
        </w:rPr>
      </w:pPr>
      <w:r w:rsidRPr="00B63860">
        <w:rPr>
          <w:rFonts w:ascii="Times New Roman" w:hAnsi="Times New Roman" w:cs="Times New Roman"/>
          <w:sz w:val="28"/>
          <w:szCs w:val="28"/>
        </w:rPr>
        <w:t>9</w:t>
      </w:r>
      <w:r w:rsidR="00824E2D" w:rsidRPr="00B63860">
        <w:rPr>
          <w:rFonts w:ascii="Times New Roman" w:hAnsi="Times New Roman" w:cs="Times New Roman"/>
          <w:sz w:val="28"/>
          <w:szCs w:val="28"/>
        </w:rPr>
        <w:t>.2.4. Перечень ответственных лиц по теплоснабжающ</w:t>
      </w:r>
      <w:r w:rsidR="001E43B9" w:rsidRPr="00B63860">
        <w:rPr>
          <w:rFonts w:ascii="Times New Roman" w:hAnsi="Times New Roman" w:cs="Times New Roman"/>
          <w:sz w:val="28"/>
          <w:szCs w:val="28"/>
        </w:rPr>
        <w:t>ей</w:t>
      </w:r>
      <w:r w:rsidR="00824E2D" w:rsidRPr="00B63860">
        <w:rPr>
          <w:rFonts w:ascii="Times New Roman" w:hAnsi="Times New Roman" w:cs="Times New Roman"/>
          <w:sz w:val="28"/>
          <w:szCs w:val="28"/>
        </w:rPr>
        <w:t xml:space="preserve"> (</w:t>
      </w:r>
      <w:proofErr w:type="spellStart"/>
      <w:r w:rsidR="00824E2D" w:rsidRPr="00B63860">
        <w:rPr>
          <w:rFonts w:ascii="Times New Roman" w:hAnsi="Times New Roman" w:cs="Times New Roman"/>
          <w:sz w:val="28"/>
          <w:szCs w:val="28"/>
        </w:rPr>
        <w:t>теплосетев</w:t>
      </w:r>
      <w:r w:rsidR="001E43B9" w:rsidRPr="00B63860">
        <w:rPr>
          <w:rFonts w:ascii="Times New Roman" w:hAnsi="Times New Roman" w:cs="Times New Roman"/>
          <w:sz w:val="28"/>
          <w:szCs w:val="28"/>
        </w:rPr>
        <w:t>ой</w:t>
      </w:r>
      <w:proofErr w:type="spellEnd"/>
      <w:r w:rsidR="00824E2D" w:rsidRPr="00B63860">
        <w:rPr>
          <w:rFonts w:ascii="Times New Roman" w:hAnsi="Times New Roman" w:cs="Times New Roman"/>
          <w:sz w:val="28"/>
          <w:szCs w:val="28"/>
        </w:rPr>
        <w:t xml:space="preserve">) </w:t>
      </w:r>
      <w:r w:rsidR="000C616E" w:rsidRPr="00B63860">
        <w:rPr>
          <w:rFonts w:ascii="Times New Roman" w:hAnsi="Times New Roman" w:cs="Times New Roman"/>
          <w:sz w:val="28"/>
          <w:szCs w:val="28"/>
        </w:rPr>
        <w:t>организации представлен</w:t>
      </w:r>
      <w:r w:rsidR="00824E2D" w:rsidRPr="00B63860">
        <w:rPr>
          <w:rFonts w:ascii="Times New Roman" w:hAnsi="Times New Roman" w:cs="Times New Roman"/>
          <w:sz w:val="28"/>
          <w:szCs w:val="28"/>
        </w:rPr>
        <w:t xml:space="preserve"> в таблице</w:t>
      </w:r>
      <w:r w:rsidR="005B7D5A" w:rsidRPr="00B63860">
        <w:rPr>
          <w:rFonts w:ascii="Times New Roman" w:hAnsi="Times New Roman" w:cs="Times New Roman"/>
          <w:sz w:val="28"/>
          <w:szCs w:val="28"/>
        </w:rPr>
        <w:t xml:space="preserve"> </w:t>
      </w:r>
      <w:r w:rsidRPr="00B63860">
        <w:rPr>
          <w:rFonts w:ascii="Times New Roman" w:hAnsi="Times New Roman" w:cs="Times New Roman"/>
          <w:sz w:val="28"/>
          <w:szCs w:val="28"/>
        </w:rPr>
        <w:t>9</w:t>
      </w:r>
      <w:r w:rsidR="005B7D5A" w:rsidRPr="00B63860">
        <w:rPr>
          <w:rFonts w:ascii="Times New Roman" w:hAnsi="Times New Roman" w:cs="Times New Roman"/>
          <w:sz w:val="28"/>
          <w:szCs w:val="28"/>
        </w:rPr>
        <w:t>.2.</w:t>
      </w:r>
      <w:r w:rsidR="00B730E0" w:rsidRPr="00B63860">
        <w:rPr>
          <w:rFonts w:ascii="Times New Roman" w:hAnsi="Times New Roman" w:cs="Times New Roman"/>
          <w:sz w:val="28"/>
          <w:szCs w:val="28"/>
        </w:rPr>
        <w:t>4</w:t>
      </w:r>
      <w:r w:rsidR="001E43B9" w:rsidRPr="00B63860">
        <w:rPr>
          <w:rFonts w:ascii="Times New Roman" w:hAnsi="Times New Roman" w:cs="Times New Roman"/>
          <w:sz w:val="28"/>
          <w:szCs w:val="28"/>
        </w:rPr>
        <w:t xml:space="preserve">. </w:t>
      </w:r>
    </w:p>
    <w:p w14:paraId="14A85B3B" w14:textId="63AE830E" w:rsidR="00824E2D" w:rsidRPr="00B63860" w:rsidRDefault="000C16CF" w:rsidP="00A8647A">
      <w:pPr>
        <w:pStyle w:val="a8"/>
        <w:spacing w:before="0" w:line="240" w:lineRule="auto"/>
        <w:ind w:right="-143" w:firstLine="567"/>
        <w:jc w:val="right"/>
        <w:rPr>
          <w:rFonts w:cs="Times New Roman"/>
          <w:spacing w:val="0"/>
          <w:sz w:val="28"/>
          <w:szCs w:val="28"/>
        </w:rPr>
      </w:pPr>
      <w:bookmarkStart w:id="102" w:name="_Ref190965946"/>
      <w:bookmarkStart w:id="103" w:name="_Toc190965475"/>
      <w:bookmarkStart w:id="104" w:name="_Toc191049812"/>
      <w:r w:rsidRPr="00B63860">
        <w:rPr>
          <w:rFonts w:cs="Times New Roman"/>
          <w:spacing w:val="0"/>
          <w:sz w:val="28"/>
          <w:szCs w:val="28"/>
        </w:rPr>
        <w:t>Таблица</w:t>
      </w:r>
      <w:r w:rsidR="00F3351E" w:rsidRPr="00B63860">
        <w:rPr>
          <w:rFonts w:cs="Times New Roman"/>
          <w:bCs/>
          <w:noProof/>
          <w:spacing w:val="0"/>
          <w:sz w:val="28"/>
          <w:szCs w:val="28"/>
        </w:rPr>
        <w:t xml:space="preserve"> </w:t>
      </w:r>
      <w:r w:rsidR="0039705E" w:rsidRPr="00B63860">
        <w:rPr>
          <w:rFonts w:cs="Times New Roman"/>
          <w:bCs/>
          <w:noProof/>
          <w:spacing w:val="0"/>
          <w:sz w:val="28"/>
          <w:szCs w:val="28"/>
        </w:rPr>
        <w:t>9</w:t>
      </w:r>
      <w:r w:rsidR="00F3351E" w:rsidRPr="00B63860">
        <w:rPr>
          <w:rFonts w:cs="Times New Roman"/>
          <w:bCs/>
          <w:noProof/>
          <w:spacing w:val="0"/>
          <w:sz w:val="28"/>
          <w:szCs w:val="28"/>
        </w:rPr>
        <w:t>.2</w:t>
      </w:r>
      <w:r w:rsidR="00824E2D" w:rsidRPr="00B63860">
        <w:rPr>
          <w:rFonts w:cs="Times New Roman"/>
          <w:spacing w:val="0"/>
          <w:sz w:val="28"/>
          <w:szCs w:val="28"/>
        </w:rPr>
        <w:t>.</w:t>
      </w:r>
      <w:bookmarkEnd w:id="102"/>
      <w:r w:rsidR="00B730E0" w:rsidRPr="00B63860">
        <w:rPr>
          <w:rFonts w:cs="Times New Roman"/>
          <w:bCs/>
          <w:noProof/>
          <w:spacing w:val="0"/>
          <w:sz w:val="28"/>
          <w:szCs w:val="28"/>
        </w:rPr>
        <w:t>4</w:t>
      </w:r>
      <w:r w:rsidRPr="00B63860">
        <w:rPr>
          <w:rFonts w:cs="Times New Roman"/>
          <w:bCs/>
          <w:noProof/>
          <w:spacing w:val="0"/>
          <w:sz w:val="28"/>
          <w:szCs w:val="28"/>
        </w:rPr>
        <w:t xml:space="preserve"> </w:t>
      </w:r>
      <w:r w:rsidR="00824E2D" w:rsidRPr="00B63860">
        <w:rPr>
          <w:rFonts w:eastAsia="Calibri" w:cs="Times New Roman"/>
          <w:spacing w:val="0"/>
          <w:sz w:val="28"/>
          <w:szCs w:val="28"/>
        </w:rPr>
        <w:t xml:space="preserve">Перечень ответственных лиц по </w:t>
      </w:r>
      <w:bookmarkEnd w:id="103"/>
      <w:bookmarkEnd w:id="104"/>
      <w:r w:rsidR="001E43B9" w:rsidRPr="00B63860">
        <w:rPr>
          <w:rFonts w:cs="Times New Roman"/>
          <w:spacing w:val="0"/>
          <w:sz w:val="28"/>
          <w:szCs w:val="28"/>
        </w:rPr>
        <w:t>теплоснабжающей (</w:t>
      </w:r>
      <w:proofErr w:type="spellStart"/>
      <w:r w:rsidR="001E43B9" w:rsidRPr="00B63860">
        <w:rPr>
          <w:rFonts w:cs="Times New Roman"/>
          <w:spacing w:val="0"/>
          <w:sz w:val="28"/>
          <w:szCs w:val="28"/>
        </w:rPr>
        <w:t>теплосетевой</w:t>
      </w:r>
      <w:proofErr w:type="spellEnd"/>
      <w:r w:rsidR="001E43B9" w:rsidRPr="00B63860">
        <w:rPr>
          <w:rFonts w:cs="Times New Roman"/>
          <w:spacing w:val="0"/>
          <w:sz w:val="28"/>
          <w:szCs w:val="28"/>
        </w:rPr>
        <w:t xml:space="preserve">) организации </w:t>
      </w:r>
    </w:p>
    <w:tbl>
      <w:tblPr>
        <w:tblStyle w:val="61"/>
        <w:tblW w:w="9634" w:type="dxa"/>
        <w:jc w:val="center"/>
        <w:tblLayout w:type="fixed"/>
        <w:tblLook w:val="04A0" w:firstRow="1" w:lastRow="0" w:firstColumn="1" w:lastColumn="0" w:noHBand="0" w:noVBand="1"/>
      </w:tblPr>
      <w:tblGrid>
        <w:gridCol w:w="562"/>
        <w:gridCol w:w="3121"/>
        <w:gridCol w:w="2948"/>
        <w:gridCol w:w="3003"/>
      </w:tblGrid>
      <w:tr w:rsidR="00F81FCB" w:rsidRPr="005027FD" w14:paraId="643B469C" w14:textId="77777777" w:rsidTr="005027FD">
        <w:trPr>
          <w:trHeight w:val="70"/>
          <w:tblHeader/>
          <w:jc w:val="center"/>
        </w:trPr>
        <w:tc>
          <w:tcPr>
            <w:tcW w:w="562" w:type="dxa"/>
            <w:vAlign w:val="center"/>
          </w:tcPr>
          <w:p w14:paraId="78666B51" w14:textId="77777777" w:rsidR="00F81FCB" w:rsidRPr="005027FD" w:rsidRDefault="00F81FCB"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w:t>
            </w:r>
          </w:p>
          <w:p w14:paraId="0C2FF4EB" w14:textId="77777777" w:rsidR="00F81FCB" w:rsidRPr="005027FD" w:rsidRDefault="00F81FCB"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п/п</w:t>
            </w:r>
          </w:p>
        </w:tc>
        <w:tc>
          <w:tcPr>
            <w:tcW w:w="3121" w:type="dxa"/>
            <w:vAlign w:val="center"/>
          </w:tcPr>
          <w:p w14:paraId="26D3A3D4" w14:textId="77777777" w:rsidR="00F81FCB" w:rsidRPr="005027FD" w:rsidRDefault="00F81FCB"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Ф.И.О</w:t>
            </w:r>
          </w:p>
        </w:tc>
        <w:tc>
          <w:tcPr>
            <w:tcW w:w="2948" w:type="dxa"/>
            <w:vAlign w:val="center"/>
          </w:tcPr>
          <w:p w14:paraId="2040C84B" w14:textId="77777777" w:rsidR="00F81FCB" w:rsidRPr="005027FD" w:rsidRDefault="00F81FCB"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Должность</w:t>
            </w:r>
          </w:p>
        </w:tc>
        <w:tc>
          <w:tcPr>
            <w:tcW w:w="3003" w:type="dxa"/>
            <w:vAlign w:val="center"/>
          </w:tcPr>
          <w:p w14:paraId="7050BBA3" w14:textId="77777777" w:rsidR="00F81FCB" w:rsidRPr="005027FD" w:rsidRDefault="00F81FCB"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Контактный номер телефона ответственного лица</w:t>
            </w:r>
          </w:p>
        </w:tc>
      </w:tr>
      <w:tr w:rsidR="00F81FCB" w:rsidRPr="005027FD" w14:paraId="0C75BDB5" w14:textId="77777777" w:rsidTr="005027FD">
        <w:trPr>
          <w:jc w:val="center"/>
        </w:trPr>
        <w:tc>
          <w:tcPr>
            <w:tcW w:w="9633" w:type="dxa"/>
            <w:gridSpan w:val="4"/>
          </w:tcPr>
          <w:p w14:paraId="5110CC2D" w14:textId="77777777" w:rsidR="00F81FCB" w:rsidRPr="005027FD" w:rsidRDefault="00F81FCB" w:rsidP="005027FD">
            <w:pPr>
              <w:widowControl w:val="0"/>
              <w:jc w:val="both"/>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 xml:space="preserve">Организация МКП «ЖКХ Усть-Абаканского муниципального района» на территории с. </w:t>
            </w:r>
            <w:proofErr w:type="spellStart"/>
            <w:r w:rsidRPr="005027FD">
              <w:rPr>
                <w:rFonts w:ascii="Times New Roman" w:eastAsia="Times New Roman" w:hAnsi="Times New Roman" w:cs="Times New Roman"/>
                <w:sz w:val="24"/>
                <w:szCs w:val="24"/>
                <w:lang w:eastAsia="ru-RU"/>
              </w:rPr>
              <w:t>Вершино-Биджа</w:t>
            </w:r>
            <w:proofErr w:type="spellEnd"/>
            <w:r w:rsidRPr="005027FD">
              <w:rPr>
                <w:rFonts w:ascii="Times New Roman" w:eastAsia="Times New Roman" w:hAnsi="Times New Roman" w:cs="Times New Roman"/>
                <w:sz w:val="24"/>
                <w:szCs w:val="24"/>
                <w:lang w:eastAsia="ru-RU"/>
              </w:rPr>
              <w:t xml:space="preserve">, </w:t>
            </w:r>
            <w:proofErr w:type="spellStart"/>
            <w:r w:rsidRPr="005027FD">
              <w:rPr>
                <w:rFonts w:ascii="Times New Roman" w:eastAsia="Times New Roman" w:hAnsi="Times New Roman" w:cs="Times New Roman"/>
                <w:sz w:val="24"/>
                <w:szCs w:val="24"/>
                <w:lang w:eastAsia="ru-RU"/>
              </w:rPr>
              <w:t>аал</w:t>
            </w:r>
            <w:proofErr w:type="spellEnd"/>
            <w:r w:rsidRPr="005027FD">
              <w:rPr>
                <w:rFonts w:ascii="Times New Roman" w:eastAsia="Times New Roman" w:hAnsi="Times New Roman" w:cs="Times New Roman"/>
                <w:sz w:val="24"/>
                <w:szCs w:val="24"/>
                <w:lang w:eastAsia="ru-RU"/>
              </w:rPr>
              <w:t xml:space="preserve">. </w:t>
            </w:r>
            <w:proofErr w:type="spellStart"/>
            <w:r w:rsidRPr="005027FD">
              <w:rPr>
                <w:rFonts w:ascii="Times New Roman" w:eastAsia="Times New Roman" w:hAnsi="Times New Roman" w:cs="Times New Roman"/>
                <w:sz w:val="24"/>
                <w:szCs w:val="24"/>
                <w:lang w:eastAsia="ru-RU"/>
              </w:rPr>
              <w:t>Доможаков</w:t>
            </w:r>
            <w:proofErr w:type="spellEnd"/>
            <w:r w:rsidRPr="005027FD">
              <w:rPr>
                <w:rFonts w:ascii="Times New Roman" w:eastAsia="Times New Roman" w:hAnsi="Times New Roman" w:cs="Times New Roman"/>
                <w:sz w:val="24"/>
                <w:szCs w:val="24"/>
                <w:lang w:eastAsia="ru-RU"/>
              </w:rPr>
              <w:t xml:space="preserve">, </w:t>
            </w:r>
            <w:proofErr w:type="spellStart"/>
            <w:r w:rsidRPr="005027FD">
              <w:rPr>
                <w:rFonts w:ascii="Times New Roman" w:eastAsia="Times New Roman" w:hAnsi="Times New Roman" w:cs="Times New Roman"/>
                <w:sz w:val="24"/>
                <w:szCs w:val="24"/>
                <w:lang w:eastAsia="ru-RU"/>
              </w:rPr>
              <w:t>аал</w:t>
            </w:r>
            <w:proofErr w:type="spellEnd"/>
            <w:r w:rsidRPr="005027FD">
              <w:rPr>
                <w:rFonts w:ascii="Times New Roman" w:eastAsia="Times New Roman" w:hAnsi="Times New Roman" w:cs="Times New Roman"/>
                <w:sz w:val="24"/>
                <w:szCs w:val="24"/>
                <w:lang w:eastAsia="ru-RU"/>
              </w:rPr>
              <w:t xml:space="preserve">. </w:t>
            </w:r>
            <w:proofErr w:type="spellStart"/>
            <w:r w:rsidRPr="005027FD">
              <w:rPr>
                <w:rFonts w:ascii="Times New Roman" w:eastAsia="Times New Roman" w:hAnsi="Times New Roman" w:cs="Times New Roman"/>
                <w:sz w:val="24"/>
                <w:szCs w:val="24"/>
                <w:lang w:eastAsia="ru-RU"/>
              </w:rPr>
              <w:t>Чарков</w:t>
            </w:r>
            <w:proofErr w:type="spellEnd"/>
            <w:r w:rsidRPr="005027FD">
              <w:rPr>
                <w:rFonts w:ascii="Times New Roman" w:eastAsia="Times New Roman" w:hAnsi="Times New Roman" w:cs="Times New Roman"/>
                <w:sz w:val="24"/>
                <w:szCs w:val="24"/>
                <w:lang w:eastAsia="ru-RU"/>
              </w:rPr>
              <w:t>, с. Солнечное.</w:t>
            </w:r>
          </w:p>
        </w:tc>
      </w:tr>
      <w:tr w:rsidR="00F81FCB" w:rsidRPr="005027FD" w14:paraId="6A0236B5" w14:textId="77777777" w:rsidTr="005027FD">
        <w:trPr>
          <w:trHeight w:val="70"/>
          <w:jc w:val="center"/>
        </w:trPr>
        <w:tc>
          <w:tcPr>
            <w:tcW w:w="561" w:type="dxa"/>
            <w:vAlign w:val="center"/>
          </w:tcPr>
          <w:p w14:paraId="1BFB76B0" w14:textId="77777777" w:rsidR="00F81FCB" w:rsidRPr="005027FD" w:rsidRDefault="00F81FCB"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1</w:t>
            </w:r>
          </w:p>
        </w:tc>
        <w:tc>
          <w:tcPr>
            <w:tcW w:w="3121" w:type="dxa"/>
            <w:vAlign w:val="center"/>
          </w:tcPr>
          <w:p w14:paraId="1904FEAE" w14:textId="77777777" w:rsidR="00F81FCB" w:rsidRPr="005027FD" w:rsidRDefault="00F81FCB" w:rsidP="005027FD">
            <w:pPr>
              <w:rPr>
                <w:rFonts w:ascii="Times New Roman" w:eastAsia="Times New Roman" w:hAnsi="Times New Roman" w:cs="Times New Roman"/>
                <w:sz w:val="24"/>
                <w:szCs w:val="24"/>
                <w:lang w:eastAsia="ru-RU"/>
              </w:rPr>
            </w:pPr>
            <w:r w:rsidRPr="005027FD">
              <w:rPr>
                <w:rFonts w:ascii="Times New Roman" w:hAnsi="Times New Roman" w:cs="Times New Roman"/>
                <w:sz w:val="24"/>
                <w:szCs w:val="24"/>
              </w:rPr>
              <w:t>Вакулин Е.Е.</w:t>
            </w:r>
          </w:p>
        </w:tc>
        <w:tc>
          <w:tcPr>
            <w:tcW w:w="2948" w:type="dxa"/>
            <w:vAlign w:val="center"/>
          </w:tcPr>
          <w:p w14:paraId="6FAB0A49" w14:textId="77777777" w:rsidR="00F81FCB" w:rsidRPr="005027FD" w:rsidRDefault="00F81FCB" w:rsidP="005027FD">
            <w:pPr>
              <w:jc w:val="center"/>
              <w:rPr>
                <w:rFonts w:ascii="Times New Roman" w:eastAsia="Times New Roman" w:hAnsi="Times New Roman" w:cs="Times New Roman"/>
                <w:sz w:val="24"/>
                <w:szCs w:val="24"/>
                <w:lang w:eastAsia="ru-RU"/>
              </w:rPr>
            </w:pPr>
            <w:r w:rsidRPr="005027FD">
              <w:rPr>
                <w:rFonts w:ascii="Times New Roman" w:hAnsi="Times New Roman" w:cs="Times New Roman"/>
                <w:sz w:val="24"/>
                <w:szCs w:val="24"/>
              </w:rPr>
              <w:t>Директор</w:t>
            </w:r>
          </w:p>
        </w:tc>
        <w:tc>
          <w:tcPr>
            <w:tcW w:w="3003" w:type="dxa"/>
            <w:vAlign w:val="center"/>
          </w:tcPr>
          <w:p w14:paraId="0FB691C0" w14:textId="77777777" w:rsidR="00F81FCB" w:rsidRPr="005027FD" w:rsidRDefault="00F81FCB"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8(39032) 2-00-29</w:t>
            </w:r>
          </w:p>
        </w:tc>
      </w:tr>
      <w:tr w:rsidR="00F81FCB" w:rsidRPr="005027FD" w14:paraId="70FFDA01" w14:textId="77777777" w:rsidTr="005027FD">
        <w:trPr>
          <w:jc w:val="center"/>
        </w:trPr>
        <w:tc>
          <w:tcPr>
            <w:tcW w:w="561" w:type="dxa"/>
            <w:vAlign w:val="center"/>
          </w:tcPr>
          <w:p w14:paraId="71F9B44A" w14:textId="77777777" w:rsidR="00F81FCB" w:rsidRPr="005027FD" w:rsidRDefault="00F81FCB"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2</w:t>
            </w:r>
          </w:p>
        </w:tc>
        <w:tc>
          <w:tcPr>
            <w:tcW w:w="3121" w:type="dxa"/>
            <w:vAlign w:val="center"/>
          </w:tcPr>
          <w:p w14:paraId="1386625D" w14:textId="77777777" w:rsidR="00F81FCB" w:rsidRPr="005027FD" w:rsidRDefault="00F81FCB" w:rsidP="005027FD">
            <w:pPr>
              <w:rPr>
                <w:rFonts w:ascii="Times New Roman" w:eastAsia="Times New Roman" w:hAnsi="Times New Roman" w:cs="Times New Roman"/>
                <w:sz w:val="24"/>
                <w:szCs w:val="24"/>
                <w:lang w:eastAsia="ru-RU"/>
              </w:rPr>
            </w:pPr>
            <w:proofErr w:type="spellStart"/>
            <w:r w:rsidRPr="005027FD">
              <w:rPr>
                <w:rFonts w:ascii="Times New Roman" w:hAnsi="Times New Roman" w:cs="Times New Roman"/>
                <w:sz w:val="24"/>
                <w:szCs w:val="24"/>
              </w:rPr>
              <w:t>Чигин</w:t>
            </w:r>
            <w:proofErr w:type="spellEnd"/>
            <w:r w:rsidRPr="005027FD">
              <w:rPr>
                <w:rFonts w:ascii="Times New Roman" w:hAnsi="Times New Roman" w:cs="Times New Roman"/>
                <w:sz w:val="24"/>
                <w:szCs w:val="24"/>
              </w:rPr>
              <w:t xml:space="preserve"> С.М.</w:t>
            </w:r>
          </w:p>
        </w:tc>
        <w:tc>
          <w:tcPr>
            <w:tcW w:w="2948" w:type="dxa"/>
            <w:vAlign w:val="center"/>
          </w:tcPr>
          <w:p w14:paraId="2578376B" w14:textId="77777777" w:rsidR="00F81FCB" w:rsidRPr="005027FD" w:rsidRDefault="00F81FCB" w:rsidP="005027FD">
            <w:pPr>
              <w:jc w:val="center"/>
              <w:rPr>
                <w:rFonts w:ascii="Times New Roman" w:eastAsia="Times New Roman" w:hAnsi="Times New Roman" w:cs="Times New Roman"/>
                <w:sz w:val="24"/>
                <w:szCs w:val="24"/>
                <w:lang w:eastAsia="ru-RU"/>
              </w:rPr>
            </w:pPr>
            <w:r w:rsidRPr="005027FD">
              <w:rPr>
                <w:rFonts w:ascii="Times New Roman" w:hAnsi="Times New Roman" w:cs="Times New Roman"/>
                <w:sz w:val="24"/>
                <w:szCs w:val="24"/>
              </w:rPr>
              <w:t>Заместитель директора</w:t>
            </w:r>
          </w:p>
        </w:tc>
        <w:tc>
          <w:tcPr>
            <w:tcW w:w="3003" w:type="dxa"/>
            <w:vAlign w:val="center"/>
          </w:tcPr>
          <w:p w14:paraId="0FF2CF1A" w14:textId="77777777" w:rsidR="00F81FCB" w:rsidRPr="005027FD" w:rsidRDefault="00F81FCB"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8(39032) 2-00-28</w:t>
            </w:r>
          </w:p>
        </w:tc>
      </w:tr>
      <w:tr w:rsidR="00F81FCB" w:rsidRPr="005027FD" w14:paraId="0C06D162" w14:textId="77777777" w:rsidTr="005027FD">
        <w:trPr>
          <w:jc w:val="center"/>
        </w:trPr>
        <w:tc>
          <w:tcPr>
            <w:tcW w:w="561" w:type="dxa"/>
            <w:vAlign w:val="center"/>
          </w:tcPr>
          <w:p w14:paraId="225B5618" w14:textId="77777777" w:rsidR="00F81FCB" w:rsidRPr="005027FD" w:rsidRDefault="00F81FCB"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3</w:t>
            </w:r>
          </w:p>
        </w:tc>
        <w:tc>
          <w:tcPr>
            <w:tcW w:w="3121" w:type="dxa"/>
            <w:vAlign w:val="center"/>
          </w:tcPr>
          <w:p w14:paraId="2502A8C4" w14:textId="77777777" w:rsidR="00F81FCB" w:rsidRPr="005027FD" w:rsidRDefault="00F81FCB" w:rsidP="005027FD">
            <w:pPr>
              <w:rPr>
                <w:rFonts w:ascii="Times New Roman" w:hAnsi="Times New Roman" w:cs="Times New Roman"/>
                <w:sz w:val="24"/>
                <w:szCs w:val="24"/>
              </w:rPr>
            </w:pPr>
            <w:r w:rsidRPr="005027FD">
              <w:rPr>
                <w:rFonts w:ascii="Times New Roman" w:eastAsia="Calibri" w:hAnsi="Times New Roman" w:cs="Times New Roman"/>
                <w:sz w:val="24"/>
                <w:szCs w:val="24"/>
              </w:rPr>
              <w:t>Беляков А.А.</w:t>
            </w:r>
          </w:p>
        </w:tc>
        <w:tc>
          <w:tcPr>
            <w:tcW w:w="2948" w:type="dxa"/>
            <w:vAlign w:val="center"/>
          </w:tcPr>
          <w:p w14:paraId="72113D11" w14:textId="77777777" w:rsidR="00F81FCB" w:rsidRPr="005027FD" w:rsidRDefault="00F81FCB"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Главный энергетик</w:t>
            </w:r>
          </w:p>
        </w:tc>
        <w:tc>
          <w:tcPr>
            <w:tcW w:w="3003" w:type="dxa"/>
            <w:vAlign w:val="center"/>
          </w:tcPr>
          <w:p w14:paraId="1A60BB86" w14:textId="77777777" w:rsidR="00F81FCB" w:rsidRPr="005027FD" w:rsidRDefault="00F81FCB"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8(39032) 2-00-28</w:t>
            </w:r>
          </w:p>
        </w:tc>
      </w:tr>
      <w:tr w:rsidR="00F81FCB" w:rsidRPr="005027FD" w14:paraId="7D5DA80C" w14:textId="77777777" w:rsidTr="005027FD">
        <w:trPr>
          <w:jc w:val="center"/>
        </w:trPr>
        <w:tc>
          <w:tcPr>
            <w:tcW w:w="561" w:type="dxa"/>
            <w:vAlign w:val="center"/>
          </w:tcPr>
          <w:p w14:paraId="7C9B5DF0" w14:textId="77777777" w:rsidR="00F81FCB" w:rsidRPr="005027FD" w:rsidRDefault="00F81FCB"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4</w:t>
            </w:r>
          </w:p>
        </w:tc>
        <w:tc>
          <w:tcPr>
            <w:tcW w:w="3121" w:type="dxa"/>
            <w:vAlign w:val="center"/>
          </w:tcPr>
          <w:p w14:paraId="6F6FA902" w14:textId="77777777" w:rsidR="00F81FCB" w:rsidRPr="005027FD" w:rsidRDefault="00F81FCB" w:rsidP="005027FD">
            <w:pPr>
              <w:rPr>
                <w:rFonts w:ascii="Times New Roman" w:hAnsi="Times New Roman" w:cs="Times New Roman"/>
                <w:sz w:val="24"/>
                <w:szCs w:val="24"/>
              </w:rPr>
            </w:pPr>
            <w:r w:rsidRPr="005027FD">
              <w:rPr>
                <w:rFonts w:ascii="Times New Roman" w:eastAsia="Calibri" w:hAnsi="Times New Roman" w:cs="Times New Roman"/>
                <w:sz w:val="24"/>
                <w:szCs w:val="24"/>
              </w:rPr>
              <w:t>Производственно-технический отдел</w:t>
            </w:r>
          </w:p>
        </w:tc>
        <w:tc>
          <w:tcPr>
            <w:tcW w:w="2948" w:type="dxa"/>
            <w:vAlign w:val="center"/>
          </w:tcPr>
          <w:p w14:paraId="29B3B66D" w14:textId="77777777" w:rsidR="00F81FCB" w:rsidRPr="005027FD" w:rsidRDefault="00F81FCB"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Специалисты</w:t>
            </w:r>
          </w:p>
        </w:tc>
        <w:tc>
          <w:tcPr>
            <w:tcW w:w="3003" w:type="dxa"/>
            <w:vAlign w:val="center"/>
          </w:tcPr>
          <w:p w14:paraId="6E6A4172" w14:textId="77777777" w:rsidR="00F81FCB" w:rsidRPr="005027FD" w:rsidRDefault="00F81FCB"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8(39032) 2-00-28</w:t>
            </w:r>
          </w:p>
        </w:tc>
      </w:tr>
      <w:tr w:rsidR="00F81FCB" w:rsidRPr="005027FD" w14:paraId="71E57E68" w14:textId="77777777" w:rsidTr="005027FD">
        <w:trPr>
          <w:jc w:val="center"/>
        </w:trPr>
        <w:tc>
          <w:tcPr>
            <w:tcW w:w="561" w:type="dxa"/>
            <w:vAlign w:val="center"/>
          </w:tcPr>
          <w:p w14:paraId="0D04DB75" w14:textId="77777777" w:rsidR="00F81FCB" w:rsidRPr="005027FD" w:rsidRDefault="00F81FCB"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5</w:t>
            </w:r>
          </w:p>
        </w:tc>
        <w:tc>
          <w:tcPr>
            <w:tcW w:w="3121" w:type="dxa"/>
            <w:vAlign w:val="center"/>
          </w:tcPr>
          <w:p w14:paraId="0E63DE2A" w14:textId="77777777" w:rsidR="00F81FCB" w:rsidRPr="005027FD" w:rsidRDefault="00F81FCB" w:rsidP="005027FD">
            <w:pPr>
              <w:rPr>
                <w:rFonts w:ascii="Times New Roman" w:hAnsi="Times New Roman" w:cs="Times New Roman"/>
                <w:sz w:val="24"/>
                <w:szCs w:val="24"/>
              </w:rPr>
            </w:pPr>
            <w:r w:rsidRPr="005027FD">
              <w:rPr>
                <w:rFonts w:ascii="Times New Roman" w:eastAsia="Calibri" w:hAnsi="Times New Roman" w:cs="Times New Roman"/>
                <w:sz w:val="24"/>
                <w:szCs w:val="24"/>
              </w:rPr>
              <w:t>Аварийно-диспетчерская служба</w:t>
            </w:r>
          </w:p>
        </w:tc>
        <w:tc>
          <w:tcPr>
            <w:tcW w:w="2948" w:type="dxa"/>
            <w:vAlign w:val="center"/>
          </w:tcPr>
          <w:p w14:paraId="284EAFC0" w14:textId="77777777" w:rsidR="00F81FCB" w:rsidRPr="005027FD" w:rsidRDefault="00F81FCB"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ЕДДС</w:t>
            </w:r>
          </w:p>
        </w:tc>
        <w:tc>
          <w:tcPr>
            <w:tcW w:w="3003" w:type="dxa"/>
            <w:vAlign w:val="center"/>
          </w:tcPr>
          <w:p w14:paraId="6DB91EF5" w14:textId="77777777" w:rsidR="00F81FCB" w:rsidRPr="005027FD" w:rsidRDefault="00F81FCB"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8(39032) 2-15-09</w:t>
            </w:r>
          </w:p>
        </w:tc>
      </w:tr>
      <w:tr w:rsidR="00F81FCB" w:rsidRPr="005027FD" w14:paraId="7FD7AB62" w14:textId="77777777" w:rsidTr="005027FD">
        <w:trPr>
          <w:jc w:val="center"/>
        </w:trPr>
        <w:tc>
          <w:tcPr>
            <w:tcW w:w="561" w:type="dxa"/>
            <w:vAlign w:val="center"/>
          </w:tcPr>
          <w:p w14:paraId="37E8F7C1" w14:textId="12084687" w:rsidR="00F81FCB" w:rsidRPr="005027FD" w:rsidRDefault="00F81FCB"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6</w:t>
            </w:r>
          </w:p>
        </w:tc>
        <w:tc>
          <w:tcPr>
            <w:tcW w:w="3121" w:type="dxa"/>
            <w:vAlign w:val="center"/>
          </w:tcPr>
          <w:p w14:paraId="7F756D78" w14:textId="77777777" w:rsidR="00F81FCB" w:rsidRPr="005027FD" w:rsidRDefault="00F81FCB" w:rsidP="005027FD">
            <w:pPr>
              <w:jc w:val="both"/>
              <w:rPr>
                <w:rFonts w:ascii="Times New Roman" w:hAnsi="Times New Roman" w:cs="Times New Roman"/>
                <w:sz w:val="24"/>
                <w:szCs w:val="24"/>
              </w:rPr>
            </w:pPr>
            <w:r w:rsidRPr="005027FD">
              <w:rPr>
                <w:rFonts w:ascii="Times New Roman" w:eastAsia="Calibri" w:hAnsi="Times New Roman" w:cs="Times New Roman"/>
                <w:sz w:val="24"/>
                <w:szCs w:val="24"/>
              </w:rPr>
              <w:t>Аварийно-диспетчерская служба</w:t>
            </w:r>
          </w:p>
        </w:tc>
        <w:tc>
          <w:tcPr>
            <w:tcW w:w="2948" w:type="dxa"/>
            <w:vAlign w:val="center"/>
          </w:tcPr>
          <w:p w14:paraId="56F583F0" w14:textId="77777777" w:rsidR="00F81FCB" w:rsidRPr="005027FD" w:rsidRDefault="00F81FCB"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Дежурный диспетчер</w:t>
            </w:r>
          </w:p>
        </w:tc>
        <w:tc>
          <w:tcPr>
            <w:tcW w:w="3003" w:type="dxa"/>
            <w:vAlign w:val="center"/>
          </w:tcPr>
          <w:p w14:paraId="23D36508" w14:textId="77777777" w:rsidR="00F81FCB" w:rsidRPr="005027FD" w:rsidRDefault="00F81FCB"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8(39032) 2-15-09</w:t>
            </w:r>
          </w:p>
        </w:tc>
      </w:tr>
    </w:tbl>
    <w:p w14:paraId="0490D804" w14:textId="77777777" w:rsidR="00B63860" w:rsidRDefault="00B63860" w:rsidP="00B63860">
      <w:pPr>
        <w:spacing w:after="0" w:line="360" w:lineRule="auto"/>
        <w:ind w:right="-143" w:firstLine="567"/>
        <w:jc w:val="both"/>
        <w:rPr>
          <w:rFonts w:ascii="Times New Roman" w:hAnsi="Times New Roman" w:cs="Times New Roman"/>
          <w:sz w:val="28"/>
          <w:szCs w:val="28"/>
        </w:rPr>
      </w:pPr>
    </w:p>
    <w:p w14:paraId="7B151BDD" w14:textId="67AD75E6" w:rsidR="00A8647A" w:rsidRPr="00B63860" w:rsidRDefault="0039705E" w:rsidP="00B63860">
      <w:pPr>
        <w:spacing w:after="0" w:line="360" w:lineRule="auto"/>
        <w:ind w:right="-143" w:firstLine="567"/>
        <w:jc w:val="both"/>
        <w:rPr>
          <w:rFonts w:ascii="Times New Roman" w:hAnsi="Times New Roman" w:cs="Times New Roman"/>
          <w:sz w:val="28"/>
          <w:szCs w:val="28"/>
        </w:rPr>
      </w:pPr>
      <w:r w:rsidRPr="00B63860">
        <w:rPr>
          <w:rFonts w:ascii="Times New Roman" w:hAnsi="Times New Roman" w:cs="Times New Roman"/>
          <w:sz w:val="28"/>
          <w:szCs w:val="28"/>
        </w:rPr>
        <w:t>9</w:t>
      </w:r>
      <w:r w:rsidR="00824E2D" w:rsidRPr="00B63860">
        <w:rPr>
          <w:rFonts w:ascii="Times New Roman" w:hAnsi="Times New Roman" w:cs="Times New Roman"/>
          <w:sz w:val="28"/>
          <w:szCs w:val="28"/>
        </w:rPr>
        <w:t>.2.5. Перечень ответственных лиц по электросетевым организациям, связанны</w:t>
      </w:r>
      <w:r w:rsidR="00624BB2" w:rsidRPr="00B63860">
        <w:rPr>
          <w:rFonts w:ascii="Times New Roman" w:hAnsi="Times New Roman" w:cs="Times New Roman"/>
          <w:sz w:val="28"/>
          <w:szCs w:val="28"/>
        </w:rPr>
        <w:t>м</w:t>
      </w:r>
      <w:r w:rsidR="00824E2D" w:rsidRPr="00B63860">
        <w:rPr>
          <w:rFonts w:ascii="Times New Roman" w:hAnsi="Times New Roman" w:cs="Times New Roman"/>
          <w:sz w:val="28"/>
          <w:szCs w:val="28"/>
        </w:rPr>
        <w:t xml:space="preserve"> с функционированием систем теплоснабжения на территории </w:t>
      </w:r>
      <w:r w:rsidR="00570C7C" w:rsidRPr="00B63860">
        <w:rPr>
          <w:rFonts w:ascii="Times New Roman" w:hAnsi="Times New Roman" w:cs="Times New Roman"/>
          <w:sz w:val="28"/>
          <w:szCs w:val="28"/>
        </w:rPr>
        <w:t>Усть-Абаканского</w:t>
      </w:r>
      <w:r w:rsidR="000C616E" w:rsidRPr="00B63860">
        <w:rPr>
          <w:rFonts w:ascii="Times New Roman" w:hAnsi="Times New Roman" w:cs="Times New Roman"/>
          <w:sz w:val="28"/>
          <w:szCs w:val="28"/>
        </w:rPr>
        <w:t xml:space="preserve"> муниципального района</w:t>
      </w:r>
      <w:r w:rsidR="00AD69BB" w:rsidRPr="00B63860">
        <w:rPr>
          <w:rFonts w:ascii="Times New Roman" w:hAnsi="Times New Roman" w:cs="Times New Roman"/>
          <w:sz w:val="28"/>
          <w:szCs w:val="28"/>
        </w:rPr>
        <w:t xml:space="preserve"> Республики Хакасия</w:t>
      </w:r>
      <w:r w:rsidR="004C1EF3" w:rsidRPr="00B63860">
        <w:rPr>
          <w:rFonts w:ascii="Times New Roman" w:hAnsi="Times New Roman" w:cs="Times New Roman"/>
          <w:sz w:val="28"/>
          <w:szCs w:val="28"/>
        </w:rPr>
        <w:t xml:space="preserve"> предс</w:t>
      </w:r>
      <w:r w:rsidR="00824E2D" w:rsidRPr="00B63860">
        <w:rPr>
          <w:rFonts w:ascii="Times New Roman" w:hAnsi="Times New Roman" w:cs="Times New Roman"/>
          <w:sz w:val="28"/>
          <w:szCs w:val="28"/>
        </w:rPr>
        <w:t>тавлен в таблице</w:t>
      </w:r>
      <w:r w:rsidR="005B7D5A" w:rsidRPr="00B63860">
        <w:rPr>
          <w:rFonts w:ascii="Times New Roman" w:hAnsi="Times New Roman" w:cs="Times New Roman"/>
          <w:sz w:val="28"/>
          <w:szCs w:val="28"/>
        </w:rPr>
        <w:t xml:space="preserve"> </w:t>
      </w:r>
      <w:r w:rsidRPr="00B63860">
        <w:rPr>
          <w:rFonts w:ascii="Times New Roman" w:hAnsi="Times New Roman" w:cs="Times New Roman"/>
          <w:sz w:val="28"/>
          <w:szCs w:val="28"/>
        </w:rPr>
        <w:t>9</w:t>
      </w:r>
      <w:r w:rsidR="005B7D5A" w:rsidRPr="00B63860">
        <w:rPr>
          <w:rFonts w:ascii="Times New Roman" w:hAnsi="Times New Roman" w:cs="Times New Roman"/>
          <w:sz w:val="28"/>
          <w:szCs w:val="28"/>
        </w:rPr>
        <w:t>.2.5</w:t>
      </w:r>
      <w:r w:rsidR="00814DD6" w:rsidRPr="00B63860">
        <w:rPr>
          <w:rFonts w:ascii="Times New Roman" w:hAnsi="Times New Roman" w:cs="Times New Roman"/>
          <w:sz w:val="28"/>
          <w:szCs w:val="28"/>
        </w:rPr>
        <w:t>.</w:t>
      </w:r>
    </w:p>
    <w:p w14:paraId="15B1C802" w14:textId="0F4BF53E" w:rsidR="00824E2D" w:rsidRPr="00B63860" w:rsidRDefault="00824E2D" w:rsidP="00A8647A">
      <w:pPr>
        <w:pStyle w:val="a8"/>
        <w:spacing w:before="0" w:line="240" w:lineRule="auto"/>
        <w:ind w:right="-143" w:firstLine="567"/>
        <w:jc w:val="right"/>
        <w:rPr>
          <w:rFonts w:cs="Times New Roman"/>
          <w:i/>
          <w:spacing w:val="0"/>
          <w:sz w:val="28"/>
          <w:szCs w:val="28"/>
          <w:lang w:eastAsia="en-US"/>
        </w:rPr>
      </w:pPr>
      <w:bookmarkStart w:id="105" w:name="_Ref190965988"/>
      <w:bookmarkStart w:id="106" w:name="_Toc190965476"/>
      <w:bookmarkStart w:id="107" w:name="_Toc191049813"/>
      <w:r w:rsidRPr="00B63860">
        <w:rPr>
          <w:rFonts w:cs="Times New Roman"/>
          <w:spacing w:val="0"/>
          <w:sz w:val="28"/>
          <w:szCs w:val="28"/>
        </w:rPr>
        <w:t xml:space="preserve">Таблица </w:t>
      </w:r>
      <w:r w:rsidR="0039705E" w:rsidRPr="00B63860">
        <w:rPr>
          <w:rFonts w:cs="Times New Roman"/>
          <w:spacing w:val="0"/>
          <w:sz w:val="28"/>
          <w:szCs w:val="28"/>
        </w:rPr>
        <w:t>9</w:t>
      </w:r>
      <w:r w:rsidR="00F3351E" w:rsidRPr="00B63860">
        <w:rPr>
          <w:rFonts w:cs="Times New Roman"/>
          <w:spacing w:val="0"/>
          <w:sz w:val="28"/>
          <w:szCs w:val="28"/>
        </w:rPr>
        <w:t>.2</w:t>
      </w:r>
      <w:r w:rsidRPr="00B63860">
        <w:rPr>
          <w:rFonts w:cs="Times New Roman"/>
          <w:spacing w:val="0"/>
          <w:sz w:val="28"/>
          <w:szCs w:val="28"/>
        </w:rPr>
        <w:t>.</w:t>
      </w:r>
      <w:bookmarkEnd w:id="105"/>
      <w:r w:rsidR="00B730E0" w:rsidRPr="00B63860">
        <w:rPr>
          <w:rFonts w:cs="Times New Roman"/>
          <w:bCs/>
          <w:noProof/>
          <w:spacing w:val="0"/>
          <w:sz w:val="28"/>
          <w:szCs w:val="28"/>
        </w:rPr>
        <w:t>5</w:t>
      </w:r>
      <w:r w:rsidRPr="00B63860">
        <w:rPr>
          <w:rFonts w:cs="Times New Roman"/>
          <w:spacing w:val="0"/>
          <w:sz w:val="28"/>
          <w:szCs w:val="28"/>
        </w:rPr>
        <w:t xml:space="preserve"> - </w:t>
      </w:r>
      <w:bookmarkEnd w:id="106"/>
      <w:bookmarkEnd w:id="107"/>
      <w:r w:rsidR="00814DD6" w:rsidRPr="00B63860">
        <w:rPr>
          <w:rFonts w:eastAsia="Calibri" w:cs="Times New Roman"/>
          <w:spacing w:val="0"/>
          <w:sz w:val="28"/>
          <w:szCs w:val="28"/>
        </w:rPr>
        <w:t>Перечень ответственных лиц по электросетевым организациям, связанны</w:t>
      </w:r>
      <w:r w:rsidR="00624BB2" w:rsidRPr="00B63860">
        <w:rPr>
          <w:rFonts w:eastAsia="Calibri" w:cs="Times New Roman"/>
          <w:spacing w:val="0"/>
          <w:sz w:val="28"/>
          <w:szCs w:val="28"/>
        </w:rPr>
        <w:t>м</w:t>
      </w:r>
      <w:r w:rsidR="00814DD6" w:rsidRPr="00B63860">
        <w:rPr>
          <w:rFonts w:eastAsia="Calibri" w:cs="Times New Roman"/>
          <w:spacing w:val="0"/>
          <w:sz w:val="28"/>
          <w:szCs w:val="28"/>
        </w:rPr>
        <w:t xml:space="preserve"> с функционированием систем теплоснабжения на территории </w:t>
      </w:r>
      <w:r w:rsidR="00570C7C" w:rsidRPr="00B63860">
        <w:rPr>
          <w:rFonts w:eastAsia="Calibri" w:cs="Times New Roman"/>
          <w:spacing w:val="0"/>
          <w:sz w:val="28"/>
          <w:szCs w:val="28"/>
        </w:rPr>
        <w:t>Усть-Абаканского</w:t>
      </w:r>
      <w:r w:rsidR="000C616E" w:rsidRPr="00B63860">
        <w:rPr>
          <w:rFonts w:eastAsia="Calibri" w:cs="Times New Roman"/>
          <w:spacing w:val="0"/>
          <w:sz w:val="28"/>
          <w:szCs w:val="28"/>
        </w:rPr>
        <w:t xml:space="preserve"> муниципального района</w:t>
      </w:r>
      <w:r w:rsidR="00AD69BB" w:rsidRPr="00B63860">
        <w:rPr>
          <w:rFonts w:eastAsia="Calibri" w:cs="Times New Roman"/>
          <w:spacing w:val="0"/>
          <w:sz w:val="28"/>
          <w:szCs w:val="28"/>
        </w:rPr>
        <w:t xml:space="preserve"> Республики Хакасия</w:t>
      </w:r>
      <w:r w:rsidR="005B7D5A" w:rsidRPr="00B63860">
        <w:rPr>
          <w:rFonts w:eastAsia="Calibri" w:cs="Times New Roman"/>
          <w:spacing w:val="0"/>
          <w:sz w:val="28"/>
          <w:szCs w:val="28"/>
        </w:rPr>
        <w:t>.</w:t>
      </w:r>
    </w:p>
    <w:tbl>
      <w:tblPr>
        <w:tblStyle w:val="71"/>
        <w:tblW w:w="10204" w:type="dxa"/>
        <w:jc w:val="center"/>
        <w:tblLayout w:type="fixed"/>
        <w:tblLook w:val="04A0" w:firstRow="1" w:lastRow="0" w:firstColumn="1" w:lastColumn="0" w:noHBand="0" w:noVBand="1"/>
      </w:tblPr>
      <w:tblGrid>
        <w:gridCol w:w="562"/>
        <w:gridCol w:w="2981"/>
        <w:gridCol w:w="3088"/>
        <w:gridCol w:w="3573"/>
      </w:tblGrid>
      <w:tr w:rsidR="00D46725" w:rsidRPr="005027FD" w14:paraId="3945DD55" w14:textId="77777777" w:rsidTr="005027FD">
        <w:trPr>
          <w:trHeight w:val="70"/>
          <w:jc w:val="center"/>
        </w:trPr>
        <w:tc>
          <w:tcPr>
            <w:tcW w:w="562" w:type="dxa"/>
            <w:vAlign w:val="center"/>
          </w:tcPr>
          <w:p w14:paraId="7C77A2BB" w14:textId="77777777" w:rsidR="00D46725" w:rsidRPr="005027FD" w:rsidRDefault="00D46725"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w:t>
            </w:r>
          </w:p>
          <w:p w14:paraId="14AAE90E" w14:textId="77777777" w:rsidR="00D46725" w:rsidRPr="005027FD" w:rsidRDefault="00D46725"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п/п</w:t>
            </w:r>
          </w:p>
        </w:tc>
        <w:tc>
          <w:tcPr>
            <w:tcW w:w="2981" w:type="dxa"/>
            <w:vAlign w:val="center"/>
          </w:tcPr>
          <w:p w14:paraId="7BBB8125" w14:textId="77777777" w:rsidR="00D46725" w:rsidRPr="005027FD" w:rsidRDefault="00D46725"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Ф.И.О</w:t>
            </w:r>
          </w:p>
        </w:tc>
        <w:tc>
          <w:tcPr>
            <w:tcW w:w="3088" w:type="dxa"/>
            <w:vAlign w:val="center"/>
          </w:tcPr>
          <w:p w14:paraId="63565815" w14:textId="77777777" w:rsidR="00D46725" w:rsidRPr="005027FD" w:rsidRDefault="00D46725"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Должность</w:t>
            </w:r>
          </w:p>
        </w:tc>
        <w:tc>
          <w:tcPr>
            <w:tcW w:w="3573" w:type="dxa"/>
            <w:vAlign w:val="center"/>
          </w:tcPr>
          <w:p w14:paraId="027E1059" w14:textId="77777777" w:rsidR="00D46725" w:rsidRPr="005027FD" w:rsidRDefault="00D46725"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Контактный номер телефона ответственного лица</w:t>
            </w:r>
          </w:p>
        </w:tc>
      </w:tr>
      <w:tr w:rsidR="00D46725" w:rsidRPr="005027FD" w14:paraId="2AD8EB44" w14:textId="77777777" w:rsidTr="005027FD">
        <w:trPr>
          <w:trHeight w:val="400"/>
          <w:jc w:val="center"/>
        </w:trPr>
        <w:tc>
          <w:tcPr>
            <w:tcW w:w="10204" w:type="dxa"/>
            <w:gridSpan w:val="4"/>
          </w:tcPr>
          <w:p w14:paraId="4848C5CB" w14:textId="078A766C" w:rsidR="00D46725" w:rsidRPr="005027FD" w:rsidRDefault="00D46725" w:rsidP="005027FD">
            <w:pPr>
              <w:widowControl w:val="0"/>
              <w:jc w:val="both"/>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 xml:space="preserve"> Филиал ПАО «</w:t>
            </w:r>
            <w:proofErr w:type="spellStart"/>
            <w:r w:rsidRPr="005027FD">
              <w:rPr>
                <w:rFonts w:ascii="Times New Roman" w:eastAsia="Times New Roman" w:hAnsi="Times New Roman" w:cs="Times New Roman"/>
                <w:sz w:val="24"/>
                <w:szCs w:val="24"/>
                <w:lang w:eastAsia="ru-RU"/>
              </w:rPr>
              <w:t>Россети</w:t>
            </w:r>
            <w:proofErr w:type="spellEnd"/>
            <w:r w:rsidRPr="005027FD">
              <w:rPr>
                <w:rFonts w:ascii="Times New Roman" w:eastAsia="Times New Roman" w:hAnsi="Times New Roman" w:cs="Times New Roman"/>
                <w:sz w:val="24"/>
                <w:szCs w:val="24"/>
                <w:lang w:eastAsia="ru-RU"/>
              </w:rPr>
              <w:t>»</w:t>
            </w:r>
          </w:p>
        </w:tc>
      </w:tr>
      <w:tr w:rsidR="00D46725" w:rsidRPr="005027FD" w14:paraId="43E4E80D" w14:textId="77777777" w:rsidTr="005027FD">
        <w:trPr>
          <w:trHeight w:val="70"/>
          <w:jc w:val="center"/>
        </w:trPr>
        <w:tc>
          <w:tcPr>
            <w:tcW w:w="562" w:type="dxa"/>
            <w:vAlign w:val="center"/>
          </w:tcPr>
          <w:p w14:paraId="5EC66678" w14:textId="77777777" w:rsidR="00D46725" w:rsidRPr="005027FD" w:rsidRDefault="00D46725"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1</w:t>
            </w:r>
          </w:p>
        </w:tc>
        <w:tc>
          <w:tcPr>
            <w:tcW w:w="2981" w:type="dxa"/>
            <w:vAlign w:val="center"/>
          </w:tcPr>
          <w:p w14:paraId="7C55F078" w14:textId="77777777" w:rsidR="00D46725" w:rsidRPr="005027FD" w:rsidRDefault="00D46725" w:rsidP="005027FD">
            <w:pPr>
              <w:rPr>
                <w:rFonts w:ascii="Times New Roman" w:hAnsi="Times New Roman" w:cs="Times New Roman"/>
                <w:sz w:val="24"/>
                <w:szCs w:val="24"/>
              </w:rPr>
            </w:pPr>
            <w:r w:rsidRPr="005027FD">
              <w:rPr>
                <w:rFonts w:ascii="Times New Roman" w:eastAsia="Calibri" w:hAnsi="Times New Roman" w:cs="Times New Roman"/>
                <w:sz w:val="24"/>
                <w:szCs w:val="24"/>
              </w:rPr>
              <w:t>Аварийно-диспетчерская служба</w:t>
            </w:r>
          </w:p>
        </w:tc>
        <w:tc>
          <w:tcPr>
            <w:tcW w:w="3088" w:type="dxa"/>
            <w:vAlign w:val="center"/>
          </w:tcPr>
          <w:p w14:paraId="07F7147F" w14:textId="77777777" w:rsidR="00D46725" w:rsidRPr="005027FD" w:rsidRDefault="00D46725"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Оперативный дежурный</w:t>
            </w:r>
          </w:p>
        </w:tc>
        <w:tc>
          <w:tcPr>
            <w:tcW w:w="3573" w:type="dxa"/>
            <w:vAlign w:val="center"/>
          </w:tcPr>
          <w:p w14:paraId="2CDA0B01" w14:textId="77777777" w:rsidR="00D46725" w:rsidRPr="005027FD" w:rsidRDefault="00D46725"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8(3902)34-24-16</w:t>
            </w:r>
          </w:p>
        </w:tc>
      </w:tr>
      <w:tr w:rsidR="00D46725" w:rsidRPr="005027FD" w14:paraId="23AF00CC" w14:textId="77777777" w:rsidTr="005027FD">
        <w:trPr>
          <w:jc w:val="center"/>
        </w:trPr>
        <w:tc>
          <w:tcPr>
            <w:tcW w:w="10204" w:type="dxa"/>
            <w:gridSpan w:val="4"/>
          </w:tcPr>
          <w:p w14:paraId="114BCAC7" w14:textId="77777777" w:rsidR="00D46725" w:rsidRPr="005027FD" w:rsidRDefault="00D46725" w:rsidP="005027FD">
            <w:pPr>
              <w:widowControl w:val="0"/>
              <w:jc w:val="both"/>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ООО «СКС»</w:t>
            </w:r>
          </w:p>
        </w:tc>
      </w:tr>
      <w:tr w:rsidR="00D46725" w:rsidRPr="005027FD" w14:paraId="5ACE7D22" w14:textId="77777777" w:rsidTr="005027FD">
        <w:trPr>
          <w:trHeight w:val="70"/>
          <w:jc w:val="center"/>
        </w:trPr>
        <w:tc>
          <w:tcPr>
            <w:tcW w:w="562" w:type="dxa"/>
            <w:vAlign w:val="center"/>
          </w:tcPr>
          <w:p w14:paraId="0BBE570C" w14:textId="63B9122E" w:rsidR="00D46725" w:rsidRPr="005027FD" w:rsidRDefault="00D46725"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2</w:t>
            </w:r>
          </w:p>
        </w:tc>
        <w:tc>
          <w:tcPr>
            <w:tcW w:w="2981" w:type="dxa"/>
            <w:vAlign w:val="center"/>
          </w:tcPr>
          <w:p w14:paraId="201E1F09" w14:textId="77777777" w:rsidR="00D46725" w:rsidRPr="005027FD" w:rsidRDefault="00D46725" w:rsidP="005027FD">
            <w:pPr>
              <w:jc w:val="both"/>
              <w:rPr>
                <w:rFonts w:ascii="Times New Roman" w:hAnsi="Times New Roman" w:cs="Times New Roman"/>
                <w:sz w:val="24"/>
                <w:szCs w:val="24"/>
              </w:rPr>
            </w:pPr>
            <w:r w:rsidRPr="005027FD">
              <w:rPr>
                <w:rFonts w:ascii="Times New Roman" w:eastAsia="Calibri" w:hAnsi="Times New Roman" w:cs="Times New Roman"/>
                <w:sz w:val="24"/>
                <w:szCs w:val="24"/>
              </w:rPr>
              <w:t>Аварийно-диспетчерская служба</w:t>
            </w:r>
          </w:p>
        </w:tc>
        <w:tc>
          <w:tcPr>
            <w:tcW w:w="3088" w:type="dxa"/>
            <w:vAlign w:val="center"/>
          </w:tcPr>
          <w:p w14:paraId="3E994E2C" w14:textId="77777777" w:rsidR="00D46725" w:rsidRPr="005027FD" w:rsidRDefault="00D46725"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Оперативный дежурный</w:t>
            </w:r>
          </w:p>
        </w:tc>
        <w:tc>
          <w:tcPr>
            <w:tcW w:w="3573" w:type="dxa"/>
            <w:vAlign w:val="center"/>
          </w:tcPr>
          <w:p w14:paraId="1A58C6C7" w14:textId="77777777" w:rsidR="00D46725" w:rsidRPr="005027FD" w:rsidRDefault="00D46725"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8(39032) 2-08-16</w:t>
            </w:r>
          </w:p>
        </w:tc>
      </w:tr>
    </w:tbl>
    <w:p w14:paraId="4E0E9036" w14:textId="457541FB" w:rsidR="00BB14B4" w:rsidRPr="00B63860" w:rsidRDefault="00BB14B4" w:rsidP="00B63860">
      <w:pPr>
        <w:spacing w:after="0" w:line="360" w:lineRule="auto"/>
        <w:ind w:right="-143" w:firstLine="567"/>
        <w:jc w:val="both"/>
        <w:rPr>
          <w:rFonts w:ascii="Times New Roman" w:hAnsi="Times New Roman" w:cs="Times New Roman"/>
          <w:sz w:val="28"/>
          <w:szCs w:val="28"/>
        </w:rPr>
      </w:pPr>
      <w:r w:rsidRPr="00B63860">
        <w:rPr>
          <w:rFonts w:ascii="Times New Roman" w:hAnsi="Times New Roman" w:cs="Times New Roman"/>
          <w:sz w:val="28"/>
          <w:szCs w:val="28"/>
        </w:rPr>
        <w:lastRenderedPageBreak/>
        <w:t xml:space="preserve">9.2.6. Перечень ответственных лиц по </w:t>
      </w:r>
      <w:r w:rsidRPr="00B63860">
        <w:rPr>
          <w:rFonts w:ascii="Times New Roman" w:eastAsia="Times New Roman" w:hAnsi="Times New Roman" w:cs="Times New Roman"/>
          <w:color w:val="000000"/>
          <w:spacing w:val="8"/>
          <w:sz w:val="28"/>
          <w:szCs w:val="28"/>
          <w:lang w:eastAsia="ru-RU"/>
        </w:rPr>
        <w:t>организациям</w:t>
      </w:r>
      <w:r w:rsidRPr="00B63860">
        <w:rPr>
          <w:rFonts w:ascii="Times New Roman" w:eastAsia="Calibri" w:hAnsi="Times New Roman" w:cs="Times New Roman"/>
          <w:color w:val="000000"/>
          <w:spacing w:val="8"/>
          <w:sz w:val="28"/>
          <w:szCs w:val="28"/>
          <w:lang w:eastAsia="ru-RU"/>
        </w:rPr>
        <w:t xml:space="preserve"> водопроводно-канализационного хозяйства</w:t>
      </w:r>
      <w:r w:rsidRPr="00B63860">
        <w:rPr>
          <w:rFonts w:ascii="Times New Roman" w:eastAsia="Times New Roman" w:hAnsi="Times New Roman" w:cs="Times New Roman"/>
          <w:color w:val="000000"/>
          <w:spacing w:val="8"/>
          <w:sz w:val="28"/>
          <w:szCs w:val="28"/>
          <w:lang w:eastAsia="ru-RU"/>
        </w:rPr>
        <w:t xml:space="preserve">, связанным с функционированием систем теплоснабжения на территории </w:t>
      </w:r>
      <w:r w:rsidRPr="00B63860">
        <w:rPr>
          <w:rFonts w:ascii="Times New Roman" w:hAnsi="Times New Roman" w:cs="Times New Roman"/>
          <w:sz w:val="28"/>
          <w:szCs w:val="28"/>
        </w:rPr>
        <w:t>Усть-Абаканского муниципального района</w:t>
      </w:r>
      <w:r w:rsidR="00AD69BB" w:rsidRPr="00B63860">
        <w:rPr>
          <w:rFonts w:ascii="Times New Roman" w:hAnsi="Times New Roman" w:cs="Times New Roman"/>
          <w:sz w:val="28"/>
          <w:szCs w:val="28"/>
        </w:rPr>
        <w:t xml:space="preserve"> Республики Хакасия</w:t>
      </w:r>
      <w:r w:rsidRPr="00B63860">
        <w:rPr>
          <w:rFonts w:ascii="Times New Roman" w:hAnsi="Times New Roman" w:cs="Times New Roman"/>
          <w:sz w:val="28"/>
          <w:szCs w:val="28"/>
        </w:rPr>
        <w:t xml:space="preserve"> представлен в таблице 9.2.6.</w:t>
      </w:r>
    </w:p>
    <w:p w14:paraId="5F9BA1E4" w14:textId="77777777" w:rsidR="005027FD" w:rsidRPr="00B63860" w:rsidRDefault="005027FD" w:rsidP="00BB14B4">
      <w:pPr>
        <w:spacing w:after="0" w:line="276" w:lineRule="auto"/>
        <w:ind w:right="-143" w:firstLine="567"/>
        <w:jc w:val="both"/>
        <w:rPr>
          <w:rFonts w:ascii="Times New Roman" w:hAnsi="Times New Roman" w:cs="Times New Roman"/>
          <w:sz w:val="28"/>
          <w:szCs w:val="28"/>
        </w:rPr>
      </w:pPr>
    </w:p>
    <w:p w14:paraId="55F8DC64" w14:textId="212CCE3E" w:rsidR="00BB14B4" w:rsidRPr="00BB14B4" w:rsidRDefault="00BB14B4" w:rsidP="005027FD">
      <w:pPr>
        <w:widowControl w:val="0"/>
        <w:shd w:val="clear" w:color="auto" w:fill="FFFFFF"/>
        <w:suppressAutoHyphens/>
        <w:spacing w:after="0" w:line="240" w:lineRule="auto"/>
        <w:ind w:firstLine="567"/>
        <w:jc w:val="right"/>
        <w:rPr>
          <w:rFonts w:ascii="Times New Roman" w:eastAsia="Times New Roman" w:hAnsi="Times New Roman" w:cs="Times New Roman"/>
          <w:b/>
          <w:color w:val="000000"/>
          <w:spacing w:val="8"/>
          <w:sz w:val="24"/>
          <w:szCs w:val="24"/>
          <w:lang w:eastAsia="ru-RU"/>
        </w:rPr>
      </w:pPr>
      <w:r w:rsidRPr="00B63860">
        <w:rPr>
          <w:rFonts w:ascii="Times New Roman" w:eastAsia="Times New Roman" w:hAnsi="Times New Roman" w:cs="Times New Roman"/>
          <w:color w:val="000000"/>
          <w:spacing w:val="8"/>
          <w:sz w:val="28"/>
          <w:szCs w:val="28"/>
          <w:lang w:eastAsia="ru-RU"/>
        </w:rPr>
        <w:t xml:space="preserve">    Таблица 9.2.6. - </w:t>
      </w:r>
      <w:r w:rsidRPr="00B63860">
        <w:rPr>
          <w:rFonts w:ascii="Times New Roman" w:eastAsia="Calibri" w:hAnsi="Times New Roman" w:cs="Times New Roman"/>
          <w:color w:val="000000"/>
          <w:spacing w:val="8"/>
          <w:sz w:val="28"/>
          <w:szCs w:val="28"/>
          <w:lang w:eastAsia="ru-RU"/>
        </w:rPr>
        <w:t xml:space="preserve">Перечень ответственных лиц по </w:t>
      </w:r>
      <w:r w:rsidRPr="00B63860">
        <w:rPr>
          <w:rFonts w:ascii="Times New Roman" w:eastAsia="Times New Roman" w:hAnsi="Times New Roman" w:cs="Times New Roman"/>
          <w:color w:val="000000"/>
          <w:spacing w:val="8"/>
          <w:sz w:val="28"/>
          <w:szCs w:val="28"/>
          <w:lang w:eastAsia="ru-RU"/>
        </w:rPr>
        <w:t>организациям</w:t>
      </w:r>
      <w:r w:rsidRPr="00B63860">
        <w:rPr>
          <w:rFonts w:ascii="Times New Roman" w:eastAsia="Calibri" w:hAnsi="Times New Roman" w:cs="Times New Roman"/>
          <w:color w:val="000000"/>
          <w:spacing w:val="8"/>
          <w:sz w:val="28"/>
          <w:szCs w:val="28"/>
          <w:lang w:eastAsia="ru-RU"/>
        </w:rPr>
        <w:t xml:space="preserve"> водопроводно-канализационного хозяйства</w:t>
      </w:r>
      <w:r w:rsidRPr="00B63860">
        <w:rPr>
          <w:rFonts w:ascii="Times New Roman" w:eastAsia="Times New Roman" w:hAnsi="Times New Roman" w:cs="Times New Roman"/>
          <w:color w:val="000000"/>
          <w:spacing w:val="8"/>
          <w:sz w:val="28"/>
          <w:szCs w:val="28"/>
          <w:lang w:eastAsia="ru-RU"/>
        </w:rPr>
        <w:t>, связанным с функционированием систем теплоснабжения на</w:t>
      </w:r>
      <w:r w:rsidRPr="00BB14B4">
        <w:rPr>
          <w:rFonts w:ascii="Times New Roman" w:eastAsia="Times New Roman" w:hAnsi="Times New Roman" w:cs="Times New Roman"/>
          <w:color w:val="000000"/>
          <w:spacing w:val="8"/>
          <w:sz w:val="24"/>
          <w:szCs w:val="24"/>
          <w:lang w:eastAsia="ru-RU"/>
        </w:rPr>
        <w:t xml:space="preserve"> территории </w:t>
      </w:r>
      <w:r>
        <w:rPr>
          <w:rFonts w:ascii="Times New Roman" w:hAnsi="Times New Roman" w:cs="Times New Roman"/>
          <w:sz w:val="24"/>
          <w:szCs w:val="24"/>
        </w:rPr>
        <w:t>Усть-Абаканского</w:t>
      </w:r>
      <w:r w:rsidRPr="000C616E">
        <w:rPr>
          <w:rFonts w:ascii="Times New Roman" w:hAnsi="Times New Roman" w:cs="Times New Roman"/>
          <w:sz w:val="24"/>
          <w:szCs w:val="24"/>
        </w:rPr>
        <w:t xml:space="preserve"> муниципального района</w:t>
      </w:r>
      <w:r w:rsidR="00AD69BB">
        <w:rPr>
          <w:rFonts w:ascii="Times New Roman" w:hAnsi="Times New Roman" w:cs="Times New Roman"/>
          <w:sz w:val="24"/>
          <w:szCs w:val="24"/>
        </w:rPr>
        <w:t xml:space="preserve"> Республики Хакасия</w:t>
      </w:r>
    </w:p>
    <w:tbl>
      <w:tblPr>
        <w:tblStyle w:val="81"/>
        <w:tblW w:w="9854" w:type="dxa"/>
        <w:jc w:val="center"/>
        <w:tblLayout w:type="fixed"/>
        <w:tblLook w:val="04A0" w:firstRow="1" w:lastRow="0" w:firstColumn="1" w:lastColumn="0" w:noHBand="0" w:noVBand="1"/>
      </w:tblPr>
      <w:tblGrid>
        <w:gridCol w:w="562"/>
        <w:gridCol w:w="2262"/>
        <w:gridCol w:w="4049"/>
        <w:gridCol w:w="2981"/>
      </w:tblGrid>
      <w:tr w:rsidR="00BB14B4" w:rsidRPr="005027FD" w14:paraId="2FD578C1" w14:textId="77777777" w:rsidTr="005027FD">
        <w:trPr>
          <w:trHeight w:val="70"/>
          <w:tblHeader/>
          <w:jc w:val="center"/>
        </w:trPr>
        <w:tc>
          <w:tcPr>
            <w:tcW w:w="562" w:type="dxa"/>
            <w:vAlign w:val="center"/>
          </w:tcPr>
          <w:p w14:paraId="472BC2D7" w14:textId="77777777" w:rsidR="00BB14B4" w:rsidRPr="005027FD" w:rsidRDefault="00BB14B4"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w:t>
            </w:r>
          </w:p>
          <w:p w14:paraId="74DE9C20" w14:textId="77777777" w:rsidR="00BB14B4" w:rsidRPr="005027FD" w:rsidRDefault="00BB14B4"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п/п</w:t>
            </w:r>
          </w:p>
        </w:tc>
        <w:tc>
          <w:tcPr>
            <w:tcW w:w="2262" w:type="dxa"/>
            <w:vAlign w:val="center"/>
          </w:tcPr>
          <w:p w14:paraId="1B1878A7" w14:textId="77777777" w:rsidR="00BB14B4" w:rsidRPr="005027FD" w:rsidRDefault="00BB14B4"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Ф.И.О</w:t>
            </w:r>
          </w:p>
        </w:tc>
        <w:tc>
          <w:tcPr>
            <w:tcW w:w="4049" w:type="dxa"/>
            <w:vAlign w:val="center"/>
          </w:tcPr>
          <w:p w14:paraId="14D9706B" w14:textId="77777777" w:rsidR="00BB14B4" w:rsidRPr="005027FD" w:rsidRDefault="00BB14B4"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Должность</w:t>
            </w:r>
          </w:p>
        </w:tc>
        <w:tc>
          <w:tcPr>
            <w:tcW w:w="2981" w:type="dxa"/>
            <w:vAlign w:val="center"/>
          </w:tcPr>
          <w:p w14:paraId="74BA72DD" w14:textId="77777777" w:rsidR="00BB14B4" w:rsidRPr="005027FD" w:rsidRDefault="00BB14B4" w:rsidP="005027FD">
            <w:pPr>
              <w:widowControl w:val="0"/>
              <w:jc w:val="center"/>
              <w:rPr>
                <w:rFonts w:ascii="Times New Roman" w:eastAsia="Times New Roman" w:hAnsi="Times New Roman" w:cs="Times New Roman"/>
                <w:sz w:val="24"/>
                <w:szCs w:val="24"/>
                <w:lang w:eastAsia="ru-RU"/>
              </w:rPr>
            </w:pPr>
            <w:r w:rsidRPr="005027FD">
              <w:rPr>
                <w:rFonts w:ascii="Times New Roman" w:eastAsia="Times New Roman" w:hAnsi="Times New Roman" w:cs="Times New Roman"/>
                <w:sz w:val="24"/>
                <w:szCs w:val="24"/>
                <w:lang w:eastAsia="ru-RU"/>
              </w:rPr>
              <w:t>Контактный номер телефона ответственного лица</w:t>
            </w:r>
          </w:p>
        </w:tc>
      </w:tr>
      <w:tr w:rsidR="00BB14B4" w:rsidRPr="005027FD" w14:paraId="5AC402D9" w14:textId="77777777" w:rsidTr="005027FD">
        <w:trPr>
          <w:jc w:val="center"/>
        </w:trPr>
        <w:tc>
          <w:tcPr>
            <w:tcW w:w="9854" w:type="dxa"/>
            <w:gridSpan w:val="4"/>
          </w:tcPr>
          <w:p w14:paraId="2B865051" w14:textId="77777777" w:rsidR="00BB14B4" w:rsidRPr="005027FD" w:rsidRDefault="00BB14B4" w:rsidP="005027FD">
            <w:pPr>
              <w:widowControl w:val="0"/>
              <w:jc w:val="both"/>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МКП «ЖКХ Усть-Абаканского муниципального района»</w:t>
            </w:r>
          </w:p>
        </w:tc>
      </w:tr>
      <w:tr w:rsidR="00BB14B4" w:rsidRPr="005027FD" w14:paraId="574BD8F6" w14:textId="77777777" w:rsidTr="005027FD">
        <w:trPr>
          <w:trHeight w:val="70"/>
          <w:jc w:val="center"/>
        </w:trPr>
        <w:tc>
          <w:tcPr>
            <w:tcW w:w="562" w:type="dxa"/>
            <w:vAlign w:val="center"/>
          </w:tcPr>
          <w:p w14:paraId="2CAE2D5A" w14:textId="77777777" w:rsidR="00BB14B4" w:rsidRPr="005027FD" w:rsidRDefault="00BB14B4"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1</w:t>
            </w:r>
          </w:p>
        </w:tc>
        <w:tc>
          <w:tcPr>
            <w:tcW w:w="2262" w:type="dxa"/>
            <w:vAlign w:val="center"/>
          </w:tcPr>
          <w:p w14:paraId="310EAC77" w14:textId="77777777" w:rsidR="00BB14B4" w:rsidRPr="005027FD" w:rsidRDefault="00BB14B4" w:rsidP="005027FD">
            <w:pPr>
              <w:rPr>
                <w:rFonts w:ascii="Times New Roman" w:eastAsia="Times New Roman" w:hAnsi="Times New Roman" w:cs="Times New Roman"/>
                <w:sz w:val="24"/>
                <w:szCs w:val="24"/>
                <w:lang w:eastAsia="ru-RU"/>
              </w:rPr>
            </w:pPr>
            <w:r w:rsidRPr="005027FD">
              <w:rPr>
                <w:rFonts w:ascii="Times New Roman" w:hAnsi="Times New Roman" w:cs="Times New Roman"/>
                <w:sz w:val="24"/>
                <w:szCs w:val="24"/>
              </w:rPr>
              <w:t>Вакулин Е,Е.</w:t>
            </w:r>
          </w:p>
        </w:tc>
        <w:tc>
          <w:tcPr>
            <w:tcW w:w="4049" w:type="dxa"/>
            <w:vAlign w:val="center"/>
          </w:tcPr>
          <w:p w14:paraId="1AFB11BF" w14:textId="77777777" w:rsidR="00BB14B4" w:rsidRPr="005027FD" w:rsidRDefault="00BB14B4" w:rsidP="005027FD">
            <w:pPr>
              <w:jc w:val="center"/>
              <w:rPr>
                <w:rFonts w:ascii="Times New Roman" w:eastAsia="Times New Roman" w:hAnsi="Times New Roman" w:cs="Times New Roman"/>
                <w:sz w:val="24"/>
                <w:szCs w:val="24"/>
                <w:lang w:eastAsia="ru-RU"/>
              </w:rPr>
            </w:pPr>
            <w:r w:rsidRPr="005027FD">
              <w:rPr>
                <w:rFonts w:ascii="Times New Roman" w:hAnsi="Times New Roman" w:cs="Times New Roman"/>
                <w:sz w:val="24"/>
                <w:szCs w:val="24"/>
              </w:rPr>
              <w:t>Директор</w:t>
            </w:r>
          </w:p>
        </w:tc>
        <w:tc>
          <w:tcPr>
            <w:tcW w:w="2981" w:type="dxa"/>
            <w:vAlign w:val="center"/>
          </w:tcPr>
          <w:p w14:paraId="2CE48EED" w14:textId="77777777" w:rsidR="00BB14B4" w:rsidRPr="005027FD" w:rsidRDefault="00BB14B4"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8(39032) 2-00-29</w:t>
            </w:r>
          </w:p>
        </w:tc>
      </w:tr>
      <w:tr w:rsidR="00BB14B4" w:rsidRPr="005027FD" w14:paraId="6322F3DF" w14:textId="77777777" w:rsidTr="005027FD">
        <w:trPr>
          <w:jc w:val="center"/>
        </w:trPr>
        <w:tc>
          <w:tcPr>
            <w:tcW w:w="562" w:type="dxa"/>
            <w:vAlign w:val="center"/>
          </w:tcPr>
          <w:p w14:paraId="13CF3E6B" w14:textId="77777777" w:rsidR="00BB14B4" w:rsidRPr="005027FD" w:rsidRDefault="00BB14B4"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2</w:t>
            </w:r>
          </w:p>
        </w:tc>
        <w:tc>
          <w:tcPr>
            <w:tcW w:w="2262" w:type="dxa"/>
            <w:vAlign w:val="center"/>
          </w:tcPr>
          <w:p w14:paraId="109A5BAD" w14:textId="77777777" w:rsidR="00BB14B4" w:rsidRPr="005027FD" w:rsidRDefault="00BB14B4" w:rsidP="005027FD">
            <w:pPr>
              <w:rPr>
                <w:rFonts w:ascii="Times New Roman" w:eastAsia="Times New Roman" w:hAnsi="Times New Roman" w:cs="Times New Roman"/>
                <w:sz w:val="24"/>
                <w:szCs w:val="24"/>
                <w:lang w:eastAsia="ru-RU"/>
              </w:rPr>
            </w:pPr>
            <w:proofErr w:type="spellStart"/>
            <w:r w:rsidRPr="005027FD">
              <w:rPr>
                <w:rFonts w:ascii="Times New Roman" w:hAnsi="Times New Roman" w:cs="Times New Roman"/>
                <w:sz w:val="24"/>
                <w:szCs w:val="24"/>
              </w:rPr>
              <w:t>Чигин</w:t>
            </w:r>
            <w:proofErr w:type="spellEnd"/>
            <w:r w:rsidRPr="005027FD">
              <w:rPr>
                <w:rFonts w:ascii="Times New Roman" w:hAnsi="Times New Roman" w:cs="Times New Roman"/>
                <w:sz w:val="24"/>
                <w:szCs w:val="24"/>
              </w:rPr>
              <w:t xml:space="preserve"> С.С.</w:t>
            </w:r>
          </w:p>
        </w:tc>
        <w:tc>
          <w:tcPr>
            <w:tcW w:w="4049" w:type="dxa"/>
            <w:vAlign w:val="center"/>
          </w:tcPr>
          <w:p w14:paraId="0CBBB64C" w14:textId="77777777" w:rsidR="00BB14B4" w:rsidRPr="005027FD" w:rsidRDefault="00BB14B4" w:rsidP="005027FD">
            <w:pPr>
              <w:jc w:val="center"/>
              <w:rPr>
                <w:rFonts w:ascii="Times New Roman" w:eastAsia="Times New Roman" w:hAnsi="Times New Roman" w:cs="Times New Roman"/>
                <w:sz w:val="24"/>
                <w:szCs w:val="24"/>
                <w:lang w:eastAsia="ru-RU"/>
              </w:rPr>
            </w:pPr>
            <w:r w:rsidRPr="005027FD">
              <w:rPr>
                <w:rFonts w:ascii="Times New Roman" w:hAnsi="Times New Roman" w:cs="Times New Roman"/>
                <w:sz w:val="24"/>
                <w:szCs w:val="24"/>
              </w:rPr>
              <w:t>Заместитель директора</w:t>
            </w:r>
          </w:p>
        </w:tc>
        <w:tc>
          <w:tcPr>
            <w:tcW w:w="2981" w:type="dxa"/>
            <w:vAlign w:val="center"/>
          </w:tcPr>
          <w:p w14:paraId="184D28CD" w14:textId="77777777" w:rsidR="00BB14B4" w:rsidRPr="005027FD" w:rsidRDefault="00BB14B4"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8(39032) 2-00-28</w:t>
            </w:r>
          </w:p>
        </w:tc>
      </w:tr>
      <w:tr w:rsidR="00BB14B4" w:rsidRPr="005027FD" w14:paraId="09A1FE11" w14:textId="77777777" w:rsidTr="005027FD">
        <w:trPr>
          <w:jc w:val="center"/>
        </w:trPr>
        <w:tc>
          <w:tcPr>
            <w:tcW w:w="562" w:type="dxa"/>
            <w:vAlign w:val="center"/>
          </w:tcPr>
          <w:p w14:paraId="4EF2A314" w14:textId="77777777" w:rsidR="00BB14B4" w:rsidRPr="005027FD" w:rsidRDefault="00BB14B4" w:rsidP="005027FD">
            <w:pPr>
              <w:widowControl w:val="0"/>
              <w:jc w:val="center"/>
              <w:rPr>
                <w:rFonts w:ascii="Times New Roman" w:eastAsia="Times New Roman" w:hAnsi="Times New Roman" w:cs="Times New Roman"/>
                <w:color w:val="000000" w:themeColor="text1"/>
                <w:sz w:val="26"/>
                <w:szCs w:val="26"/>
                <w:lang w:eastAsia="ru-RU"/>
              </w:rPr>
            </w:pPr>
            <w:r w:rsidRPr="005027FD">
              <w:rPr>
                <w:rFonts w:ascii="Times New Roman" w:eastAsia="Times New Roman" w:hAnsi="Times New Roman" w:cs="Times New Roman"/>
                <w:sz w:val="24"/>
                <w:szCs w:val="24"/>
                <w:lang w:eastAsia="ru-RU"/>
              </w:rPr>
              <w:t>3</w:t>
            </w:r>
          </w:p>
        </w:tc>
        <w:tc>
          <w:tcPr>
            <w:tcW w:w="2262" w:type="dxa"/>
            <w:vAlign w:val="center"/>
          </w:tcPr>
          <w:p w14:paraId="4D6713C7" w14:textId="77777777" w:rsidR="00BB14B4" w:rsidRPr="005027FD" w:rsidRDefault="00BB14B4" w:rsidP="005027FD">
            <w:pPr>
              <w:rPr>
                <w:rFonts w:ascii="Times New Roman" w:hAnsi="Times New Roman" w:cs="Times New Roman"/>
                <w:sz w:val="24"/>
                <w:szCs w:val="24"/>
              </w:rPr>
            </w:pPr>
            <w:r w:rsidRPr="005027FD">
              <w:rPr>
                <w:rFonts w:ascii="Times New Roman" w:eastAsia="Calibri" w:hAnsi="Times New Roman" w:cs="Times New Roman"/>
                <w:sz w:val="24"/>
                <w:szCs w:val="24"/>
              </w:rPr>
              <w:t xml:space="preserve">Беляков А.А. </w:t>
            </w:r>
          </w:p>
        </w:tc>
        <w:tc>
          <w:tcPr>
            <w:tcW w:w="4049" w:type="dxa"/>
            <w:vAlign w:val="center"/>
          </w:tcPr>
          <w:p w14:paraId="066E8726" w14:textId="77777777" w:rsidR="00BB14B4" w:rsidRPr="005027FD" w:rsidRDefault="00BB14B4"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Главный энергетик</w:t>
            </w:r>
          </w:p>
        </w:tc>
        <w:tc>
          <w:tcPr>
            <w:tcW w:w="2981" w:type="dxa"/>
            <w:vAlign w:val="center"/>
          </w:tcPr>
          <w:p w14:paraId="594365B7" w14:textId="77777777" w:rsidR="00BB14B4" w:rsidRPr="005027FD" w:rsidRDefault="00BB14B4" w:rsidP="005027FD">
            <w:pPr>
              <w:jc w:val="center"/>
              <w:rPr>
                <w:rFonts w:ascii="Times New Roman" w:hAnsi="Times New Roman" w:cs="Times New Roman"/>
                <w:sz w:val="24"/>
                <w:szCs w:val="24"/>
              </w:rPr>
            </w:pPr>
            <w:r w:rsidRPr="005027FD">
              <w:rPr>
                <w:rFonts w:ascii="Times New Roman" w:eastAsia="Calibri" w:hAnsi="Times New Roman" w:cs="Times New Roman"/>
                <w:sz w:val="24"/>
                <w:szCs w:val="24"/>
              </w:rPr>
              <w:t>8(39032) 2-00-28</w:t>
            </w:r>
          </w:p>
        </w:tc>
      </w:tr>
    </w:tbl>
    <w:p w14:paraId="3B6F1119" w14:textId="1BE3CD79" w:rsidR="00DF71E1" w:rsidRDefault="00DF71E1" w:rsidP="00A8647A">
      <w:pPr>
        <w:spacing w:after="0" w:line="276" w:lineRule="auto"/>
        <w:ind w:right="-143" w:firstLine="567"/>
        <w:jc w:val="both"/>
        <w:rPr>
          <w:rFonts w:ascii="Times New Roman" w:eastAsia="Times New Roman" w:hAnsi="Times New Roman" w:cs="Times New Roman"/>
          <w:sz w:val="24"/>
          <w:szCs w:val="24"/>
          <w:lang w:eastAsia="ru-RU"/>
        </w:rPr>
      </w:pPr>
    </w:p>
    <w:p w14:paraId="0D4E545B" w14:textId="6B9865CA" w:rsidR="0053200B" w:rsidRDefault="0053200B" w:rsidP="00A8647A">
      <w:pPr>
        <w:spacing w:after="0" w:line="276" w:lineRule="auto"/>
        <w:ind w:right="-143" w:firstLine="567"/>
        <w:jc w:val="both"/>
        <w:rPr>
          <w:rFonts w:ascii="Times New Roman" w:eastAsia="Times New Roman" w:hAnsi="Times New Roman" w:cs="Times New Roman"/>
          <w:sz w:val="24"/>
          <w:szCs w:val="24"/>
          <w:lang w:eastAsia="ru-RU"/>
        </w:rPr>
      </w:pPr>
    </w:p>
    <w:p w14:paraId="5085F862" w14:textId="3E96A723" w:rsidR="00B63860" w:rsidRDefault="00B63860" w:rsidP="00A8647A">
      <w:pPr>
        <w:spacing w:after="0" w:line="276" w:lineRule="auto"/>
        <w:ind w:right="-143" w:firstLine="567"/>
        <w:jc w:val="both"/>
        <w:rPr>
          <w:rFonts w:ascii="Times New Roman" w:eastAsia="Times New Roman" w:hAnsi="Times New Roman" w:cs="Times New Roman"/>
          <w:sz w:val="24"/>
          <w:szCs w:val="24"/>
          <w:lang w:eastAsia="ru-RU"/>
        </w:rPr>
      </w:pPr>
    </w:p>
    <w:p w14:paraId="3496B3E5" w14:textId="77777777" w:rsidR="00B63860" w:rsidRDefault="00B63860" w:rsidP="00A8647A">
      <w:pPr>
        <w:spacing w:after="0" w:line="276" w:lineRule="auto"/>
        <w:ind w:right="-143" w:firstLine="567"/>
        <w:jc w:val="both"/>
        <w:rPr>
          <w:rFonts w:ascii="Times New Roman" w:eastAsia="Times New Roman" w:hAnsi="Times New Roman" w:cs="Times New Roman"/>
          <w:sz w:val="24"/>
          <w:szCs w:val="24"/>
          <w:lang w:eastAsia="ru-RU"/>
        </w:rPr>
      </w:pPr>
    </w:p>
    <w:p w14:paraId="4FC3C263" w14:textId="24053BCA" w:rsidR="0053200B" w:rsidRDefault="0053200B" w:rsidP="00A8647A">
      <w:pPr>
        <w:spacing w:after="0" w:line="276" w:lineRule="auto"/>
        <w:ind w:right="-143" w:firstLine="567"/>
        <w:jc w:val="both"/>
        <w:rPr>
          <w:rFonts w:ascii="Times New Roman" w:eastAsia="Times New Roman" w:hAnsi="Times New Roman" w:cs="Times New Roman"/>
          <w:sz w:val="24"/>
          <w:szCs w:val="24"/>
          <w:lang w:eastAsia="ru-RU"/>
        </w:rPr>
      </w:pPr>
    </w:p>
    <w:tbl>
      <w:tblPr>
        <w:tblStyle w:val="af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0"/>
        <w:gridCol w:w="5240"/>
      </w:tblGrid>
      <w:tr w:rsidR="0053200B" w:rsidRPr="0053200B" w14:paraId="2B296100" w14:textId="77777777" w:rsidTr="0053200B">
        <w:tc>
          <w:tcPr>
            <w:tcW w:w="5240" w:type="dxa"/>
          </w:tcPr>
          <w:p w14:paraId="28867372" w14:textId="77777777" w:rsidR="0053200B" w:rsidRPr="0053200B" w:rsidRDefault="0053200B" w:rsidP="0053200B">
            <w:pPr>
              <w:spacing w:line="276" w:lineRule="auto"/>
              <w:ind w:right="-143"/>
              <w:jc w:val="both"/>
              <w:rPr>
                <w:rFonts w:ascii="Times New Roman" w:hAnsi="Times New Roman" w:cs="Times New Roman"/>
                <w:sz w:val="28"/>
                <w:szCs w:val="28"/>
              </w:rPr>
            </w:pPr>
            <w:r w:rsidRPr="0053200B">
              <w:rPr>
                <w:rFonts w:ascii="Times New Roman" w:hAnsi="Times New Roman" w:cs="Times New Roman"/>
                <w:sz w:val="28"/>
                <w:szCs w:val="28"/>
              </w:rPr>
              <w:t>Заместитель Главы Администрации Усть-Абаканского муниципального района Республики Хакасия по вопросам ЖКХ и строительства — руководитель Управления ЖКХ и строительства Администрации Усть-Абаканского муниципального района Республики Хакасия</w:t>
            </w:r>
          </w:p>
          <w:p w14:paraId="411F67D0" w14:textId="77777777" w:rsidR="0053200B" w:rsidRDefault="0053200B" w:rsidP="00A8647A">
            <w:pPr>
              <w:spacing w:line="276" w:lineRule="auto"/>
              <w:ind w:right="-143"/>
              <w:jc w:val="both"/>
              <w:rPr>
                <w:rFonts w:ascii="Times New Roman" w:eastAsia="Times New Roman" w:hAnsi="Times New Roman" w:cs="Times New Roman"/>
                <w:sz w:val="24"/>
                <w:szCs w:val="24"/>
                <w:lang w:eastAsia="ru-RU"/>
              </w:rPr>
            </w:pPr>
          </w:p>
        </w:tc>
        <w:tc>
          <w:tcPr>
            <w:tcW w:w="5240" w:type="dxa"/>
          </w:tcPr>
          <w:p w14:paraId="3F93CC96" w14:textId="77777777" w:rsidR="0053200B" w:rsidRPr="0053200B" w:rsidRDefault="0053200B" w:rsidP="00A8647A">
            <w:pPr>
              <w:spacing w:line="276" w:lineRule="auto"/>
              <w:ind w:right="-143"/>
              <w:jc w:val="both"/>
              <w:rPr>
                <w:rFonts w:ascii="Times New Roman" w:eastAsia="Times New Roman" w:hAnsi="Times New Roman" w:cs="Times New Roman"/>
                <w:sz w:val="28"/>
                <w:szCs w:val="28"/>
                <w:lang w:eastAsia="ru-RU"/>
              </w:rPr>
            </w:pPr>
          </w:p>
          <w:p w14:paraId="6EE682E4" w14:textId="77777777" w:rsidR="0053200B" w:rsidRPr="0053200B" w:rsidRDefault="0053200B" w:rsidP="00A8647A">
            <w:pPr>
              <w:spacing w:line="276" w:lineRule="auto"/>
              <w:ind w:right="-143"/>
              <w:jc w:val="both"/>
              <w:rPr>
                <w:rFonts w:ascii="Times New Roman" w:eastAsia="Times New Roman" w:hAnsi="Times New Roman" w:cs="Times New Roman"/>
                <w:sz w:val="28"/>
                <w:szCs w:val="28"/>
                <w:lang w:eastAsia="ru-RU"/>
              </w:rPr>
            </w:pPr>
          </w:p>
          <w:p w14:paraId="35C8CC49" w14:textId="77777777" w:rsidR="0053200B" w:rsidRPr="0053200B" w:rsidRDefault="0053200B" w:rsidP="00A8647A">
            <w:pPr>
              <w:spacing w:line="276" w:lineRule="auto"/>
              <w:ind w:right="-143"/>
              <w:jc w:val="both"/>
              <w:rPr>
                <w:rFonts w:ascii="Times New Roman" w:eastAsia="Times New Roman" w:hAnsi="Times New Roman" w:cs="Times New Roman"/>
                <w:sz w:val="28"/>
                <w:szCs w:val="28"/>
                <w:lang w:eastAsia="ru-RU"/>
              </w:rPr>
            </w:pPr>
          </w:p>
          <w:p w14:paraId="24B4EEFD" w14:textId="77777777" w:rsidR="0053200B" w:rsidRPr="0053200B" w:rsidRDefault="0053200B" w:rsidP="00A8647A">
            <w:pPr>
              <w:spacing w:line="276" w:lineRule="auto"/>
              <w:ind w:right="-143"/>
              <w:jc w:val="both"/>
              <w:rPr>
                <w:rFonts w:ascii="Times New Roman" w:eastAsia="Times New Roman" w:hAnsi="Times New Roman" w:cs="Times New Roman"/>
                <w:sz w:val="28"/>
                <w:szCs w:val="28"/>
                <w:lang w:eastAsia="ru-RU"/>
              </w:rPr>
            </w:pPr>
          </w:p>
          <w:p w14:paraId="7A3DAFDB" w14:textId="77777777" w:rsidR="0053200B" w:rsidRPr="0053200B" w:rsidRDefault="0053200B" w:rsidP="00A8647A">
            <w:pPr>
              <w:spacing w:line="276" w:lineRule="auto"/>
              <w:ind w:right="-143"/>
              <w:jc w:val="both"/>
              <w:rPr>
                <w:rFonts w:ascii="Times New Roman" w:eastAsia="Times New Roman" w:hAnsi="Times New Roman" w:cs="Times New Roman"/>
                <w:sz w:val="28"/>
                <w:szCs w:val="28"/>
                <w:lang w:eastAsia="ru-RU"/>
              </w:rPr>
            </w:pPr>
          </w:p>
          <w:p w14:paraId="5A2384DE" w14:textId="77777777" w:rsidR="0053200B" w:rsidRPr="0053200B" w:rsidRDefault="0053200B" w:rsidP="00A8647A">
            <w:pPr>
              <w:spacing w:line="276" w:lineRule="auto"/>
              <w:ind w:right="-143"/>
              <w:jc w:val="both"/>
              <w:rPr>
                <w:rFonts w:ascii="Times New Roman" w:eastAsia="Times New Roman" w:hAnsi="Times New Roman" w:cs="Times New Roman"/>
                <w:sz w:val="28"/>
                <w:szCs w:val="28"/>
                <w:lang w:eastAsia="ru-RU"/>
              </w:rPr>
            </w:pPr>
          </w:p>
          <w:p w14:paraId="1B1B5F5B" w14:textId="0425E9CC" w:rsidR="0053200B" w:rsidRPr="0053200B" w:rsidRDefault="0053200B" w:rsidP="00A8647A">
            <w:pPr>
              <w:spacing w:line="276" w:lineRule="auto"/>
              <w:ind w:right="-143"/>
              <w:jc w:val="both"/>
              <w:rPr>
                <w:rFonts w:ascii="Times New Roman" w:eastAsia="Times New Roman" w:hAnsi="Times New Roman" w:cs="Times New Roman"/>
                <w:sz w:val="28"/>
                <w:szCs w:val="28"/>
                <w:lang w:eastAsia="ru-RU"/>
              </w:rPr>
            </w:pPr>
          </w:p>
          <w:p w14:paraId="6CDE672F" w14:textId="70CBBFD8" w:rsidR="0053200B" w:rsidRPr="0053200B" w:rsidRDefault="0053200B" w:rsidP="0053200B">
            <w:pPr>
              <w:spacing w:line="276" w:lineRule="auto"/>
              <w:ind w:right="-143"/>
              <w:jc w:val="right"/>
              <w:rPr>
                <w:rFonts w:ascii="Times New Roman" w:eastAsia="Times New Roman" w:hAnsi="Times New Roman" w:cs="Times New Roman"/>
                <w:sz w:val="28"/>
                <w:szCs w:val="28"/>
                <w:lang w:eastAsia="ru-RU"/>
              </w:rPr>
            </w:pPr>
            <w:r w:rsidRPr="0053200B">
              <w:rPr>
                <w:rFonts w:ascii="Times New Roman" w:eastAsia="Times New Roman" w:hAnsi="Times New Roman" w:cs="Times New Roman"/>
                <w:sz w:val="28"/>
                <w:szCs w:val="28"/>
                <w:lang w:eastAsia="ru-RU"/>
              </w:rPr>
              <w:t>Т.В. Новикова</w:t>
            </w:r>
          </w:p>
        </w:tc>
      </w:tr>
    </w:tbl>
    <w:p w14:paraId="77D37677" w14:textId="77777777" w:rsidR="0053200B" w:rsidRDefault="0053200B" w:rsidP="00A8647A">
      <w:pPr>
        <w:spacing w:after="0" w:line="276" w:lineRule="auto"/>
        <w:ind w:right="-143" w:firstLine="567"/>
        <w:jc w:val="both"/>
        <w:rPr>
          <w:rFonts w:ascii="Times New Roman" w:eastAsia="Times New Roman" w:hAnsi="Times New Roman" w:cs="Times New Roman"/>
          <w:sz w:val="24"/>
          <w:szCs w:val="24"/>
          <w:lang w:eastAsia="ru-RU"/>
        </w:rPr>
      </w:pPr>
    </w:p>
    <w:p w14:paraId="04571596" w14:textId="538BA6EC" w:rsidR="0053200B" w:rsidRPr="00E97A0A" w:rsidRDefault="0053200B" w:rsidP="0053200B">
      <w:pPr>
        <w:spacing w:line="276" w:lineRule="auto"/>
        <w:ind w:right="-143"/>
        <w:jc w:val="both"/>
        <w:rPr>
          <w:rFonts w:ascii="Times New Roman" w:hAnsi="Times New Roman" w:cs="Times New Roman"/>
          <w:sz w:val="24"/>
          <w:szCs w:val="24"/>
        </w:rPr>
      </w:pPr>
    </w:p>
    <w:sectPr w:rsidR="0053200B" w:rsidRPr="00E97A0A" w:rsidSect="0053200B">
      <w:footerReference w:type="default" r:id="rId46"/>
      <w:footerReference w:type="first" r:id="rId47"/>
      <w:pgSz w:w="11906" w:h="16838"/>
      <w:pgMar w:top="709" w:right="707" w:bottom="1134" w:left="70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85E463" w14:textId="77777777" w:rsidR="006C4FD3" w:rsidRDefault="006C4FD3" w:rsidP="000D3196">
      <w:pPr>
        <w:spacing w:after="0" w:line="240" w:lineRule="auto"/>
      </w:pPr>
      <w:r>
        <w:separator/>
      </w:r>
    </w:p>
  </w:endnote>
  <w:endnote w:type="continuationSeparator" w:id="0">
    <w:p w14:paraId="1C922218" w14:textId="77777777" w:rsidR="006C4FD3" w:rsidRDefault="006C4FD3" w:rsidP="000D31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6A0826" w14:textId="43D2C1D9" w:rsidR="0085705D" w:rsidRDefault="0085705D" w:rsidP="00F46118">
    <w:pPr>
      <w:pStyle w:val="ac"/>
      <w:jc w:val="righ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841C57" w14:textId="77777777" w:rsidR="0085705D" w:rsidRDefault="0085705D" w:rsidP="0007446D">
    <w:pPr>
      <w:pStyle w:val="ac"/>
      <w:jc w:val="righ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629A31" w14:textId="77777777" w:rsidR="006C4FD3" w:rsidRDefault="006C4FD3" w:rsidP="000D3196">
      <w:pPr>
        <w:spacing w:after="0" w:line="240" w:lineRule="auto"/>
      </w:pPr>
      <w:r>
        <w:separator/>
      </w:r>
    </w:p>
  </w:footnote>
  <w:footnote w:type="continuationSeparator" w:id="0">
    <w:p w14:paraId="41EA7548" w14:textId="77777777" w:rsidR="006C4FD3" w:rsidRDefault="006C4FD3" w:rsidP="000D319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EC19F6"/>
    <w:multiLevelType w:val="hybridMultilevel"/>
    <w:tmpl w:val="68EEE31C"/>
    <w:lvl w:ilvl="0" w:tplc="521462D0">
      <w:numFmt w:val="bullet"/>
      <w:lvlText w:val="-"/>
      <w:lvlJc w:val="left"/>
      <w:pPr>
        <w:ind w:left="105" w:hanging="152"/>
      </w:pPr>
      <w:rPr>
        <w:rFonts w:ascii="Times New Roman" w:eastAsia="Times New Roman" w:hAnsi="Times New Roman" w:cs="Times New Roman" w:hint="default"/>
        <w:b w:val="0"/>
        <w:bCs w:val="0"/>
        <w:i w:val="0"/>
        <w:iCs w:val="0"/>
        <w:spacing w:val="0"/>
        <w:w w:val="99"/>
        <w:sz w:val="26"/>
        <w:szCs w:val="26"/>
        <w:lang w:val="ru-RU" w:eastAsia="en-US" w:bidi="ar-SA"/>
      </w:rPr>
    </w:lvl>
    <w:lvl w:ilvl="1" w:tplc="3EC8D41A">
      <w:numFmt w:val="bullet"/>
      <w:lvlText w:val="•"/>
      <w:lvlJc w:val="left"/>
      <w:pPr>
        <w:ind w:left="911" w:hanging="152"/>
      </w:pPr>
      <w:rPr>
        <w:rFonts w:hint="default"/>
        <w:lang w:val="ru-RU" w:eastAsia="en-US" w:bidi="ar-SA"/>
      </w:rPr>
    </w:lvl>
    <w:lvl w:ilvl="2" w:tplc="6CCC2556">
      <w:numFmt w:val="bullet"/>
      <w:lvlText w:val="•"/>
      <w:lvlJc w:val="left"/>
      <w:pPr>
        <w:ind w:left="1722" w:hanging="152"/>
      </w:pPr>
      <w:rPr>
        <w:rFonts w:hint="default"/>
        <w:lang w:val="ru-RU" w:eastAsia="en-US" w:bidi="ar-SA"/>
      </w:rPr>
    </w:lvl>
    <w:lvl w:ilvl="3" w:tplc="DECCE0BA">
      <w:numFmt w:val="bullet"/>
      <w:lvlText w:val="•"/>
      <w:lvlJc w:val="left"/>
      <w:pPr>
        <w:ind w:left="2533" w:hanging="152"/>
      </w:pPr>
      <w:rPr>
        <w:rFonts w:hint="default"/>
        <w:lang w:val="ru-RU" w:eastAsia="en-US" w:bidi="ar-SA"/>
      </w:rPr>
    </w:lvl>
    <w:lvl w:ilvl="4" w:tplc="F46C98FA">
      <w:numFmt w:val="bullet"/>
      <w:lvlText w:val="•"/>
      <w:lvlJc w:val="left"/>
      <w:pPr>
        <w:ind w:left="3344" w:hanging="152"/>
      </w:pPr>
      <w:rPr>
        <w:rFonts w:hint="default"/>
        <w:lang w:val="ru-RU" w:eastAsia="en-US" w:bidi="ar-SA"/>
      </w:rPr>
    </w:lvl>
    <w:lvl w:ilvl="5" w:tplc="38125AF0">
      <w:numFmt w:val="bullet"/>
      <w:lvlText w:val="•"/>
      <w:lvlJc w:val="left"/>
      <w:pPr>
        <w:ind w:left="4155" w:hanging="152"/>
      </w:pPr>
      <w:rPr>
        <w:rFonts w:hint="default"/>
        <w:lang w:val="ru-RU" w:eastAsia="en-US" w:bidi="ar-SA"/>
      </w:rPr>
    </w:lvl>
    <w:lvl w:ilvl="6" w:tplc="05E22BBC">
      <w:numFmt w:val="bullet"/>
      <w:lvlText w:val="•"/>
      <w:lvlJc w:val="left"/>
      <w:pPr>
        <w:ind w:left="4966" w:hanging="152"/>
      </w:pPr>
      <w:rPr>
        <w:rFonts w:hint="default"/>
        <w:lang w:val="ru-RU" w:eastAsia="en-US" w:bidi="ar-SA"/>
      </w:rPr>
    </w:lvl>
    <w:lvl w:ilvl="7" w:tplc="30245044">
      <w:numFmt w:val="bullet"/>
      <w:lvlText w:val="•"/>
      <w:lvlJc w:val="left"/>
      <w:pPr>
        <w:ind w:left="5777" w:hanging="152"/>
      </w:pPr>
      <w:rPr>
        <w:rFonts w:hint="default"/>
        <w:lang w:val="ru-RU" w:eastAsia="en-US" w:bidi="ar-SA"/>
      </w:rPr>
    </w:lvl>
    <w:lvl w:ilvl="8" w:tplc="D81E9C04">
      <w:numFmt w:val="bullet"/>
      <w:lvlText w:val="•"/>
      <w:lvlJc w:val="left"/>
      <w:pPr>
        <w:ind w:left="6588" w:hanging="152"/>
      </w:pPr>
      <w:rPr>
        <w:rFonts w:hint="default"/>
        <w:lang w:val="ru-RU" w:eastAsia="en-US" w:bidi="ar-SA"/>
      </w:rPr>
    </w:lvl>
  </w:abstractNum>
  <w:abstractNum w:abstractNumId="1" w15:restartNumberingAfterBreak="0">
    <w:nsid w:val="07C25EB9"/>
    <w:multiLevelType w:val="multilevel"/>
    <w:tmpl w:val="EF46ED7C"/>
    <w:lvl w:ilvl="0">
      <w:start w:val="1"/>
      <w:numFmt w:val="decimal"/>
      <w:lvlText w:val="%1."/>
      <w:lvlJc w:val="left"/>
      <w:pPr>
        <w:ind w:left="540" w:hanging="540"/>
      </w:pPr>
      <w:rPr>
        <w:rFonts w:hint="default"/>
      </w:rPr>
    </w:lvl>
    <w:lvl w:ilvl="1">
      <w:start w:val="2"/>
      <w:numFmt w:val="decimal"/>
      <w:lvlText w:val="%1.%2."/>
      <w:lvlJc w:val="left"/>
      <w:pPr>
        <w:ind w:left="823" w:hanging="540"/>
      </w:pPr>
      <w:rPr>
        <w:rFonts w:hint="default"/>
        <w:color w:val="auto"/>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 w15:restartNumberingAfterBreak="0">
    <w:nsid w:val="08A435D2"/>
    <w:multiLevelType w:val="hybridMultilevel"/>
    <w:tmpl w:val="81D42DA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0AF32B0D"/>
    <w:multiLevelType w:val="multilevel"/>
    <w:tmpl w:val="A6AA7146"/>
    <w:lvl w:ilvl="0">
      <w:start w:val="2"/>
      <w:numFmt w:val="decimal"/>
      <w:lvlText w:val="%1."/>
      <w:lvlJc w:val="left"/>
      <w:pPr>
        <w:ind w:left="390" w:hanging="39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4" w15:restartNumberingAfterBreak="0">
    <w:nsid w:val="0CA24DC2"/>
    <w:multiLevelType w:val="multilevel"/>
    <w:tmpl w:val="88604AE2"/>
    <w:lvl w:ilvl="0">
      <w:start w:val="4"/>
      <w:numFmt w:val="decimal"/>
      <w:lvlText w:val="%1."/>
      <w:lvlJc w:val="left"/>
      <w:pPr>
        <w:ind w:left="540" w:hanging="540"/>
      </w:pPr>
      <w:rPr>
        <w:rFonts w:hint="default"/>
      </w:rPr>
    </w:lvl>
    <w:lvl w:ilvl="1">
      <w:start w:val="2"/>
      <w:numFmt w:val="decimal"/>
      <w:lvlText w:val="%1.%2."/>
      <w:lvlJc w:val="left"/>
      <w:pPr>
        <w:ind w:left="823" w:hanging="54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5" w15:restartNumberingAfterBreak="0">
    <w:nsid w:val="0D256445"/>
    <w:multiLevelType w:val="multilevel"/>
    <w:tmpl w:val="0AB887BA"/>
    <w:lvl w:ilvl="0">
      <w:start w:val="1"/>
      <w:numFmt w:val="decimal"/>
      <w:lvlText w:val="%1"/>
      <w:lvlJc w:val="left"/>
      <w:pPr>
        <w:ind w:left="870" w:hanging="870"/>
      </w:pPr>
      <w:rPr>
        <w:rFonts w:hint="default"/>
      </w:rPr>
    </w:lvl>
    <w:lvl w:ilvl="1">
      <w:start w:val="1"/>
      <w:numFmt w:val="decimal"/>
      <w:lvlText w:val="%1.%2"/>
      <w:lvlJc w:val="left"/>
      <w:pPr>
        <w:ind w:left="1302" w:hanging="870"/>
      </w:pPr>
      <w:rPr>
        <w:rFonts w:hint="default"/>
      </w:rPr>
    </w:lvl>
    <w:lvl w:ilvl="2">
      <w:start w:val="3"/>
      <w:numFmt w:val="decimal"/>
      <w:lvlText w:val="%1.%2.%3"/>
      <w:lvlJc w:val="left"/>
      <w:pPr>
        <w:ind w:left="1734" w:hanging="870"/>
      </w:pPr>
      <w:rPr>
        <w:rFonts w:hint="default"/>
      </w:rPr>
    </w:lvl>
    <w:lvl w:ilvl="3">
      <w:start w:val="2"/>
      <w:numFmt w:val="decimal"/>
      <w:lvlText w:val="%1.%2.%3.%4"/>
      <w:lvlJc w:val="left"/>
      <w:pPr>
        <w:ind w:left="2376" w:hanging="1080"/>
      </w:pPr>
      <w:rPr>
        <w:rFonts w:hint="default"/>
      </w:rPr>
    </w:lvl>
    <w:lvl w:ilvl="4">
      <w:start w:val="1"/>
      <w:numFmt w:val="decimal"/>
      <w:lvlText w:val="%1.%2.%3.%4.%5"/>
      <w:lvlJc w:val="left"/>
      <w:pPr>
        <w:ind w:left="2808"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92" w:hanging="1800"/>
      </w:pPr>
      <w:rPr>
        <w:rFonts w:hint="default"/>
      </w:rPr>
    </w:lvl>
    <w:lvl w:ilvl="7">
      <w:start w:val="1"/>
      <w:numFmt w:val="decimal"/>
      <w:lvlText w:val="%1.%2.%3.%4.%5.%6.%7.%8"/>
      <w:lvlJc w:val="left"/>
      <w:pPr>
        <w:ind w:left="4824" w:hanging="1800"/>
      </w:pPr>
      <w:rPr>
        <w:rFonts w:hint="default"/>
      </w:rPr>
    </w:lvl>
    <w:lvl w:ilvl="8">
      <w:start w:val="1"/>
      <w:numFmt w:val="decimal"/>
      <w:lvlText w:val="%1.%2.%3.%4.%5.%6.%7.%8.%9"/>
      <w:lvlJc w:val="left"/>
      <w:pPr>
        <w:ind w:left="5616" w:hanging="2160"/>
      </w:pPr>
      <w:rPr>
        <w:rFonts w:hint="default"/>
      </w:rPr>
    </w:lvl>
  </w:abstractNum>
  <w:abstractNum w:abstractNumId="6" w15:restartNumberingAfterBreak="0">
    <w:nsid w:val="0F876AF2"/>
    <w:multiLevelType w:val="multilevel"/>
    <w:tmpl w:val="5F92D18E"/>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Times New Roman" w:hAnsi="Times New Roman" w:cs="Times New Roman"/>
        <w:b w:val="0"/>
        <w:bCs w:val="0"/>
        <w:i/>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0"/>
      <w:pStyle w:val="a"/>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110"/>
      <w:isLgl/>
      <w:lvlText w:val="Таблица %1-%6."/>
      <w:lvlJc w:val="left"/>
      <w:pPr>
        <w:ind w:left="930" w:hanging="363"/>
      </w:pPr>
      <w:rPr>
        <w:rFonts w:hint="default"/>
        <w:b w:val="0"/>
        <w:i w:val="0"/>
      </w:rPr>
    </w:lvl>
    <w:lvl w:ilvl="6">
      <w:start w:val="1"/>
      <w:numFmt w:val="decimal"/>
      <w:pStyle w:val="1110"/>
      <w:isLgl/>
      <w:lvlText w:val="Таблица %1.%2-%7."/>
      <w:lvlJc w:val="left"/>
      <w:pPr>
        <w:ind w:left="930"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pStyle w:val="11110"/>
      <w:isLgl/>
      <w:lvlText w:val="Таблица %1.%2.%3-%8."/>
      <w:lvlJc w:val="left"/>
      <w:pPr>
        <w:ind w:left="930" w:hanging="363"/>
      </w:pPr>
      <w:rPr>
        <w:rFonts w:ascii="Times New Roman" w:hAnsi="Times New Roman" w:cs="Times New Roman"/>
        <w:b w:val="0"/>
        <w:bCs w:val="0"/>
        <w:i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8">
      <w:start w:val="1"/>
      <w:numFmt w:val="decimal"/>
      <w:pStyle w:val="11111"/>
      <w:isLgl/>
      <w:lvlText w:val="Таблица %1.%2.%3.%4-%9."/>
      <w:lvlJc w:val="left"/>
      <w:pPr>
        <w:ind w:left="930" w:hanging="363"/>
      </w:pPr>
      <w:rPr>
        <w:rFonts w:hint="default"/>
      </w:rPr>
    </w:lvl>
  </w:abstractNum>
  <w:abstractNum w:abstractNumId="7" w15:restartNumberingAfterBreak="0">
    <w:nsid w:val="22EA1956"/>
    <w:multiLevelType w:val="multilevel"/>
    <w:tmpl w:val="7DAA6E8E"/>
    <w:styleLink w:val="WW8Num15"/>
    <w:lvl w:ilvl="0">
      <w:numFmt w:val="bullet"/>
      <w:lvlText w:val=""/>
      <w:lvlJc w:val="left"/>
      <w:pPr>
        <w:ind w:left="1287" w:hanging="360"/>
      </w:pPr>
      <w:rPr>
        <w:rFonts w:ascii="Symbol" w:hAnsi="Symbol" w:cs="Symbol"/>
      </w:rPr>
    </w:lvl>
    <w:lvl w:ilvl="1">
      <w:numFmt w:val="bullet"/>
      <w:lvlText w:val="o"/>
      <w:lvlJc w:val="left"/>
      <w:pPr>
        <w:ind w:left="2007" w:hanging="360"/>
      </w:pPr>
      <w:rPr>
        <w:rFonts w:ascii="Courier New" w:hAnsi="Courier New" w:cs="Courier New"/>
      </w:rPr>
    </w:lvl>
    <w:lvl w:ilvl="2">
      <w:numFmt w:val="bullet"/>
      <w:lvlText w:val=""/>
      <w:lvlJc w:val="left"/>
      <w:pPr>
        <w:ind w:left="2727" w:hanging="360"/>
      </w:pPr>
      <w:rPr>
        <w:rFonts w:ascii="Wingdings" w:hAnsi="Wingdings" w:cs="Wingdings"/>
      </w:rPr>
    </w:lvl>
    <w:lvl w:ilvl="3">
      <w:numFmt w:val="bullet"/>
      <w:lvlText w:val=""/>
      <w:lvlJc w:val="left"/>
      <w:pPr>
        <w:ind w:left="3447" w:hanging="360"/>
      </w:pPr>
      <w:rPr>
        <w:rFonts w:ascii="Symbol" w:hAnsi="Symbol" w:cs="Symbol"/>
      </w:rPr>
    </w:lvl>
    <w:lvl w:ilvl="4">
      <w:numFmt w:val="bullet"/>
      <w:lvlText w:val="o"/>
      <w:lvlJc w:val="left"/>
      <w:pPr>
        <w:ind w:left="4167" w:hanging="360"/>
      </w:pPr>
      <w:rPr>
        <w:rFonts w:ascii="Courier New" w:hAnsi="Courier New" w:cs="Courier New"/>
      </w:rPr>
    </w:lvl>
    <w:lvl w:ilvl="5">
      <w:numFmt w:val="bullet"/>
      <w:lvlText w:val=""/>
      <w:lvlJc w:val="left"/>
      <w:pPr>
        <w:ind w:left="4887" w:hanging="360"/>
      </w:pPr>
      <w:rPr>
        <w:rFonts w:ascii="Wingdings" w:hAnsi="Wingdings" w:cs="Wingdings"/>
      </w:rPr>
    </w:lvl>
    <w:lvl w:ilvl="6">
      <w:numFmt w:val="bullet"/>
      <w:lvlText w:val=""/>
      <w:lvlJc w:val="left"/>
      <w:pPr>
        <w:ind w:left="5607" w:hanging="360"/>
      </w:pPr>
      <w:rPr>
        <w:rFonts w:ascii="Symbol" w:hAnsi="Symbol" w:cs="Symbol"/>
      </w:rPr>
    </w:lvl>
    <w:lvl w:ilvl="7">
      <w:numFmt w:val="bullet"/>
      <w:lvlText w:val="o"/>
      <w:lvlJc w:val="left"/>
      <w:pPr>
        <w:ind w:left="6327" w:hanging="360"/>
      </w:pPr>
      <w:rPr>
        <w:rFonts w:ascii="Courier New" w:hAnsi="Courier New" w:cs="Courier New"/>
      </w:rPr>
    </w:lvl>
    <w:lvl w:ilvl="8">
      <w:numFmt w:val="bullet"/>
      <w:lvlText w:val=""/>
      <w:lvlJc w:val="left"/>
      <w:pPr>
        <w:ind w:left="7047" w:hanging="360"/>
      </w:pPr>
      <w:rPr>
        <w:rFonts w:ascii="Wingdings" w:hAnsi="Wingdings" w:cs="Wingdings"/>
      </w:rPr>
    </w:lvl>
  </w:abstractNum>
  <w:abstractNum w:abstractNumId="8" w15:restartNumberingAfterBreak="0">
    <w:nsid w:val="24ED4F2E"/>
    <w:multiLevelType w:val="hybridMultilevel"/>
    <w:tmpl w:val="C584E6A2"/>
    <w:lvl w:ilvl="0" w:tplc="0419000F">
      <w:start w:val="1"/>
      <w:numFmt w:val="decimal"/>
      <w:lvlText w:val="%1."/>
      <w:lvlJc w:val="left"/>
      <w:pPr>
        <w:ind w:left="1070"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25F304E0"/>
    <w:multiLevelType w:val="multilevel"/>
    <w:tmpl w:val="8ED62AB6"/>
    <w:lvl w:ilvl="0">
      <w:start w:val="2"/>
      <w:numFmt w:val="decimal"/>
      <w:lvlText w:val="%1."/>
      <w:lvlJc w:val="left"/>
      <w:pPr>
        <w:ind w:left="540" w:hanging="540"/>
      </w:pPr>
      <w:rPr>
        <w:rFonts w:hint="default"/>
      </w:rPr>
    </w:lvl>
    <w:lvl w:ilvl="1">
      <w:start w:val="1"/>
      <w:numFmt w:val="decimal"/>
      <w:lvlText w:val="%1.%2."/>
      <w:lvlJc w:val="left"/>
      <w:pPr>
        <w:ind w:left="823" w:hanging="54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0" w15:restartNumberingAfterBreak="0">
    <w:nsid w:val="2D5B3B24"/>
    <w:multiLevelType w:val="multilevel"/>
    <w:tmpl w:val="1AEEA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22A452D"/>
    <w:multiLevelType w:val="multilevel"/>
    <w:tmpl w:val="E6AC0F1C"/>
    <w:lvl w:ilvl="0">
      <w:start w:val="1"/>
      <w:numFmt w:val="decimal"/>
      <w:lvlText w:val="%1."/>
      <w:lvlJc w:val="left"/>
      <w:pPr>
        <w:ind w:left="720" w:hanging="360"/>
      </w:pPr>
      <w:rPr>
        <w:color w:val="FFFFFF" w:themeColor="background1"/>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3783660A"/>
    <w:multiLevelType w:val="multilevel"/>
    <w:tmpl w:val="94FE67E8"/>
    <w:lvl w:ilvl="0">
      <w:start w:val="7"/>
      <w:numFmt w:val="decimal"/>
      <w:lvlText w:val="%1."/>
      <w:lvlJc w:val="left"/>
      <w:pPr>
        <w:ind w:left="390" w:hanging="39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13" w15:restartNumberingAfterBreak="0">
    <w:nsid w:val="3B852E35"/>
    <w:multiLevelType w:val="multilevel"/>
    <w:tmpl w:val="A2842858"/>
    <w:lvl w:ilvl="0">
      <w:start w:val="3"/>
      <w:numFmt w:val="decimal"/>
      <w:lvlText w:val="%1."/>
      <w:lvlJc w:val="left"/>
      <w:pPr>
        <w:ind w:left="390" w:hanging="39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49673BF4"/>
    <w:multiLevelType w:val="hybridMultilevel"/>
    <w:tmpl w:val="81D42DA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51B128C0"/>
    <w:multiLevelType w:val="multilevel"/>
    <w:tmpl w:val="46A6D906"/>
    <w:styleLink w:val="233"/>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56D31867"/>
    <w:multiLevelType w:val="multilevel"/>
    <w:tmpl w:val="A7C8581E"/>
    <w:lvl w:ilvl="0">
      <w:start w:val="1"/>
      <w:numFmt w:val="decimal"/>
      <w:lvlText w:val="%1"/>
      <w:lvlJc w:val="left"/>
      <w:pPr>
        <w:ind w:left="810" w:hanging="810"/>
      </w:pPr>
      <w:rPr>
        <w:rFonts w:hint="default"/>
      </w:rPr>
    </w:lvl>
    <w:lvl w:ilvl="1">
      <w:start w:val="1"/>
      <w:numFmt w:val="decimal"/>
      <w:lvlText w:val="%1.%2"/>
      <w:lvlJc w:val="left"/>
      <w:pPr>
        <w:ind w:left="1312" w:hanging="810"/>
      </w:pPr>
      <w:rPr>
        <w:rFonts w:hint="default"/>
      </w:rPr>
    </w:lvl>
    <w:lvl w:ilvl="2">
      <w:start w:val="2"/>
      <w:numFmt w:val="decimal"/>
      <w:lvlText w:val="%1.%2.%3"/>
      <w:lvlJc w:val="left"/>
      <w:pPr>
        <w:ind w:left="1814" w:hanging="810"/>
      </w:pPr>
      <w:rPr>
        <w:rFonts w:hint="default"/>
      </w:rPr>
    </w:lvl>
    <w:lvl w:ilvl="3">
      <w:start w:val="4"/>
      <w:numFmt w:val="decimal"/>
      <w:lvlText w:val="%1.%2.%3.%4"/>
      <w:lvlJc w:val="left"/>
      <w:pPr>
        <w:ind w:left="1506" w:hanging="108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452" w:hanging="1440"/>
      </w:pPr>
      <w:rPr>
        <w:rFonts w:hint="default"/>
      </w:rPr>
    </w:lvl>
    <w:lvl w:ilvl="7">
      <w:start w:val="1"/>
      <w:numFmt w:val="decimal"/>
      <w:lvlText w:val="%1.%2.%3.%4.%5.%6.%7.%8"/>
      <w:lvlJc w:val="left"/>
      <w:pPr>
        <w:ind w:left="5314" w:hanging="1800"/>
      </w:pPr>
      <w:rPr>
        <w:rFonts w:hint="default"/>
      </w:rPr>
    </w:lvl>
    <w:lvl w:ilvl="8">
      <w:start w:val="1"/>
      <w:numFmt w:val="decimal"/>
      <w:lvlText w:val="%1.%2.%3.%4.%5.%6.%7.%8.%9"/>
      <w:lvlJc w:val="left"/>
      <w:pPr>
        <w:ind w:left="6176" w:hanging="2160"/>
      </w:pPr>
      <w:rPr>
        <w:rFonts w:hint="default"/>
      </w:rPr>
    </w:lvl>
  </w:abstractNum>
  <w:abstractNum w:abstractNumId="17" w15:restartNumberingAfterBreak="0">
    <w:nsid w:val="6D4654AA"/>
    <w:multiLevelType w:val="hybridMultilevel"/>
    <w:tmpl w:val="C182264E"/>
    <w:lvl w:ilvl="0" w:tplc="FFFFFFFF">
      <w:start w:val="1"/>
      <w:numFmt w:val="bullet"/>
      <w:lvlText w:val=""/>
      <w:lvlJc w:val="left"/>
      <w:pPr>
        <w:ind w:left="720" w:hanging="360"/>
      </w:pPr>
      <w:rPr>
        <w:rFonts w:ascii="Symbol" w:hAnsi="Symbol" w:hint="default"/>
      </w:rPr>
    </w:lvl>
    <w:lvl w:ilvl="1" w:tplc="FC04CA22">
      <w:start w:val="1"/>
      <w:numFmt w:val="bullet"/>
      <w:lvlText w:val=""/>
      <w:lvlJc w:val="left"/>
      <w:pPr>
        <w:ind w:left="1701"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715D4A92"/>
    <w:multiLevelType w:val="multilevel"/>
    <w:tmpl w:val="F77044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1CE2BBD"/>
    <w:multiLevelType w:val="multilevel"/>
    <w:tmpl w:val="7A686248"/>
    <w:lvl w:ilvl="0">
      <w:start w:val="4"/>
      <w:numFmt w:val="decimal"/>
      <w:lvlText w:val="%1."/>
      <w:lvlJc w:val="left"/>
      <w:pPr>
        <w:ind w:left="540" w:hanging="540"/>
      </w:pPr>
      <w:rPr>
        <w:rFonts w:hint="default"/>
      </w:rPr>
    </w:lvl>
    <w:lvl w:ilvl="1">
      <w:start w:val="1"/>
      <w:numFmt w:val="decimal"/>
      <w:lvlText w:val="%1.%2."/>
      <w:lvlJc w:val="left"/>
      <w:pPr>
        <w:ind w:left="1178" w:hanging="540"/>
      </w:pPr>
      <w:rPr>
        <w:rFonts w:hint="default"/>
      </w:rPr>
    </w:lvl>
    <w:lvl w:ilvl="2">
      <w:start w:val="3"/>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20" w15:restartNumberingAfterBreak="0">
    <w:nsid w:val="77176DA9"/>
    <w:multiLevelType w:val="multilevel"/>
    <w:tmpl w:val="5692932C"/>
    <w:lvl w:ilvl="0">
      <w:start w:val="1"/>
      <w:numFmt w:val="decimal"/>
      <w:lvlText w:val="%1."/>
      <w:lvlJc w:val="left"/>
      <w:pPr>
        <w:ind w:left="840" w:hanging="840"/>
      </w:pPr>
      <w:rPr>
        <w:rFonts w:hint="default"/>
      </w:rPr>
    </w:lvl>
    <w:lvl w:ilvl="1">
      <w:start w:val="1"/>
      <w:numFmt w:val="decimal"/>
      <w:lvlText w:val="%1.%2."/>
      <w:lvlJc w:val="left"/>
      <w:pPr>
        <w:ind w:left="1268" w:hanging="840"/>
      </w:pPr>
      <w:rPr>
        <w:rFonts w:hint="default"/>
      </w:rPr>
    </w:lvl>
    <w:lvl w:ilvl="2">
      <w:start w:val="3"/>
      <w:numFmt w:val="decimal"/>
      <w:lvlText w:val="%1.%2.%3."/>
      <w:lvlJc w:val="left"/>
      <w:pPr>
        <w:ind w:left="1266" w:hanging="840"/>
      </w:pPr>
      <w:rPr>
        <w:rFonts w:hint="default"/>
      </w:rPr>
    </w:lvl>
    <w:lvl w:ilvl="3">
      <w:start w:val="11"/>
      <w:numFmt w:val="decimal"/>
      <w:lvlText w:val="%1.%2.%3.%4."/>
      <w:lvlJc w:val="left"/>
      <w:pPr>
        <w:ind w:left="1408" w:hanging="840"/>
      </w:pPr>
      <w:rPr>
        <w:rFonts w:hint="default"/>
      </w:rPr>
    </w:lvl>
    <w:lvl w:ilvl="4">
      <w:start w:val="1"/>
      <w:numFmt w:val="decimal"/>
      <w:lvlText w:val="%1.%2.%3.%4.%5."/>
      <w:lvlJc w:val="left"/>
      <w:pPr>
        <w:ind w:left="2792" w:hanging="1080"/>
      </w:pPr>
      <w:rPr>
        <w:rFonts w:hint="default"/>
      </w:rPr>
    </w:lvl>
    <w:lvl w:ilvl="5">
      <w:start w:val="1"/>
      <w:numFmt w:val="decimal"/>
      <w:lvlText w:val="%1.%2.%3.%4.%5.%6."/>
      <w:lvlJc w:val="left"/>
      <w:pPr>
        <w:ind w:left="3220" w:hanging="1080"/>
      </w:pPr>
      <w:rPr>
        <w:rFonts w:hint="default"/>
      </w:rPr>
    </w:lvl>
    <w:lvl w:ilvl="6">
      <w:start w:val="1"/>
      <w:numFmt w:val="decimal"/>
      <w:lvlText w:val="%1.%2.%3.%4.%5.%6.%7."/>
      <w:lvlJc w:val="left"/>
      <w:pPr>
        <w:ind w:left="4008" w:hanging="1440"/>
      </w:pPr>
      <w:rPr>
        <w:rFonts w:hint="default"/>
      </w:rPr>
    </w:lvl>
    <w:lvl w:ilvl="7">
      <w:start w:val="1"/>
      <w:numFmt w:val="decimal"/>
      <w:lvlText w:val="%1.%2.%3.%4.%5.%6.%7.%8."/>
      <w:lvlJc w:val="left"/>
      <w:pPr>
        <w:ind w:left="4436" w:hanging="1440"/>
      </w:pPr>
      <w:rPr>
        <w:rFonts w:hint="default"/>
      </w:rPr>
    </w:lvl>
    <w:lvl w:ilvl="8">
      <w:start w:val="1"/>
      <w:numFmt w:val="decimal"/>
      <w:lvlText w:val="%1.%2.%3.%4.%5.%6.%7.%8.%9."/>
      <w:lvlJc w:val="left"/>
      <w:pPr>
        <w:ind w:left="5224" w:hanging="1800"/>
      </w:pPr>
      <w:rPr>
        <w:rFonts w:hint="default"/>
      </w:rPr>
    </w:lvl>
  </w:abstractNum>
  <w:abstractNum w:abstractNumId="21" w15:restartNumberingAfterBreak="0">
    <w:nsid w:val="7C801EDC"/>
    <w:multiLevelType w:val="hybridMultilevel"/>
    <w:tmpl w:val="289AEF28"/>
    <w:lvl w:ilvl="0" w:tplc="A5F4F72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num w:numId="1">
    <w:abstractNumId w:val="11"/>
  </w:num>
  <w:num w:numId="2">
    <w:abstractNumId w:val="9"/>
  </w:num>
  <w:num w:numId="3">
    <w:abstractNumId w:val="3"/>
  </w:num>
  <w:num w:numId="4">
    <w:abstractNumId w:val="13"/>
  </w:num>
  <w:num w:numId="5">
    <w:abstractNumId w:val="20"/>
  </w:num>
  <w:num w:numId="6">
    <w:abstractNumId w:val="1"/>
  </w:num>
  <w:num w:numId="7">
    <w:abstractNumId w:val="18"/>
  </w:num>
  <w:num w:numId="8">
    <w:abstractNumId w:val="10"/>
  </w:num>
  <w:num w:numId="9">
    <w:abstractNumId w:val="4"/>
  </w:num>
  <w:num w:numId="10">
    <w:abstractNumId w:val="17"/>
  </w:num>
  <w:num w:numId="11">
    <w:abstractNumId w:val="12"/>
  </w:num>
  <w:num w:numId="12">
    <w:abstractNumId w:val="6"/>
  </w:num>
  <w:num w:numId="13">
    <w:abstractNumId w:val="21"/>
  </w:num>
  <w:num w:numId="14">
    <w:abstractNumId w:val="8"/>
  </w:num>
  <w:num w:numId="15">
    <w:abstractNumId w:val="2"/>
  </w:num>
  <w:num w:numId="16">
    <w:abstractNumId w:val="14"/>
  </w:num>
  <w:num w:numId="17">
    <w:abstractNumId w:val="0"/>
  </w:num>
  <w:num w:numId="18">
    <w:abstractNumId w:val="15"/>
  </w:num>
  <w:num w:numId="19">
    <w:abstractNumId w:val="7"/>
  </w:num>
  <w:num w:numId="20">
    <w:abstractNumId w:val="19"/>
  </w:num>
  <w:num w:numId="21">
    <w:abstractNumId w:val="16"/>
  </w:num>
  <w:num w:numId="22">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5846"/>
    <w:rsid w:val="00001315"/>
    <w:rsid w:val="00002704"/>
    <w:rsid w:val="00002C18"/>
    <w:rsid w:val="00003569"/>
    <w:rsid w:val="00005EF3"/>
    <w:rsid w:val="0000691E"/>
    <w:rsid w:val="00006D01"/>
    <w:rsid w:val="00007C50"/>
    <w:rsid w:val="0001581F"/>
    <w:rsid w:val="0002343A"/>
    <w:rsid w:val="000267B8"/>
    <w:rsid w:val="000270DA"/>
    <w:rsid w:val="00030CB3"/>
    <w:rsid w:val="00032CC3"/>
    <w:rsid w:val="000335EE"/>
    <w:rsid w:val="00035212"/>
    <w:rsid w:val="00035F20"/>
    <w:rsid w:val="00036634"/>
    <w:rsid w:val="000404F9"/>
    <w:rsid w:val="00040619"/>
    <w:rsid w:val="00040820"/>
    <w:rsid w:val="000440CF"/>
    <w:rsid w:val="00046BA8"/>
    <w:rsid w:val="0004715B"/>
    <w:rsid w:val="00051E26"/>
    <w:rsid w:val="00051E78"/>
    <w:rsid w:val="00051ED5"/>
    <w:rsid w:val="0006669E"/>
    <w:rsid w:val="00071407"/>
    <w:rsid w:val="000719FC"/>
    <w:rsid w:val="00073CE6"/>
    <w:rsid w:val="0007446D"/>
    <w:rsid w:val="00080999"/>
    <w:rsid w:val="00081AC8"/>
    <w:rsid w:val="0008306F"/>
    <w:rsid w:val="0008313D"/>
    <w:rsid w:val="0008561D"/>
    <w:rsid w:val="00087C00"/>
    <w:rsid w:val="0009065F"/>
    <w:rsid w:val="00094F05"/>
    <w:rsid w:val="0009789E"/>
    <w:rsid w:val="000A1557"/>
    <w:rsid w:val="000A1E49"/>
    <w:rsid w:val="000A2F49"/>
    <w:rsid w:val="000A4A69"/>
    <w:rsid w:val="000A79B0"/>
    <w:rsid w:val="000B098F"/>
    <w:rsid w:val="000B0B1B"/>
    <w:rsid w:val="000B3DC8"/>
    <w:rsid w:val="000B493F"/>
    <w:rsid w:val="000B5BD6"/>
    <w:rsid w:val="000B5F74"/>
    <w:rsid w:val="000C12B0"/>
    <w:rsid w:val="000C16CF"/>
    <w:rsid w:val="000C217E"/>
    <w:rsid w:val="000C3D11"/>
    <w:rsid w:val="000C4815"/>
    <w:rsid w:val="000C616E"/>
    <w:rsid w:val="000D1481"/>
    <w:rsid w:val="000D1BA4"/>
    <w:rsid w:val="000D3196"/>
    <w:rsid w:val="000D4CAC"/>
    <w:rsid w:val="000E0B19"/>
    <w:rsid w:val="000E323D"/>
    <w:rsid w:val="000E74EB"/>
    <w:rsid w:val="000F1B76"/>
    <w:rsid w:val="000F2376"/>
    <w:rsid w:val="000F7753"/>
    <w:rsid w:val="0010004D"/>
    <w:rsid w:val="0010040F"/>
    <w:rsid w:val="00100A77"/>
    <w:rsid w:val="00101F01"/>
    <w:rsid w:val="0010433B"/>
    <w:rsid w:val="001043BB"/>
    <w:rsid w:val="001072F4"/>
    <w:rsid w:val="00110F95"/>
    <w:rsid w:val="00113D0D"/>
    <w:rsid w:val="00117BF1"/>
    <w:rsid w:val="001238A1"/>
    <w:rsid w:val="00123A1A"/>
    <w:rsid w:val="0012593C"/>
    <w:rsid w:val="00126ABA"/>
    <w:rsid w:val="001346D3"/>
    <w:rsid w:val="00135B47"/>
    <w:rsid w:val="00136E59"/>
    <w:rsid w:val="00140E97"/>
    <w:rsid w:val="00140EB7"/>
    <w:rsid w:val="00141F19"/>
    <w:rsid w:val="00144E62"/>
    <w:rsid w:val="00146E38"/>
    <w:rsid w:val="0015044B"/>
    <w:rsid w:val="00151471"/>
    <w:rsid w:val="0015346D"/>
    <w:rsid w:val="00153AD3"/>
    <w:rsid w:val="00154EB9"/>
    <w:rsid w:val="00156CE5"/>
    <w:rsid w:val="00156FCD"/>
    <w:rsid w:val="0015702D"/>
    <w:rsid w:val="00161C2D"/>
    <w:rsid w:val="00162BF8"/>
    <w:rsid w:val="00162D4F"/>
    <w:rsid w:val="00162EEF"/>
    <w:rsid w:val="00164F53"/>
    <w:rsid w:val="001718CD"/>
    <w:rsid w:val="00172021"/>
    <w:rsid w:val="00175F3E"/>
    <w:rsid w:val="00176F66"/>
    <w:rsid w:val="0018040A"/>
    <w:rsid w:val="00183A47"/>
    <w:rsid w:val="00184AA0"/>
    <w:rsid w:val="0018611D"/>
    <w:rsid w:val="00190B73"/>
    <w:rsid w:val="00191854"/>
    <w:rsid w:val="001967E1"/>
    <w:rsid w:val="001A0CF1"/>
    <w:rsid w:val="001A75D0"/>
    <w:rsid w:val="001A796D"/>
    <w:rsid w:val="001B14B2"/>
    <w:rsid w:val="001B3B63"/>
    <w:rsid w:val="001B754B"/>
    <w:rsid w:val="001C2489"/>
    <w:rsid w:val="001C4695"/>
    <w:rsid w:val="001C5608"/>
    <w:rsid w:val="001D06BB"/>
    <w:rsid w:val="001D0898"/>
    <w:rsid w:val="001D0FA3"/>
    <w:rsid w:val="001D182E"/>
    <w:rsid w:val="001D3709"/>
    <w:rsid w:val="001D3719"/>
    <w:rsid w:val="001D3AED"/>
    <w:rsid w:val="001D4104"/>
    <w:rsid w:val="001D5059"/>
    <w:rsid w:val="001D6FCF"/>
    <w:rsid w:val="001E17B7"/>
    <w:rsid w:val="001E17F8"/>
    <w:rsid w:val="001E1D16"/>
    <w:rsid w:val="001E3659"/>
    <w:rsid w:val="001E43B9"/>
    <w:rsid w:val="001E6EC0"/>
    <w:rsid w:val="001E7998"/>
    <w:rsid w:val="001F67DE"/>
    <w:rsid w:val="001F757F"/>
    <w:rsid w:val="00200B34"/>
    <w:rsid w:val="00200DAD"/>
    <w:rsid w:val="0020347B"/>
    <w:rsid w:val="00204E26"/>
    <w:rsid w:val="00205846"/>
    <w:rsid w:val="00206589"/>
    <w:rsid w:val="00207502"/>
    <w:rsid w:val="00214472"/>
    <w:rsid w:val="0021509C"/>
    <w:rsid w:val="0021629A"/>
    <w:rsid w:val="00216B7A"/>
    <w:rsid w:val="00216C1C"/>
    <w:rsid w:val="002170C8"/>
    <w:rsid w:val="002205E6"/>
    <w:rsid w:val="00220B46"/>
    <w:rsid w:val="00224293"/>
    <w:rsid w:val="002307F6"/>
    <w:rsid w:val="002313D7"/>
    <w:rsid w:val="002326FE"/>
    <w:rsid w:val="00235668"/>
    <w:rsid w:val="00241307"/>
    <w:rsid w:val="002414B0"/>
    <w:rsid w:val="00241F07"/>
    <w:rsid w:val="002421EA"/>
    <w:rsid w:val="00242A06"/>
    <w:rsid w:val="0024515F"/>
    <w:rsid w:val="002477E6"/>
    <w:rsid w:val="00250558"/>
    <w:rsid w:val="002514F6"/>
    <w:rsid w:val="002537AC"/>
    <w:rsid w:val="00254AE8"/>
    <w:rsid w:val="00260A75"/>
    <w:rsid w:val="00264432"/>
    <w:rsid w:val="00265A39"/>
    <w:rsid w:val="00265F17"/>
    <w:rsid w:val="002660D5"/>
    <w:rsid w:val="00266D32"/>
    <w:rsid w:val="00270079"/>
    <w:rsid w:val="0027154B"/>
    <w:rsid w:val="0027161E"/>
    <w:rsid w:val="002755B0"/>
    <w:rsid w:val="0027623C"/>
    <w:rsid w:val="00276581"/>
    <w:rsid w:val="00276D99"/>
    <w:rsid w:val="00280E52"/>
    <w:rsid w:val="00281311"/>
    <w:rsid w:val="00281847"/>
    <w:rsid w:val="002846FE"/>
    <w:rsid w:val="00287D30"/>
    <w:rsid w:val="0029055E"/>
    <w:rsid w:val="002927A9"/>
    <w:rsid w:val="00293D95"/>
    <w:rsid w:val="00295FA8"/>
    <w:rsid w:val="002970CB"/>
    <w:rsid w:val="00297AAE"/>
    <w:rsid w:val="002A0706"/>
    <w:rsid w:val="002A1E8A"/>
    <w:rsid w:val="002A2AA6"/>
    <w:rsid w:val="002A3C57"/>
    <w:rsid w:val="002A3D0D"/>
    <w:rsid w:val="002A7660"/>
    <w:rsid w:val="002B3233"/>
    <w:rsid w:val="002B3BFA"/>
    <w:rsid w:val="002B4F3D"/>
    <w:rsid w:val="002B557C"/>
    <w:rsid w:val="002B60C5"/>
    <w:rsid w:val="002B6CE2"/>
    <w:rsid w:val="002C0633"/>
    <w:rsid w:val="002C34E4"/>
    <w:rsid w:val="002C3C3A"/>
    <w:rsid w:val="002C7CB5"/>
    <w:rsid w:val="002D1847"/>
    <w:rsid w:val="002D2466"/>
    <w:rsid w:val="002D4B69"/>
    <w:rsid w:val="002D7B3B"/>
    <w:rsid w:val="002E011A"/>
    <w:rsid w:val="002E1CC7"/>
    <w:rsid w:val="002E4430"/>
    <w:rsid w:val="002E54F8"/>
    <w:rsid w:val="002E71C1"/>
    <w:rsid w:val="002F31DA"/>
    <w:rsid w:val="002F384A"/>
    <w:rsid w:val="003006F3"/>
    <w:rsid w:val="00300CE9"/>
    <w:rsid w:val="0030351C"/>
    <w:rsid w:val="0030554B"/>
    <w:rsid w:val="00306742"/>
    <w:rsid w:val="00312D2A"/>
    <w:rsid w:val="00317A2E"/>
    <w:rsid w:val="003210F5"/>
    <w:rsid w:val="003217E3"/>
    <w:rsid w:val="0032248E"/>
    <w:rsid w:val="00323595"/>
    <w:rsid w:val="003265D9"/>
    <w:rsid w:val="003270C2"/>
    <w:rsid w:val="00327391"/>
    <w:rsid w:val="003279C3"/>
    <w:rsid w:val="003302C8"/>
    <w:rsid w:val="0033088D"/>
    <w:rsid w:val="00331C0E"/>
    <w:rsid w:val="00340D75"/>
    <w:rsid w:val="00345884"/>
    <w:rsid w:val="003459BF"/>
    <w:rsid w:val="0035071D"/>
    <w:rsid w:val="00351BBF"/>
    <w:rsid w:val="00352361"/>
    <w:rsid w:val="003538D2"/>
    <w:rsid w:val="00354F37"/>
    <w:rsid w:val="00356A04"/>
    <w:rsid w:val="00356F77"/>
    <w:rsid w:val="003576F2"/>
    <w:rsid w:val="003614E5"/>
    <w:rsid w:val="003645B9"/>
    <w:rsid w:val="00364EA8"/>
    <w:rsid w:val="00365A8F"/>
    <w:rsid w:val="003701A4"/>
    <w:rsid w:val="00370A0F"/>
    <w:rsid w:val="00370E8C"/>
    <w:rsid w:val="00372B51"/>
    <w:rsid w:val="00372E64"/>
    <w:rsid w:val="00373FE4"/>
    <w:rsid w:val="003744F0"/>
    <w:rsid w:val="00377ED8"/>
    <w:rsid w:val="0038110E"/>
    <w:rsid w:val="00382A71"/>
    <w:rsid w:val="0038323F"/>
    <w:rsid w:val="003844FC"/>
    <w:rsid w:val="00385B3C"/>
    <w:rsid w:val="00385F2D"/>
    <w:rsid w:val="00387256"/>
    <w:rsid w:val="00391A00"/>
    <w:rsid w:val="0039280F"/>
    <w:rsid w:val="003931AA"/>
    <w:rsid w:val="00393647"/>
    <w:rsid w:val="00394025"/>
    <w:rsid w:val="00394AC2"/>
    <w:rsid w:val="0039518E"/>
    <w:rsid w:val="003957E6"/>
    <w:rsid w:val="00396E83"/>
    <w:rsid w:val="0039705E"/>
    <w:rsid w:val="00397F04"/>
    <w:rsid w:val="003A108C"/>
    <w:rsid w:val="003A198F"/>
    <w:rsid w:val="003A24A6"/>
    <w:rsid w:val="003A2F26"/>
    <w:rsid w:val="003A3FFF"/>
    <w:rsid w:val="003A4824"/>
    <w:rsid w:val="003A487E"/>
    <w:rsid w:val="003A4C7F"/>
    <w:rsid w:val="003A5CD8"/>
    <w:rsid w:val="003A77CE"/>
    <w:rsid w:val="003B10C5"/>
    <w:rsid w:val="003B35F2"/>
    <w:rsid w:val="003B3A67"/>
    <w:rsid w:val="003B4642"/>
    <w:rsid w:val="003B4ACA"/>
    <w:rsid w:val="003B7A5B"/>
    <w:rsid w:val="003C05CF"/>
    <w:rsid w:val="003C072A"/>
    <w:rsid w:val="003C2A91"/>
    <w:rsid w:val="003C4A62"/>
    <w:rsid w:val="003C4B18"/>
    <w:rsid w:val="003C5EBB"/>
    <w:rsid w:val="003D0D9B"/>
    <w:rsid w:val="003D13CE"/>
    <w:rsid w:val="003D2E38"/>
    <w:rsid w:val="003E0517"/>
    <w:rsid w:val="003E1C6A"/>
    <w:rsid w:val="003E67F5"/>
    <w:rsid w:val="003F3847"/>
    <w:rsid w:val="003F7C69"/>
    <w:rsid w:val="00403154"/>
    <w:rsid w:val="00405A93"/>
    <w:rsid w:val="004117CA"/>
    <w:rsid w:val="00411CC1"/>
    <w:rsid w:val="00417D57"/>
    <w:rsid w:val="004265C0"/>
    <w:rsid w:val="00427635"/>
    <w:rsid w:val="00432C80"/>
    <w:rsid w:val="00434400"/>
    <w:rsid w:val="00434591"/>
    <w:rsid w:val="00436C95"/>
    <w:rsid w:val="00440122"/>
    <w:rsid w:val="00442FA0"/>
    <w:rsid w:val="004452E3"/>
    <w:rsid w:val="00446FAB"/>
    <w:rsid w:val="00447FAA"/>
    <w:rsid w:val="00457F5E"/>
    <w:rsid w:val="004609A8"/>
    <w:rsid w:val="00461504"/>
    <w:rsid w:val="00461842"/>
    <w:rsid w:val="0046205B"/>
    <w:rsid w:val="00462583"/>
    <w:rsid w:val="00464362"/>
    <w:rsid w:val="004670D9"/>
    <w:rsid w:val="00467924"/>
    <w:rsid w:val="004736C1"/>
    <w:rsid w:val="00474817"/>
    <w:rsid w:val="0047516C"/>
    <w:rsid w:val="00476C78"/>
    <w:rsid w:val="0048059F"/>
    <w:rsid w:val="00483A1E"/>
    <w:rsid w:val="004840C0"/>
    <w:rsid w:val="004915E3"/>
    <w:rsid w:val="00491E82"/>
    <w:rsid w:val="004A0C15"/>
    <w:rsid w:val="004A10FC"/>
    <w:rsid w:val="004A516F"/>
    <w:rsid w:val="004A5C9D"/>
    <w:rsid w:val="004A6E03"/>
    <w:rsid w:val="004A7751"/>
    <w:rsid w:val="004B0C7D"/>
    <w:rsid w:val="004B2A26"/>
    <w:rsid w:val="004B4385"/>
    <w:rsid w:val="004B50DF"/>
    <w:rsid w:val="004C08A3"/>
    <w:rsid w:val="004C1533"/>
    <w:rsid w:val="004C1EF3"/>
    <w:rsid w:val="004C2541"/>
    <w:rsid w:val="004C279C"/>
    <w:rsid w:val="004C2E95"/>
    <w:rsid w:val="004C3C0A"/>
    <w:rsid w:val="004C3F78"/>
    <w:rsid w:val="004C6FCF"/>
    <w:rsid w:val="004C73F0"/>
    <w:rsid w:val="004C77FA"/>
    <w:rsid w:val="004D4C54"/>
    <w:rsid w:val="004E19B5"/>
    <w:rsid w:val="004E44B2"/>
    <w:rsid w:val="004E4710"/>
    <w:rsid w:val="004F1013"/>
    <w:rsid w:val="004F1170"/>
    <w:rsid w:val="004F26A9"/>
    <w:rsid w:val="004F30DF"/>
    <w:rsid w:val="004F33D1"/>
    <w:rsid w:val="004F3EA0"/>
    <w:rsid w:val="004F7762"/>
    <w:rsid w:val="005027FD"/>
    <w:rsid w:val="005042C7"/>
    <w:rsid w:val="00505011"/>
    <w:rsid w:val="0050578B"/>
    <w:rsid w:val="0051211B"/>
    <w:rsid w:val="00512861"/>
    <w:rsid w:val="005134D8"/>
    <w:rsid w:val="00513A2E"/>
    <w:rsid w:val="00515F6E"/>
    <w:rsid w:val="00517D3D"/>
    <w:rsid w:val="00520352"/>
    <w:rsid w:val="00524837"/>
    <w:rsid w:val="005315B4"/>
    <w:rsid w:val="00531D47"/>
    <w:rsid w:val="0053200B"/>
    <w:rsid w:val="005328C3"/>
    <w:rsid w:val="005338BE"/>
    <w:rsid w:val="005355A0"/>
    <w:rsid w:val="00535C0C"/>
    <w:rsid w:val="00536A49"/>
    <w:rsid w:val="005419FE"/>
    <w:rsid w:val="0054241F"/>
    <w:rsid w:val="005428B9"/>
    <w:rsid w:val="00543ADA"/>
    <w:rsid w:val="0054530C"/>
    <w:rsid w:val="00545331"/>
    <w:rsid w:val="00547CC7"/>
    <w:rsid w:val="00547ECD"/>
    <w:rsid w:val="00547F2D"/>
    <w:rsid w:val="00551841"/>
    <w:rsid w:val="0055214C"/>
    <w:rsid w:val="00554E05"/>
    <w:rsid w:val="00557026"/>
    <w:rsid w:val="005575C2"/>
    <w:rsid w:val="005604EC"/>
    <w:rsid w:val="00560590"/>
    <w:rsid w:val="00563220"/>
    <w:rsid w:val="005636E3"/>
    <w:rsid w:val="00563CE2"/>
    <w:rsid w:val="005651A0"/>
    <w:rsid w:val="00570C7C"/>
    <w:rsid w:val="0057125E"/>
    <w:rsid w:val="00571608"/>
    <w:rsid w:val="0057262C"/>
    <w:rsid w:val="005727F4"/>
    <w:rsid w:val="00573FB1"/>
    <w:rsid w:val="005806DB"/>
    <w:rsid w:val="005808DF"/>
    <w:rsid w:val="00581BAE"/>
    <w:rsid w:val="00584916"/>
    <w:rsid w:val="00586D23"/>
    <w:rsid w:val="005874F7"/>
    <w:rsid w:val="00592A02"/>
    <w:rsid w:val="00596D66"/>
    <w:rsid w:val="005A0456"/>
    <w:rsid w:val="005A0FBA"/>
    <w:rsid w:val="005A1955"/>
    <w:rsid w:val="005A28A9"/>
    <w:rsid w:val="005A2EB2"/>
    <w:rsid w:val="005A71BA"/>
    <w:rsid w:val="005A736A"/>
    <w:rsid w:val="005B4150"/>
    <w:rsid w:val="005B44C6"/>
    <w:rsid w:val="005B7D5A"/>
    <w:rsid w:val="005B7E8A"/>
    <w:rsid w:val="005C4D65"/>
    <w:rsid w:val="005C62F5"/>
    <w:rsid w:val="005C63D4"/>
    <w:rsid w:val="005D155E"/>
    <w:rsid w:val="005D2C1E"/>
    <w:rsid w:val="005D390F"/>
    <w:rsid w:val="005D76D3"/>
    <w:rsid w:val="005E2118"/>
    <w:rsid w:val="005E27E5"/>
    <w:rsid w:val="005E3435"/>
    <w:rsid w:val="005E359D"/>
    <w:rsid w:val="005E3770"/>
    <w:rsid w:val="005E52C0"/>
    <w:rsid w:val="005E789D"/>
    <w:rsid w:val="005F32C8"/>
    <w:rsid w:val="005F501D"/>
    <w:rsid w:val="005F5EC3"/>
    <w:rsid w:val="005F6C61"/>
    <w:rsid w:val="006025EF"/>
    <w:rsid w:val="00604AAE"/>
    <w:rsid w:val="00604DE7"/>
    <w:rsid w:val="0060514C"/>
    <w:rsid w:val="00605A63"/>
    <w:rsid w:val="006112B6"/>
    <w:rsid w:val="00613285"/>
    <w:rsid w:val="00615595"/>
    <w:rsid w:val="0061581F"/>
    <w:rsid w:val="0061767C"/>
    <w:rsid w:val="00617C55"/>
    <w:rsid w:val="00617CE7"/>
    <w:rsid w:val="00621A71"/>
    <w:rsid w:val="00621D58"/>
    <w:rsid w:val="00624BB2"/>
    <w:rsid w:val="00626F9A"/>
    <w:rsid w:val="006274FD"/>
    <w:rsid w:val="00634651"/>
    <w:rsid w:val="00635D0B"/>
    <w:rsid w:val="00636937"/>
    <w:rsid w:val="006406D4"/>
    <w:rsid w:val="00640A5B"/>
    <w:rsid w:val="00641053"/>
    <w:rsid w:val="00644181"/>
    <w:rsid w:val="00644C24"/>
    <w:rsid w:val="006478B3"/>
    <w:rsid w:val="00647C65"/>
    <w:rsid w:val="006529DE"/>
    <w:rsid w:val="00653C22"/>
    <w:rsid w:val="00653F46"/>
    <w:rsid w:val="00656534"/>
    <w:rsid w:val="00660D29"/>
    <w:rsid w:val="00661C8F"/>
    <w:rsid w:val="00665774"/>
    <w:rsid w:val="006658A4"/>
    <w:rsid w:val="00667F0B"/>
    <w:rsid w:val="006707EE"/>
    <w:rsid w:val="00672A42"/>
    <w:rsid w:val="00673228"/>
    <w:rsid w:val="0067395B"/>
    <w:rsid w:val="00674775"/>
    <w:rsid w:val="00674924"/>
    <w:rsid w:val="0067543A"/>
    <w:rsid w:val="00676569"/>
    <w:rsid w:val="006804DD"/>
    <w:rsid w:val="00681D81"/>
    <w:rsid w:val="00683F73"/>
    <w:rsid w:val="0068491E"/>
    <w:rsid w:val="00687F1D"/>
    <w:rsid w:val="00694410"/>
    <w:rsid w:val="0069498F"/>
    <w:rsid w:val="00696C1A"/>
    <w:rsid w:val="006972D3"/>
    <w:rsid w:val="006978E3"/>
    <w:rsid w:val="006A3F67"/>
    <w:rsid w:val="006A5093"/>
    <w:rsid w:val="006A6ED5"/>
    <w:rsid w:val="006B0AE3"/>
    <w:rsid w:val="006B0BC0"/>
    <w:rsid w:val="006B1C4F"/>
    <w:rsid w:val="006B27D7"/>
    <w:rsid w:val="006B2A57"/>
    <w:rsid w:val="006B5781"/>
    <w:rsid w:val="006C227B"/>
    <w:rsid w:val="006C4FD3"/>
    <w:rsid w:val="006D3346"/>
    <w:rsid w:val="006D3FF2"/>
    <w:rsid w:val="006D492B"/>
    <w:rsid w:val="006D5296"/>
    <w:rsid w:val="006D560F"/>
    <w:rsid w:val="006D58BC"/>
    <w:rsid w:val="006D5B20"/>
    <w:rsid w:val="006D63E4"/>
    <w:rsid w:val="006E040A"/>
    <w:rsid w:val="006E7CF2"/>
    <w:rsid w:val="006F1518"/>
    <w:rsid w:val="006F2D04"/>
    <w:rsid w:val="006F4313"/>
    <w:rsid w:val="006F7A28"/>
    <w:rsid w:val="00700983"/>
    <w:rsid w:val="00701158"/>
    <w:rsid w:val="00701F74"/>
    <w:rsid w:val="0070313D"/>
    <w:rsid w:val="0070322A"/>
    <w:rsid w:val="00705B26"/>
    <w:rsid w:val="00707D95"/>
    <w:rsid w:val="00707EC0"/>
    <w:rsid w:val="00707EED"/>
    <w:rsid w:val="00711635"/>
    <w:rsid w:val="007119EC"/>
    <w:rsid w:val="00711D7F"/>
    <w:rsid w:val="007129E0"/>
    <w:rsid w:val="007149BB"/>
    <w:rsid w:val="007154B4"/>
    <w:rsid w:val="007159BE"/>
    <w:rsid w:val="00715A31"/>
    <w:rsid w:val="00716B40"/>
    <w:rsid w:val="00721A0D"/>
    <w:rsid w:val="007239BE"/>
    <w:rsid w:val="00723DBA"/>
    <w:rsid w:val="00724473"/>
    <w:rsid w:val="0072780A"/>
    <w:rsid w:val="00727912"/>
    <w:rsid w:val="00731365"/>
    <w:rsid w:val="00733B01"/>
    <w:rsid w:val="0073408B"/>
    <w:rsid w:val="00735821"/>
    <w:rsid w:val="00736244"/>
    <w:rsid w:val="007364E2"/>
    <w:rsid w:val="00737A7C"/>
    <w:rsid w:val="00737DD1"/>
    <w:rsid w:val="00742D40"/>
    <w:rsid w:val="00742D53"/>
    <w:rsid w:val="007437F3"/>
    <w:rsid w:val="007464BF"/>
    <w:rsid w:val="00746D7C"/>
    <w:rsid w:val="007478A2"/>
    <w:rsid w:val="00751BC9"/>
    <w:rsid w:val="00754431"/>
    <w:rsid w:val="00756AB2"/>
    <w:rsid w:val="00760E58"/>
    <w:rsid w:val="007621A5"/>
    <w:rsid w:val="00762326"/>
    <w:rsid w:val="0076483F"/>
    <w:rsid w:val="00764ADF"/>
    <w:rsid w:val="00770D62"/>
    <w:rsid w:val="00776E12"/>
    <w:rsid w:val="007810DC"/>
    <w:rsid w:val="0078387E"/>
    <w:rsid w:val="00784068"/>
    <w:rsid w:val="00786683"/>
    <w:rsid w:val="00786D96"/>
    <w:rsid w:val="00787C6A"/>
    <w:rsid w:val="007929B9"/>
    <w:rsid w:val="00792DCD"/>
    <w:rsid w:val="007936F9"/>
    <w:rsid w:val="00793F64"/>
    <w:rsid w:val="00797B5C"/>
    <w:rsid w:val="00797F98"/>
    <w:rsid w:val="007A1D4D"/>
    <w:rsid w:val="007A2420"/>
    <w:rsid w:val="007A66C2"/>
    <w:rsid w:val="007A679F"/>
    <w:rsid w:val="007B1E4E"/>
    <w:rsid w:val="007B48E5"/>
    <w:rsid w:val="007B4E02"/>
    <w:rsid w:val="007C03EE"/>
    <w:rsid w:val="007C2B11"/>
    <w:rsid w:val="007C6ACE"/>
    <w:rsid w:val="007C762D"/>
    <w:rsid w:val="007D28A2"/>
    <w:rsid w:val="007E2941"/>
    <w:rsid w:val="007E2A26"/>
    <w:rsid w:val="007E4E7E"/>
    <w:rsid w:val="007E6E16"/>
    <w:rsid w:val="007E77CC"/>
    <w:rsid w:val="007F01F6"/>
    <w:rsid w:val="007F198A"/>
    <w:rsid w:val="007F2563"/>
    <w:rsid w:val="007F283D"/>
    <w:rsid w:val="007F3733"/>
    <w:rsid w:val="007F39AA"/>
    <w:rsid w:val="007F549A"/>
    <w:rsid w:val="007F7A80"/>
    <w:rsid w:val="00800D7E"/>
    <w:rsid w:val="00801423"/>
    <w:rsid w:val="0080475F"/>
    <w:rsid w:val="00805F3D"/>
    <w:rsid w:val="00806A69"/>
    <w:rsid w:val="008077F7"/>
    <w:rsid w:val="00810984"/>
    <w:rsid w:val="00811F1D"/>
    <w:rsid w:val="00812428"/>
    <w:rsid w:val="0081344E"/>
    <w:rsid w:val="00813920"/>
    <w:rsid w:val="00813CAB"/>
    <w:rsid w:val="0081490E"/>
    <w:rsid w:val="00814DD6"/>
    <w:rsid w:val="008155BF"/>
    <w:rsid w:val="00815D59"/>
    <w:rsid w:val="00816DB7"/>
    <w:rsid w:val="00824E2D"/>
    <w:rsid w:val="008264FE"/>
    <w:rsid w:val="0083105E"/>
    <w:rsid w:val="00832E2D"/>
    <w:rsid w:val="00832F89"/>
    <w:rsid w:val="008333C6"/>
    <w:rsid w:val="008338F3"/>
    <w:rsid w:val="008362E5"/>
    <w:rsid w:val="008368F8"/>
    <w:rsid w:val="00840BBF"/>
    <w:rsid w:val="008416F7"/>
    <w:rsid w:val="0084289D"/>
    <w:rsid w:val="0084392B"/>
    <w:rsid w:val="00846E02"/>
    <w:rsid w:val="00852BD1"/>
    <w:rsid w:val="008544A3"/>
    <w:rsid w:val="0085705D"/>
    <w:rsid w:val="00860B79"/>
    <w:rsid w:val="00861CBC"/>
    <w:rsid w:val="00863A24"/>
    <w:rsid w:val="00863E29"/>
    <w:rsid w:val="00863E81"/>
    <w:rsid w:val="0086439F"/>
    <w:rsid w:val="008649F3"/>
    <w:rsid w:val="00865805"/>
    <w:rsid w:val="00867E81"/>
    <w:rsid w:val="008715BA"/>
    <w:rsid w:val="008723A4"/>
    <w:rsid w:val="00872880"/>
    <w:rsid w:val="0087341C"/>
    <w:rsid w:val="00873EDC"/>
    <w:rsid w:val="00877B72"/>
    <w:rsid w:val="0088040C"/>
    <w:rsid w:val="00883EFC"/>
    <w:rsid w:val="00891D0C"/>
    <w:rsid w:val="008935B6"/>
    <w:rsid w:val="00894AB9"/>
    <w:rsid w:val="008A1759"/>
    <w:rsid w:val="008A3A26"/>
    <w:rsid w:val="008A4145"/>
    <w:rsid w:val="008A474B"/>
    <w:rsid w:val="008B1E17"/>
    <w:rsid w:val="008B215F"/>
    <w:rsid w:val="008B78CC"/>
    <w:rsid w:val="008B7C75"/>
    <w:rsid w:val="008B7CE8"/>
    <w:rsid w:val="008B7D2E"/>
    <w:rsid w:val="008C1FE1"/>
    <w:rsid w:val="008C2631"/>
    <w:rsid w:val="008C3354"/>
    <w:rsid w:val="008C3C08"/>
    <w:rsid w:val="008C431D"/>
    <w:rsid w:val="008C5B2A"/>
    <w:rsid w:val="008C5BCB"/>
    <w:rsid w:val="008D013F"/>
    <w:rsid w:val="008D1560"/>
    <w:rsid w:val="008D2482"/>
    <w:rsid w:val="008D34BB"/>
    <w:rsid w:val="008D5304"/>
    <w:rsid w:val="008D69FB"/>
    <w:rsid w:val="008D7E20"/>
    <w:rsid w:val="008E1C3F"/>
    <w:rsid w:val="008E1C75"/>
    <w:rsid w:val="008E2000"/>
    <w:rsid w:val="008F1079"/>
    <w:rsid w:val="008F1782"/>
    <w:rsid w:val="008F204B"/>
    <w:rsid w:val="008F4B59"/>
    <w:rsid w:val="008F5308"/>
    <w:rsid w:val="008F6249"/>
    <w:rsid w:val="008F7D31"/>
    <w:rsid w:val="00900737"/>
    <w:rsid w:val="00905363"/>
    <w:rsid w:val="00907837"/>
    <w:rsid w:val="00907B88"/>
    <w:rsid w:val="00911BDA"/>
    <w:rsid w:val="00912A73"/>
    <w:rsid w:val="00914D85"/>
    <w:rsid w:val="00917F0D"/>
    <w:rsid w:val="00923810"/>
    <w:rsid w:val="00930BF6"/>
    <w:rsid w:val="0094117E"/>
    <w:rsid w:val="00941351"/>
    <w:rsid w:val="009415B5"/>
    <w:rsid w:val="009425B7"/>
    <w:rsid w:val="009431B9"/>
    <w:rsid w:val="00943360"/>
    <w:rsid w:val="0094658B"/>
    <w:rsid w:val="009472A3"/>
    <w:rsid w:val="00950A4E"/>
    <w:rsid w:val="00950FF1"/>
    <w:rsid w:val="00957B5A"/>
    <w:rsid w:val="00957B98"/>
    <w:rsid w:val="00957CC8"/>
    <w:rsid w:val="0096061E"/>
    <w:rsid w:val="00965171"/>
    <w:rsid w:val="009653CB"/>
    <w:rsid w:val="0096619F"/>
    <w:rsid w:val="0096754D"/>
    <w:rsid w:val="00970BAF"/>
    <w:rsid w:val="00972543"/>
    <w:rsid w:val="009741C8"/>
    <w:rsid w:val="00975D3E"/>
    <w:rsid w:val="009768F2"/>
    <w:rsid w:val="0098472C"/>
    <w:rsid w:val="00987F75"/>
    <w:rsid w:val="00993FDB"/>
    <w:rsid w:val="00994623"/>
    <w:rsid w:val="0099664A"/>
    <w:rsid w:val="009A0F3F"/>
    <w:rsid w:val="009A1058"/>
    <w:rsid w:val="009A12A5"/>
    <w:rsid w:val="009A22C7"/>
    <w:rsid w:val="009A6876"/>
    <w:rsid w:val="009B0BA1"/>
    <w:rsid w:val="009B0EFA"/>
    <w:rsid w:val="009B1E35"/>
    <w:rsid w:val="009B2196"/>
    <w:rsid w:val="009B27FE"/>
    <w:rsid w:val="009B28BF"/>
    <w:rsid w:val="009B369F"/>
    <w:rsid w:val="009C0960"/>
    <w:rsid w:val="009C0ABC"/>
    <w:rsid w:val="009C0DB3"/>
    <w:rsid w:val="009C34D7"/>
    <w:rsid w:val="009C5C74"/>
    <w:rsid w:val="009C6A6D"/>
    <w:rsid w:val="009C76B2"/>
    <w:rsid w:val="009D0A60"/>
    <w:rsid w:val="009D1027"/>
    <w:rsid w:val="009D12ED"/>
    <w:rsid w:val="009E5871"/>
    <w:rsid w:val="009E66F4"/>
    <w:rsid w:val="009E6A44"/>
    <w:rsid w:val="009E7CC0"/>
    <w:rsid w:val="009F1EF9"/>
    <w:rsid w:val="009F2012"/>
    <w:rsid w:val="009F3B1B"/>
    <w:rsid w:val="009F3CDC"/>
    <w:rsid w:val="009F51CE"/>
    <w:rsid w:val="009F697E"/>
    <w:rsid w:val="00A01AD3"/>
    <w:rsid w:val="00A0343A"/>
    <w:rsid w:val="00A048BB"/>
    <w:rsid w:val="00A04CA6"/>
    <w:rsid w:val="00A07F89"/>
    <w:rsid w:val="00A1199B"/>
    <w:rsid w:val="00A12B40"/>
    <w:rsid w:val="00A1332F"/>
    <w:rsid w:val="00A14D3E"/>
    <w:rsid w:val="00A15494"/>
    <w:rsid w:val="00A1770B"/>
    <w:rsid w:val="00A239EE"/>
    <w:rsid w:val="00A24E2B"/>
    <w:rsid w:val="00A25B89"/>
    <w:rsid w:val="00A26D4E"/>
    <w:rsid w:val="00A27062"/>
    <w:rsid w:val="00A30407"/>
    <w:rsid w:val="00A30970"/>
    <w:rsid w:val="00A311A4"/>
    <w:rsid w:val="00A334B8"/>
    <w:rsid w:val="00A36DB4"/>
    <w:rsid w:val="00A37EC4"/>
    <w:rsid w:val="00A42E9D"/>
    <w:rsid w:val="00A43BF8"/>
    <w:rsid w:val="00A46FFD"/>
    <w:rsid w:val="00A50752"/>
    <w:rsid w:val="00A53C75"/>
    <w:rsid w:val="00A611D8"/>
    <w:rsid w:val="00A6161D"/>
    <w:rsid w:val="00A635E3"/>
    <w:rsid w:val="00A63F99"/>
    <w:rsid w:val="00A66CB8"/>
    <w:rsid w:val="00A755D2"/>
    <w:rsid w:val="00A764CE"/>
    <w:rsid w:val="00A765E4"/>
    <w:rsid w:val="00A7725F"/>
    <w:rsid w:val="00A81A3A"/>
    <w:rsid w:val="00A8420A"/>
    <w:rsid w:val="00A845F3"/>
    <w:rsid w:val="00A8647A"/>
    <w:rsid w:val="00A91BD7"/>
    <w:rsid w:val="00A965B5"/>
    <w:rsid w:val="00A968DA"/>
    <w:rsid w:val="00AA03AD"/>
    <w:rsid w:val="00AA0E30"/>
    <w:rsid w:val="00AA1B51"/>
    <w:rsid w:val="00AA3912"/>
    <w:rsid w:val="00AB106C"/>
    <w:rsid w:val="00AB151D"/>
    <w:rsid w:val="00AB1613"/>
    <w:rsid w:val="00AB3E43"/>
    <w:rsid w:val="00AB7B70"/>
    <w:rsid w:val="00AC3651"/>
    <w:rsid w:val="00AC47A8"/>
    <w:rsid w:val="00AC5EF4"/>
    <w:rsid w:val="00AC732E"/>
    <w:rsid w:val="00AD1B77"/>
    <w:rsid w:val="00AD3082"/>
    <w:rsid w:val="00AD34DB"/>
    <w:rsid w:val="00AD37C5"/>
    <w:rsid w:val="00AD69BB"/>
    <w:rsid w:val="00AD6DA8"/>
    <w:rsid w:val="00AE1DC4"/>
    <w:rsid w:val="00AE2859"/>
    <w:rsid w:val="00AE5AE4"/>
    <w:rsid w:val="00AE5F99"/>
    <w:rsid w:val="00AF05E4"/>
    <w:rsid w:val="00AF063E"/>
    <w:rsid w:val="00AF415B"/>
    <w:rsid w:val="00B10B8A"/>
    <w:rsid w:val="00B1200B"/>
    <w:rsid w:val="00B13F63"/>
    <w:rsid w:val="00B16E81"/>
    <w:rsid w:val="00B22BD4"/>
    <w:rsid w:val="00B26E85"/>
    <w:rsid w:val="00B273ED"/>
    <w:rsid w:val="00B31347"/>
    <w:rsid w:val="00B32A79"/>
    <w:rsid w:val="00B34530"/>
    <w:rsid w:val="00B363B8"/>
    <w:rsid w:val="00B376AB"/>
    <w:rsid w:val="00B40138"/>
    <w:rsid w:val="00B427FD"/>
    <w:rsid w:val="00B42B99"/>
    <w:rsid w:val="00B43526"/>
    <w:rsid w:val="00B441C6"/>
    <w:rsid w:val="00B45D46"/>
    <w:rsid w:val="00B4686F"/>
    <w:rsid w:val="00B473A7"/>
    <w:rsid w:val="00B502A0"/>
    <w:rsid w:val="00B52945"/>
    <w:rsid w:val="00B536EC"/>
    <w:rsid w:val="00B540DE"/>
    <w:rsid w:val="00B54A10"/>
    <w:rsid w:val="00B55EC4"/>
    <w:rsid w:val="00B633A5"/>
    <w:rsid w:val="00B63860"/>
    <w:rsid w:val="00B6649D"/>
    <w:rsid w:val="00B71466"/>
    <w:rsid w:val="00B730E0"/>
    <w:rsid w:val="00B73856"/>
    <w:rsid w:val="00B74ED7"/>
    <w:rsid w:val="00B80F17"/>
    <w:rsid w:val="00B81968"/>
    <w:rsid w:val="00B81B61"/>
    <w:rsid w:val="00B820DF"/>
    <w:rsid w:val="00B82499"/>
    <w:rsid w:val="00B840BF"/>
    <w:rsid w:val="00B8673B"/>
    <w:rsid w:val="00B868D8"/>
    <w:rsid w:val="00B900F2"/>
    <w:rsid w:val="00B91AD4"/>
    <w:rsid w:val="00B921C5"/>
    <w:rsid w:val="00B93C55"/>
    <w:rsid w:val="00B951C4"/>
    <w:rsid w:val="00BA70D5"/>
    <w:rsid w:val="00BB14B4"/>
    <w:rsid w:val="00BB1C43"/>
    <w:rsid w:val="00BB2CAD"/>
    <w:rsid w:val="00BB5FA8"/>
    <w:rsid w:val="00BB7560"/>
    <w:rsid w:val="00BC0FB0"/>
    <w:rsid w:val="00BC105E"/>
    <w:rsid w:val="00BC24C1"/>
    <w:rsid w:val="00BC301A"/>
    <w:rsid w:val="00BC3861"/>
    <w:rsid w:val="00BC4861"/>
    <w:rsid w:val="00BD0080"/>
    <w:rsid w:val="00BD2188"/>
    <w:rsid w:val="00BD31BD"/>
    <w:rsid w:val="00BD65FD"/>
    <w:rsid w:val="00BE35E6"/>
    <w:rsid w:val="00BE4685"/>
    <w:rsid w:val="00BE688F"/>
    <w:rsid w:val="00BF2866"/>
    <w:rsid w:val="00BF6E32"/>
    <w:rsid w:val="00C007F9"/>
    <w:rsid w:val="00C03C5E"/>
    <w:rsid w:val="00C04041"/>
    <w:rsid w:val="00C10697"/>
    <w:rsid w:val="00C14CE1"/>
    <w:rsid w:val="00C1564C"/>
    <w:rsid w:val="00C20711"/>
    <w:rsid w:val="00C20BA0"/>
    <w:rsid w:val="00C26EB5"/>
    <w:rsid w:val="00C2744D"/>
    <w:rsid w:val="00C323B3"/>
    <w:rsid w:val="00C33060"/>
    <w:rsid w:val="00C42F3A"/>
    <w:rsid w:val="00C52747"/>
    <w:rsid w:val="00C52B69"/>
    <w:rsid w:val="00C546C7"/>
    <w:rsid w:val="00C603CC"/>
    <w:rsid w:val="00C614C6"/>
    <w:rsid w:val="00C62A32"/>
    <w:rsid w:val="00C62E4E"/>
    <w:rsid w:val="00C63213"/>
    <w:rsid w:val="00C65833"/>
    <w:rsid w:val="00C659D9"/>
    <w:rsid w:val="00C6622B"/>
    <w:rsid w:val="00C73E59"/>
    <w:rsid w:val="00C73F6C"/>
    <w:rsid w:val="00C74043"/>
    <w:rsid w:val="00C8310F"/>
    <w:rsid w:val="00C83AA4"/>
    <w:rsid w:val="00C86FF5"/>
    <w:rsid w:val="00C93EBE"/>
    <w:rsid w:val="00C94362"/>
    <w:rsid w:val="00C961A2"/>
    <w:rsid w:val="00C97EB9"/>
    <w:rsid w:val="00CA322C"/>
    <w:rsid w:val="00CA4E3D"/>
    <w:rsid w:val="00CA6498"/>
    <w:rsid w:val="00CA73A8"/>
    <w:rsid w:val="00CB0852"/>
    <w:rsid w:val="00CB49C7"/>
    <w:rsid w:val="00CB602E"/>
    <w:rsid w:val="00CB79BE"/>
    <w:rsid w:val="00CC1ED2"/>
    <w:rsid w:val="00CC2C00"/>
    <w:rsid w:val="00CC4856"/>
    <w:rsid w:val="00CC67E0"/>
    <w:rsid w:val="00CD0C51"/>
    <w:rsid w:val="00CD205D"/>
    <w:rsid w:val="00CD351C"/>
    <w:rsid w:val="00CD380A"/>
    <w:rsid w:val="00CD4C7E"/>
    <w:rsid w:val="00CD5149"/>
    <w:rsid w:val="00CD66DF"/>
    <w:rsid w:val="00CD6F54"/>
    <w:rsid w:val="00CD7629"/>
    <w:rsid w:val="00CE0995"/>
    <w:rsid w:val="00CE3463"/>
    <w:rsid w:val="00CE3C5F"/>
    <w:rsid w:val="00CE4112"/>
    <w:rsid w:val="00CE62C0"/>
    <w:rsid w:val="00CF153C"/>
    <w:rsid w:val="00CF1793"/>
    <w:rsid w:val="00CF2031"/>
    <w:rsid w:val="00CF33AF"/>
    <w:rsid w:val="00CF4EA4"/>
    <w:rsid w:val="00CF6730"/>
    <w:rsid w:val="00CF6E2A"/>
    <w:rsid w:val="00D00038"/>
    <w:rsid w:val="00D04C0E"/>
    <w:rsid w:val="00D0736C"/>
    <w:rsid w:val="00D120D6"/>
    <w:rsid w:val="00D130AD"/>
    <w:rsid w:val="00D135F9"/>
    <w:rsid w:val="00D2356B"/>
    <w:rsid w:val="00D23F77"/>
    <w:rsid w:val="00D24344"/>
    <w:rsid w:val="00D25010"/>
    <w:rsid w:val="00D3281A"/>
    <w:rsid w:val="00D35E34"/>
    <w:rsid w:val="00D40D41"/>
    <w:rsid w:val="00D46725"/>
    <w:rsid w:val="00D47F1F"/>
    <w:rsid w:val="00D526CF"/>
    <w:rsid w:val="00D52891"/>
    <w:rsid w:val="00D554B0"/>
    <w:rsid w:val="00D55CED"/>
    <w:rsid w:val="00D60547"/>
    <w:rsid w:val="00D612C3"/>
    <w:rsid w:val="00D621F8"/>
    <w:rsid w:val="00D64AC2"/>
    <w:rsid w:val="00D64CC9"/>
    <w:rsid w:val="00D64D0E"/>
    <w:rsid w:val="00D65A81"/>
    <w:rsid w:val="00D71073"/>
    <w:rsid w:val="00D73A8F"/>
    <w:rsid w:val="00D75D6D"/>
    <w:rsid w:val="00D84AF5"/>
    <w:rsid w:val="00D84B20"/>
    <w:rsid w:val="00D84C0E"/>
    <w:rsid w:val="00D84ED8"/>
    <w:rsid w:val="00D9030E"/>
    <w:rsid w:val="00D91C93"/>
    <w:rsid w:val="00D92583"/>
    <w:rsid w:val="00D94C50"/>
    <w:rsid w:val="00D97C6C"/>
    <w:rsid w:val="00DA2072"/>
    <w:rsid w:val="00DA2E28"/>
    <w:rsid w:val="00DA394F"/>
    <w:rsid w:val="00DA5D6C"/>
    <w:rsid w:val="00DA6151"/>
    <w:rsid w:val="00DB10FB"/>
    <w:rsid w:val="00DB226E"/>
    <w:rsid w:val="00DB6CD9"/>
    <w:rsid w:val="00DC24F6"/>
    <w:rsid w:val="00DC3C02"/>
    <w:rsid w:val="00DC7A58"/>
    <w:rsid w:val="00DD0DFE"/>
    <w:rsid w:val="00DD10EE"/>
    <w:rsid w:val="00DD1122"/>
    <w:rsid w:val="00DD151A"/>
    <w:rsid w:val="00DD4B55"/>
    <w:rsid w:val="00DD4E3F"/>
    <w:rsid w:val="00DD60C2"/>
    <w:rsid w:val="00DD7144"/>
    <w:rsid w:val="00DE593E"/>
    <w:rsid w:val="00DF19FD"/>
    <w:rsid w:val="00DF3856"/>
    <w:rsid w:val="00DF57F8"/>
    <w:rsid w:val="00DF71E1"/>
    <w:rsid w:val="00E04A68"/>
    <w:rsid w:val="00E063E1"/>
    <w:rsid w:val="00E078C1"/>
    <w:rsid w:val="00E07DD6"/>
    <w:rsid w:val="00E12669"/>
    <w:rsid w:val="00E13E7F"/>
    <w:rsid w:val="00E1496A"/>
    <w:rsid w:val="00E220C6"/>
    <w:rsid w:val="00E22969"/>
    <w:rsid w:val="00E23157"/>
    <w:rsid w:val="00E26548"/>
    <w:rsid w:val="00E26C44"/>
    <w:rsid w:val="00E31120"/>
    <w:rsid w:val="00E32795"/>
    <w:rsid w:val="00E33377"/>
    <w:rsid w:val="00E3470C"/>
    <w:rsid w:val="00E34E44"/>
    <w:rsid w:val="00E352C4"/>
    <w:rsid w:val="00E36278"/>
    <w:rsid w:val="00E36288"/>
    <w:rsid w:val="00E36723"/>
    <w:rsid w:val="00E37B41"/>
    <w:rsid w:val="00E37D28"/>
    <w:rsid w:val="00E4131D"/>
    <w:rsid w:val="00E4150B"/>
    <w:rsid w:val="00E426F5"/>
    <w:rsid w:val="00E454A6"/>
    <w:rsid w:val="00E45B9D"/>
    <w:rsid w:val="00E503BD"/>
    <w:rsid w:val="00E52F8C"/>
    <w:rsid w:val="00E533C4"/>
    <w:rsid w:val="00E538D0"/>
    <w:rsid w:val="00E565DE"/>
    <w:rsid w:val="00E5710C"/>
    <w:rsid w:val="00E649C9"/>
    <w:rsid w:val="00E669E1"/>
    <w:rsid w:val="00E7516A"/>
    <w:rsid w:val="00E75AAC"/>
    <w:rsid w:val="00E75CF7"/>
    <w:rsid w:val="00E76EB1"/>
    <w:rsid w:val="00E77670"/>
    <w:rsid w:val="00E77AB3"/>
    <w:rsid w:val="00E80274"/>
    <w:rsid w:val="00E85233"/>
    <w:rsid w:val="00E876C3"/>
    <w:rsid w:val="00E921F1"/>
    <w:rsid w:val="00E92356"/>
    <w:rsid w:val="00E9761E"/>
    <w:rsid w:val="00E9777A"/>
    <w:rsid w:val="00E97A0A"/>
    <w:rsid w:val="00EA4C5F"/>
    <w:rsid w:val="00EA6122"/>
    <w:rsid w:val="00EB1642"/>
    <w:rsid w:val="00EB2F1E"/>
    <w:rsid w:val="00EB300A"/>
    <w:rsid w:val="00EB4F55"/>
    <w:rsid w:val="00EB59FD"/>
    <w:rsid w:val="00EB6868"/>
    <w:rsid w:val="00EC033A"/>
    <w:rsid w:val="00EC0BD0"/>
    <w:rsid w:val="00EC0E80"/>
    <w:rsid w:val="00EC332D"/>
    <w:rsid w:val="00EC4D45"/>
    <w:rsid w:val="00EC5BBF"/>
    <w:rsid w:val="00ED0B91"/>
    <w:rsid w:val="00ED19C4"/>
    <w:rsid w:val="00ED52CA"/>
    <w:rsid w:val="00EE029A"/>
    <w:rsid w:val="00EE0CE6"/>
    <w:rsid w:val="00EE2BD6"/>
    <w:rsid w:val="00EE2E42"/>
    <w:rsid w:val="00EE3D64"/>
    <w:rsid w:val="00EE6799"/>
    <w:rsid w:val="00EF06F6"/>
    <w:rsid w:val="00EF0938"/>
    <w:rsid w:val="00EF16B7"/>
    <w:rsid w:val="00EF41BC"/>
    <w:rsid w:val="00EF42B6"/>
    <w:rsid w:val="00F0717A"/>
    <w:rsid w:val="00F07A9E"/>
    <w:rsid w:val="00F20655"/>
    <w:rsid w:val="00F223D7"/>
    <w:rsid w:val="00F232C3"/>
    <w:rsid w:val="00F247EF"/>
    <w:rsid w:val="00F26BA5"/>
    <w:rsid w:val="00F30717"/>
    <w:rsid w:val="00F30FD9"/>
    <w:rsid w:val="00F3351E"/>
    <w:rsid w:val="00F37D41"/>
    <w:rsid w:val="00F41138"/>
    <w:rsid w:val="00F42043"/>
    <w:rsid w:val="00F44778"/>
    <w:rsid w:val="00F46118"/>
    <w:rsid w:val="00F46848"/>
    <w:rsid w:val="00F47F4B"/>
    <w:rsid w:val="00F53F95"/>
    <w:rsid w:val="00F54A99"/>
    <w:rsid w:val="00F56E8C"/>
    <w:rsid w:val="00F60C09"/>
    <w:rsid w:val="00F613AD"/>
    <w:rsid w:val="00F619DD"/>
    <w:rsid w:val="00F702BB"/>
    <w:rsid w:val="00F70C19"/>
    <w:rsid w:val="00F715D8"/>
    <w:rsid w:val="00F753EC"/>
    <w:rsid w:val="00F7595E"/>
    <w:rsid w:val="00F80BAE"/>
    <w:rsid w:val="00F81768"/>
    <w:rsid w:val="00F81FCB"/>
    <w:rsid w:val="00F84279"/>
    <w:rsid w:val="00F84728"/>
    <w:rsid w:val="00F87083"/>
    <w:rsid w:val="00F917F5"/>
    <w:rsid w:val="00F920DE"/>
    <w:rsid w:val="00F93E4D"/>
    <w:rsid w:val="00F96DE2"/>
    <w:rsid w:val="00F97D99"/>
    <w:rsid w:val="00FA01B7"/>
    <w:rsid w:val="00FA06F0"/>
    <w:rsid w:val="00FA21A7"/>
    <w:rsid w:val="00FA5593"/>
    <w:rsid w:val="00FA64CC"/>
    <w:rsid w:val="00FB13E7"/>
    <w:rsid w:val="00FB209E"/>
    <w:rsid w:val="00FC11CB"/>
    <w:rsid w:val="00FC4BC2"/>
    <w:rsid w:val="00FC751F"/>
    <w:rsid w:val="00FC7A41"/>
    <w:rsid w:val="00FC7CD5"/>
    <w:rsid w:val="00FD0B11"/>
    <w:rsid w:val="00FD18BE"/>
    <w:rsid w:val="00FD220A"/>
    <w:rsid w:val="00FD313B"/>
    <w:rsid w:val="00FD3F82"/>
    <w:rsid w:val="00FD4AFD"/>
    <w:rsid w:val="00FD5F68"/>
    <w:rsid w:val="00FE0F9A"/>
    <w:rsid w:val="00FE53DC"/>
    <w:rsid w:val="00FE6FE1"/>
    <w:rsid w:val="00FF2334"/>
    <w:rsid w:val="00FF3188"/>
    <w:rsid w:val="00FF3A12"/>
    <w:rsid w:val="00FF3DFD"/>
    <w:rsid w:val="00FF5665"/>
    <w:rsid w:val="00FF59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932347"/>
  <w15:docId w15:val="{441B9D8E-8BE6-4446-9B65-C5E21C6A3C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21A0D"/>
  </w:style>
  <w:style w:type="paragraph" w:styleId="10">
    <w:name w:val="heading 1"/>
    <w:aliases w:val="Заголовок 1 Знак Знак,Заголовок 1 Знак Знак Знак,Заголовок 1 уровень,Название главы с нумерацией,Заголовок 1 Знак Знак Знак Знак Знак,H1,новая страница,íîâàÿ ñòðàíèöà, Знак Знак Знак Знак, Знак Знак Знак Знак Знак,Пункт общий,Engineer Z 1"/>
    <w:basedOn w:val="a0"/>
    <w:link w:val="12"/>
    <w:qFormat/>
    <w:rsid w:val="000D3196"/>
    <w:pPr>
      <w:widowControl w:val="0"/>
      <w:autoSpaceDE w:val="0"/>
      <w:autoSpaceDN w:val="0"/>
      <w:spacing w:after="0" w:line="240" w:lineRule="auto"/>
      <w:outlineLvl w:val="0"/>
    </w:pPr>
    <w:rPr>
      <w:rFonts w:ascii="Times New Roman" w:eastAsia="Times New Roman" w:hAnsi="Times New Roman" w:cs="Times New Roman"/>
      <w:b/>
      <w:bCs/>
      <w:sz w:val="26"/>
      <w:szCs w:val="26"/>
    </w:rPr>
  </w:style>
  <w:style w:type="paragraph" w:styleId="2">
    <w:name w:val="heading 2"/>
    <w:aliases w:val="Заг 2,Знак2,Знак2 Знак, Знак2, Знак2 Знак,H2,h2, Знак Знак Знак,Заголовок 2 Знак Знак Знак Знак,Заголовок 2 Знак Знак Знак,Заголовок 2 Знак Знак,Заголовок 2 Знак Знак Знак Знак Знак Знак,Заголовок 2 Знак Знак Знак Знак Знак,- 1.1,ГЛАВА,Часть"/>
    <w:basedOn w:val="a0"/>
    <w:next w:val="a0"/>
    <w:link w:val="20"/>
    <w:unhideWhenUsed/>
    <w:qFormat/>
    <w:rsid w:val="00D23F7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0"/>
    <w:next w:val="a0"/>
    <w:link w:val="30"/>
    <w:uiPriority w:val="9"/>
    <w:semiHidden/>
    <w:unhideWhenUsed/>
    <w:qFormat/>
    <w:rsid w:val="00AB7B7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aliases w:val="Heading 4 Char,D&amp;M4,D&amp;M 4"/>
    <w:basedOn w:val="a0"/>
    <w:next w:val="a0"/>
    <w:link w:val="40"/>
    <w:unhideWhenUsed/>
    <w:qFormat/>
    <w:rsid w:val="006D560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aliases w:val="Underline"/>
    <w:basedOn w:val="a0"/>
    <w:next w:val="a0"/>
    <w:link w:val="50"/>
    <w:unhideWhenUsed/>
    <w:qFormat/>
    <w:rsid w:val="00432C80"/>
    <w:pPr>
      <w:keepNext/>
      <w:keepLines/>
      <w:spacing w:before="40" w:after="0" w:line="360" w:lineRule="auto"/>
      <w:ind w:left="1008" w:hanging="1008"/>
      <w:outlineLvl w:val="4"/>
    </w:pPr>
    <w:rPr>
      <w:rFonts w:asciiTheme="majorHAnsi" w:eastAsiaTheme="majorEastAsia" w:hAnsiTheme="majorHAnsi" w:cstheme="majorBidi"/>
      <w:color w:val="2E74B5" w:themeColor="accent1" w:themeShade="BF"/>
      <w:sz w:val="28"/>
      <w:lang w:eastAsia="ru-RU"/>
    </w:rPr>
  </w:style>
  <w:style w:type="paragraph" w:styleId="6">
    <w:name w:val="heading 6"/>
    <w:basedOn w:val="a0"/>
    <w:next w:val="a0"/>
    <w:link w:val="60"/>
    <w:unhideWhenUsed/>
    <w:qFormat/>
    <w:rsid w:val="00432C80"/>
    <w:pPr>
      <w:keepNext/>
      <w:keepLines/>
      <w:spacing w:before="40" w:after="0" w:line="360" w:lineRule="auto"/>
      <w:ind w:left="1152" w:hanging="1152"/>
      <w:outlineLvl w:val="5"/>
    </w:pPr>
    <w:rPr>
      <w:rFonts w:asciiTheme="majorHAnsi" w:eastAsiaTheme="majorEastAsia" w:hAnsiTheme="majorHAnsi" w:cstheme="majorBidi"/>
      <w:color w:val="1F4D78" w:themeColor="accent1" w:themeShade="7F"/>
      <w:sz w:val="28"/>
      <w:lang w:eastAsia="ru-RU"/>
    </w:rPr>
  </w:style>
  <w:style w:type="paragraph" w:styleId="7">
    <w:name w:val="heading 7"/>
    <w:aliases w:val="Заголовок x.x"/>
    <w:basedOn w:val="a0"/>
    <w:next w:val="a0"/>
    <w:link w:val="70"/>
    <w:unhideWhenUsed/>
    <w:qFormat/>
    <w:rsid w:val="00432C80"/>
    <w:pPr>
      <w:keepNext/>
      <w:keepLines/>
      <w:spacing w:before="40" w:after="0" w:line="360" w:lineRule="auto"/>
      <w:ind w:left="1296" w:hanging="1296"/>
      <w:outlineLvl w:val="6"/>
    </w:pPr>
    <w:rPr>
      <w:rFonts w:asciiTheme="majorHAnsi" w:eastAsiaTheme="majorEastAsia" w:hAnsiTheme="majorHAnsi" w:cstheme="majorBidi"/>
      <w:i/>
      <w:iCs/>
      <w:color w:val="1F4D78" w:themeColor="accent1" w:themeShade="7F"/>
      <w:sz w:val="28"/>
      <w:lang w:eastAsia="ru-RU"/>
    </w:rPr>
  </w:style>
  <w:style w:type="paragraph" w:styleId="8">
    <w:name w:val="heading 8"/>
    <w:basedOn w:val="a0"/>
    <w:next w:val="a0"/>
    <w:link w:val="80"/>
    <w:unhideWhenUsed/>
    <w:qFormat/>
    <w:rsid w:val="00432C80"/>
    <w:pPr>
      <w:keepNext/>
      <w:keepLines/>
      <w:spacing w:before="40" w:after="0" w:line="360" w:lineRule="auto"/>
      <w:ind w:left="1440" w:hanging="1440"/>
      <w:outlineLvl w:val="7"/>
    </w:pPr>
    <w:rPr>
      <w:rFonts w:asciiTheme="majorHAnsi" w:eastAsiaTheme="majorEastAsia" w:hAnsiTheme="majorHAnsi" w:cstheme="majorBidi"/>
      <w:color w:val="272727" w:themeColor="text1" w:themeTint="D8"/>
      <w:sz w:val="21"/>
      <w:szCs w:val="21"/>
      <w:lang w:eastAsia="ru-RU"/>
    </w:rPr>
  </w:style>
  <w:style w:type="paragraph" w:styleId="9">
    <w:name w:val="heading 9"/>
    <w:basedOn w:val="a0"/>
    <w:next w:val="a0"/>
    <w:link w:val="90"/>
    <w:unhideWhenUsed/>
    <w:qFormat/>
    <w:rsid w:val="00432C80"/>
    <w:pPr>
      <w:keepNext/>
      <w:keepLines/>
      <w:spacing w:before="40" w:after="0" w:line="360" w:lineRule="auto"/>
      <w:ind w:left="1584" w:hanging="1584"/>
      <w:outlineLvl w:val="8"/>
    </w:pPr>
    <w:rPr>
      <w:rFonts w:asciiTheme="majorHAnsi" w:eastAsiaTheme="majorEastAsia" w:hAnsiTheme="majorHAnsi" w:cstheme="majorBidi"/>
      <w:i/>
      <w:iCs/>
      <w:color w:val="272727" w:themeColor="text1" w:themeTint="D8"/>
      <w:sz w:val="21"/>
      <w:szCs w:val="21"/>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aliases w:val="Заголовок 1 Знак Знак Знак1,Заголовок 1 Знак Знак Знак Знак,Заголовок 1 уровень Знак,Название главы с нумерацией Знак,Заголовок 1 Знак Знак Знак Знак Знак Знак,H1 Знак,новая страница Знак,íîâàÿ ñòðàíèöà Знак, Знак Знак Знак Знак Знак1"/>
    <w:basedOn w:val="a1"/>
    <w:link w:val="10"/>
    <w:uiPriority w:val="9"/>
    <w:rsid w:val="000D3196"/>
    <w:rPr>
      <w:rFonts w:ascii="Times New Roman" w:eastAsia="Times New Roman" w:hAnsi="Times New Roman" w:cs="Times New Roman"/>
      <w:b/>
      <w:bCs/>
      <w:sz w:val="26"/>
      <w:szCs w:val="26"/>
    </w:rPr>
  </w:style>
  <w:style w:type="table" w:customStyle="1" w:styleId="TableNormal">
    <w:name w:val="Table Normal"/>
    <w:uiPriority w:val="2"/>
    <w:semiHidden/>
    <w:unhideWhenUsed/>
    <w:qFormat/>
    <w:rsid w:val="000D319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4">
    <w:name w:val="Body Text"/>
    <w:basedOn w:val="a0"/>
    <w:link w:val="a5"/>
    <w:uiPriority w:val="1"/>
    <w:qFormat/>
    <w:rsid w:val="000D3196"/>
    <w:pPr>
      <w:widowControl w:val="0"/>
      <w:autoSpaceDE w:val="0"/>
      <w:autoSpaceDN w:val="0"/>
      <w:spacing w:after="0" w:line="240" w:lineRule="auto"/>
    </w:pPr>
    <w:rPr>
      <w:rFonts w:ascii="Times New Roman" w:eastAsia="Times New Roman" w:hAnsi="Times New Roman" w:cs="Times New Roman"/>
      <w:sz w:val="26"/>
      <w:szCs w:val="26"/>
    </w:rPr>
  </w:style>
  <w:style w:type="character" w:customStyle="1" w:styleId="a5">
    <w:name w:val="Основной текст Знак"/>
    <w:basedOn w:val="a1"/>
    <w:link w:val="a4"/>
    <w:uiPriority w:val="1"/>
    <w:rsid w:val="000D3196"/>
    <w:rPr>
      <w:rFonts w:ascii="Times New Roman" w:eastAsia="Times New Roman" w:hAnsi="Times New Roman" w:cs="Times New Roman"/>
      <w:sz w:val="26"/>
      <w:szCs w:val="26"/>
    </w:rPr>
  </w:style>
  <w:style w:type="paragraph" w:styleId="a6">
    <w:name w:val="List Paragraph"/>
    <w:aliases w:val="Введение,3_Абзац списка,СПИСКИ,List Paragraph,Bullet List,FooterText,numbered,Галочки,Текст 2-й уровень,ПАРАГРАФ,Абзац списка11,Абзац вправо-1"/>
    <w:basedOn w:val="a0"/>
    <w:link w:val="a7"/>
    <w:qFormat/>
    <w:rsid w:val="000D3196"/>
    <w:pPr>
      <w:widowControl w:val="0"/>
      <w:autoSpaceDE w:val="0"/>
      <w:autoSpaceDN w:val="0"/>
      <w:spacing w:after="0" w:line="240" w:lineRule="auto"/>
      <w:ind w:left="480" w:firstLine="141"/>
    </w:pPr>
    <w:rPr>
      <w:rFonts w:ascii="Times New Roman" w:eastAsia="Times New Roman" w:hAnsi="Times New Roman" w:cs="Times New Roman"/>
    </w:rPr>
  </w:style>
  <w:style w:type="paragraph" w:customStyle="1" w:styleId="TableParagraph">
    <w:name w:val="Table Paragraph"/>
    <w:basedOn w:val="a0"/>
    <w:uiPriority w:val="1"/>
    <w:qFormat/>
    <w:rsid w:val="000D3196"/>
    <w:pPr>
      <w:widowControl w:val="0"/>
      <w:autoSpaceDE w:val="0"/>
      <w:autoSpaceDN w:val="0"/>
      <w:spacing w:after="0" w:line="240" w:lineRule="auto"/>
      <w:ind w:left="107"/>
    </w:pPr>
    <w:rPr>
      <w:rFonts w:ascii="Times New Roman" w:eastAsia="Times New Roman" w:hAnsi="Times New Roman" w:cs="Times New Roman"/>
    </w:rPr>
  </w:style>
  <w:style w:type="paragraph" w:styleId="a8">
    <w:name w:val="caption"/>
    <w:aliases w:val="Знак1,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Знак"/>
    <w:basedOn w:val="a0"/>
    <w:next w:val="a0"/>
    <w:link w:val="21"/>
    <w:uiPriority w:val="35"/>
    <w:qFormat/>
    <w:rsid w:val="000D3196"/>
    <w:pPr>
      <w:widowControl w:val="0"/>
      <w:shd w:val="clear" w:color="auto" w:fill="FFFFFF"/>
      <w:autoSpaceDE w:val="0"/>
      <w:autoSpaceDN w:val="0"/>
      <w:adjustRightInd w:val="0"/>
      <w:spacing w:before="346" w:after="0" w:line="360" w:lineRule="exact"/>
      <w:ind w:right="3118"/>
      <w:jc w:val="center"/>
    </w:pPr>
    <w:rPr>
      <w:rFonts w:ascii="Times New Roman" w:eastAsia="Times New Roman" w:hAnsi="Times New Roman" w:cs="Arial"/>
      <w:color w:val="000000"/>
      <w:spacing w:val="8"/>
      <w:sz w:val="32"/>
      <w:szCs w:val="34"/>
      <w:lang w:eastAsia="ru-RU"/>
    </w:rPr>
  </w:style>
  <w:style w:type="paragraph" w:styleId="a9">
    <w:name w:val="No Spacing"/>
    <w:uiPriority w:val="1"/>
    <w:qFormat/>
    <w:rsid w:val="000D3196"/>
    <w:pPr>
      <w:spacing w:after="0" w:line="240" w:lineRule="auto"/>
    </w:pPr>
    <w:rPr>
      <w:rFonts w:ascii="Times New Roman" w:eastAsia="Times New Roman" w:hAnsi="Times New Roman" w:cs="Times New Roman"/>
      <w:sz w:val="24"/>
      <w:szCs w:val="24"/>
      <w:lang w:eastAsia="ru-RU"/>
    </w:rPr>
  </w:style>
  <w:style w:type="paragraph" w:styleId="aa">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0"/>
    <w:link w:val="ab"/>
    <w:uiPriority w:val="99"/>
    <w:unhideWhenUsed/>
    <w:rsid w:val="000D3196"/>
    <w:pPr>
      <w:tabs>
        <w:tab w:val="center" w:pos="4677"/>
        <w:tab w:val="right" w:pos="9355"/>
      </w:tabs>
      <w:spacing w:after="0" w:line="240" w:lineRule="auto"/>
    </w:pPr>
  </w:style>
  <w:style w:type="character" w:customStyle="1" w:styleId="ab">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1"/>
    <w:link w:val="aa"/>
    <w:uiPriority w:val="99"/>
    <w:rsid w:val="000D3196"/>
  </w:style>
  <w:style w:type="paragraph" w:styleId="ac">
    <w:name w:val="footer"/>
    <w:basedOn w:val="a0"/>
    <w:link w:val="ad"/>
    <w:uiPriority w:val="99"/>
    <w:unhideWhenUsed/>
    <w:rsid w:val="000D3196"/>
    <w:pPr>
      <w:tabs>
        <w:tab w:val="center" w:pos="4677"/>
        <w:tab w:val="right" w:pos="9355"/>
      </w:tabs>
      <w:spacing w:after="0" w:line="240" w:lineRule="auto"/>
    </w:pPr>
  </w:style>
  <w:style w:type="character" w:customStyle="1" w:styleId="ad">
    <w:name w:val="Нижний колонтитул Знак"/>
    <w:basedOn w:val="a1"/>
    <w:link w:val="ac"/>
    <w:uiPriority w:val="99"/>
    <w:rsid w:val="000D3196"/>
  </w:style>
  <w:style w:type="table" w:customStyle="1" w:styleId="TableNormal1">
    <w:name w:val="Table Normal1"/>
    <w:uiPriority w:val="2"/>
    <w:semiHidden/>
    <w:unhideWhenUsed/>
    <w:qFormat/>
    <w:rsid w:val="004F3EA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e">
    <w:name w:val="Balloon Text"/>
    <w:basedOn w:val="a0"/>
    <w:link w:val="af"/>
    <w:uiPriority w:val="99"/>
    <w:semiHidden/>
    <w:unhideWhenUsed/>
    <w:rsid w:val="00D75D6D"/>
    <w:pPr>
      <w:spacing w:after="0" w:line="240" w:lineRule="auto"/>
    </w:pPr>
    <w:rPr>
      <w:rFonts w:ascii="Tahoma" w:hAnsi="Tahoma" w:cs="Tahoma"/>
      <w:sz w:val="16"/>
      <w:szCs w:val="16"/>
    </w:rPr>
  </w:style>
  <w:style w:type="character" w:customStyle="1" w:styleId="af">
    <w:name w:val="Текст выноски Знак"/>
    <w:basedOn w:val="a1"/>
    <w:link w:val="ae"/>
    <w:uiPriority w:val="99"/>
    <w:semiHidden/>
    <w:rsid w:val="00D75D6D"/>
    <w:rPr>
      <w:rFonts w:ascii="Tahoma" w:hAnsi="Tahoma" w:cs="Tahoma"/>
      <w:sz w:val="16"/>
      <w:szCs w:val="16"/>
    </w:rPr>
  </w:style>
  <w:style w:type="paragraph" w:styleId="af0">
    <w:name w:val="Normal (Web)"/>
    <w:basedOn w:val="a0"/>
    <w:uiPriority w:val="99"/>
    <w:qFormat/>
    <w:rsid w:val="00B8673B"/>
    <w:pPr>
      <w:widowControl w:val="0"/>
      <w:suppressAutoHyphens/>
      <w:spacing w:beforeAutospacing="1" w:afterAutospacing="1"/>
      <w:jc w:val="both"/>
    </w:pPr>
    <w:rPr>
      <w:rFonts w:ascii="Times New Roman" w:eastAsia="Times New Roman" w:hAnsi="Times New Roman" w:cs="Times New Roman"/>
      <w:sz w:val="24"/>
      <w:szCs w:val="24"/>
      <w:lang w:eastAsia="ru-RU"/>
    </w:rPr>
  </w:style>
  <w:style w:type="character" w:customStyle="1" w:styleId="20">
    <w:name w:val="Заголовок 2 Знак"/>
    <w:aliases w:val="Заг 2 Знак,Знак2 Знак1,Знак2 Знак Знак, Знак2 Знак1, Знак2 Знак Знак,H2 Знак,h2 Знак, Знак Знак Знак Знак1,Заголовок 2 Знак Знак Знак Знак Знак1,Заголовок 2 Знак Знак Знак Знак1,Заголовок 2 Знак Знак Знак1,- 1.1 Знак,ГЛАВА Знак"/>
    <w:basedOn w:val="a1"/>
    <w:link w:val="2"/>
    <w:uiPriority w:val="9"/>
    <w:rsid w:val="00D23F77"/>
    <w:rPr>
      <w:rFonts w:asciiTheme="majorHAnsi" w:eastAsiaTheme="majorEastAsia" w:hAnsiTheme="majorHAnsi" w:cstheme="majorBidi"/>
      <w:color w:val="2E74B5" w:themeColor="accent1" w:themeShade="BF"/>
      <w:sz w:val="26"/>
      <w:szCs w:val="26"/>
    </w:rPr>
  </w:style>
  <w:style w:type="paragraph" w:styleId="af1">
    <w:name w:val="Title"/>
    <w:basedOn w:val="a0"/>
    <w:next w:val="a4"/>
    <w:link w:val="af2"/>
    <w:uiPriority w:val="10"/>
    <w:qFormat/>
    <w:rsid w:val="00D23F77"/>
    <w:pPr>
      <w:suppressAutoHyphens/>
      <w:spacing w:before="300" w:after="200"/>
      <w:contextualSpacing/>
    </w:pPr>
    <w:rPr>
      <w:sz w:val="48"/>
      <w:szCs w:val="48"/>
    </w:rPr>
  </w:style>
  <w:style w:type="character" w:customStyle="1" w:styleId="af2">
    <w:name w:val="Заголовок Знак"/>
    <w:basedOn w:val="a1"/>
    <w:link w:val="af1"/>
    <w:uiPriority w:val="10"/>
    <w:rsid w:val="00D23F77"/>
    <w:rPr>
      <w:sz w:val="48"/>
      <w:szCs w:val="48"/>
    </w:rPr>
  </w:style>
  <w:style w:type="paragraph" w:customStyle="1" w:styleId="futurismarkdown-paragraph">
    <w:name w:val="futurismarkdown-paragraph"/>
    <w:basedOn w:val="a0"/>
    <w:rsid w:val="00A91BD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3">
    <w:name w:val="Strong"/>
    <w:basedOn w:val="a1"/>
    <w:uiPriority w:val="22"/>
    <w:qFormat/>
    <w:rsid w:val="00A91BD7"/>
    <w:rPr>
      <w:b/>
      <w:bCs/>
    </w:rPr>
  </w:style>
  <w:style w:type="paragraph" w:customStyle="1" w:styleId="futurismarkdown-listitem">
    <w:name w:val="futurismarkdown-listitem"/>
    <w:basedOn w:val="a0"/>
    <w:rsid w:val="00A91BD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4">
    <w:name w:val="Hyperlink"/>
    <w:basedOn w:val="a1"/>
    <w:uiPriority w:val="99"/>
    <w:unhideWhenUsed/>
    <w:rsid w:val="00A91BD7"/>
    <w:rPr>
      <w:color w:val="0000FF"/>
      <w:u w:val="single"/>
    </w:rPr>
  </w:style>
  <w:style w:type="paragraph" w:styleId="af5">
    <w:name w:val="TOC Heading"/>
    <w:basedOn w:val="10"/>
    <w:next w:val="a0"/>
    <w:uiPriority w:val="39"/>
    <w:unhideWhenUsed/>
    <w:qFormat/>
    <w:rsid w:val="00E4150B"/>
    <w:pPr>
      <w:keepNext/>
      <w:keepLines/>
      <w:widowControl/>
      <w:autoSpaceDE/>
      <w:autoSpaceDN/>
      <w:spacing w:before="240" w:line="259" w:lineRule="auto"/>
      <w:outlineLvl w:val="9"/>
    </w:pPr>
    <w:rPr>
      <w:rFonts w:asciiTheme="majorHAnsi" w:eastAsiaTheme="majorEastAsia" w:hAnsiTheme="majorHAnsi" w:cstheme="majorBidi"/>
      <w:b w:val="0"/>
      <w:bCs w:val="0"/>
      <w:color w:val="2E74B5" w:themeColor="accent1" w:themeShade="BF"/>
      <w:sz w:val="32"/>
      <w:szCs w:val="32"/>
      <w:lang w:eastAsia="ru-RU"/>
    </w:rPr>
  </w:style>
  <w:style w:type="paragraph" w:styleId="13">
    <w:name w:val="toc 1"/>
    <w:basedOn w:val="a0"/>
    <w:next w:val="a0"/>
    <w:autoRedefine/>
    <w:uiPriority w:val="39"/>
    <w:unhideWhenUsed/>
    <w:rsid w:val="00BD31BD"/>
    <w:pPr>
      <w:tabs>
        <w:tab w:val="left" w:pos="660"/>
        <w:tab w:val="right" w:leader="dot" w:pos="10348"/>
      </w:tabs>
      <w:spacing w:after="0" w:line="240" w:lineRule="auto"/>
      <w:jc w:val="both"/>
    </w:pPr>
    <w:rPr>
      <w:rFonts w:ascii="Times New Roman" w:eastAsia="Times New Roman" w:hAnsi="Times New Roman" w:cs="Times New Roman"/>
      <w:noProof/>
    </w:rPr>
  </w:style>
  <w:style w:type="paragraph" w:styleId="22">
    <w:name w:val="toc 2"/>
    <w:basedOn w:val="a0"/>
    <w:next w:val="a0"/>
    <w:autoRedefine/>
    <w:uiPriority w:val="39"/>
    <w:unhideWhenUsed/>
    <w:rsid w:val="0070322A"/>
    <w:pPr>
      <w:tabs>
        <w:tab w:val="left" w:pos="426"/>
        <w:tab w:val="right" w:leader="dot" w:pos="10490"/>
      </w:tabs>
      <w:spacing w:after="100"/>
    </w:pPr>
    <w:rPr>
      <w:rFonts w:eastAsiaTheme="minorEastAsia" w:cs="Times New Roman"/>
      <w:lang w:eastAsia="ru-RU"/>
    </w:rPr>
  </w:style>
  <w:style w:type="paragraph" w:styleId="31">
    <w:name w:val="toc 3"/>
    <w:basedOn w:val="a0"/>
    <w:next w:val="a0"/>
    <w:autoRedefine/>
    <w:uiPriority w:val="39"/>
    <w:unhideWhenUsed/>
    <w:rsid w:val="00AD37C5"/>
    <w:pPr>
      <w:spacing w:after="100"/>
      <w:ind w:left="440"/>
    </w:pPr>
    <w:rPr>
      <w:rFonts w:eastAsiaTheme="minorEastAsia" w:cs="Times New Roman"/>
      <w:lang w:eastAsia="ru-RU"/>
    </w:rPr>
  </w:style>
  <w:style w:type="paragraph" w:styleId="af6">
    <w:name w:val="footnote text"/>
    <w:basedOn w:val="a0"/>
    <w:link w:val="af7"/>
    <w:unhideWhenUsed/>
    <w:rsid w:val="00584916"/>
    <w:pPr>
      <w:spacing w:after="0" w:line="240" w:lineRule="auto"/>
    </w:pPr>
    <w:rPr>
      <w:sz w:val="20"/>
      <w:szCs w:val="20"/>
    </w:rPr>
  </w:style>
  <w:style w:type="character" w:customStyle="1" w:styleId="af7">
    <w:name w:val="Текст сноски Знак"/>
    <w:basedOn w:val="a1"/>
    <w:link w:val="af6"/>
    <w:rsid w:val="00584916"/>
    <w:rPr>
      <w:sz w:val="20"/>
      <w:szCs w:val="20"/>
    </w:rPr>
  </w:style>
  <w:style w:type="character" w:styleId="af8">
    <w:name w:val="footnote reference"/>
    <w:basedOn w:val="a1"/>
    <w:unhideWhenUsed/>
    <w:rsid w:val="00584916"/>
    <w:rPr>
      <w:vertAlign w:val="superscript"/>
    </w:rPr>
  </w:style>
  <w:style w:type="paragraph" w:customStyle="1" w:styleId="af9">
    <w:name w:val="_Перечень"/>
    <w:basedOn w:val="a0"/>
    <w:rsid w:val="004265C0"/>
    <w:pPr>
      <w:tabs>
        <w:tab w:val="left" w:pos="1418"/>
      </w:tabs>
      <w:spacing w:after="0" w:line="240" w:lineRule="auto"/>
      <w:ind w:left="1418" w:hanging="709"/>
      <w:jc w:val="both"/>
    </w:pPr>
    <w:rPr>
      <w:rFonts w:ascii="Times New Roman" w:eastAsia="Times New Roman" w:hAnsi="Times New Roman" w:cs="Times New Roman"/>
      <w:sz w:val="24"/>
      <w:szCs w:val="24"/>
      <w:lang w:eastAsia="ru-RU"/>
    </w:rPr>
  </w:style>
  <w:style w:type="paragraph" w:customStyle="1" w:styleId="formattext">
    <w:name w:val="formattext"/>
    <w:basedOn w:val="a0"/>
    <w:rsid w:val="00AF415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1">
    <w:name w:val="Название объекта Знак2"/>
    <w:aliases w:val="Знак1 Знак,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1 Знак1,Знак Знак1"/>
    <w:link w:val="a8"/>
    <w:uiPriority w:val="35"/>
    <w:locked/>
    <w:rsid w:val="007239BE"/>
    <w:rPr>
      <w:rFonts w:ascii="Times New Roman" w:eastAsia="Times New Roman" w:hAnsi="Times New Roman" w:cs="Arial"/>
      <w:color w:val="000000"/>
      <w:spacing w:val="8"/>
      <w:sz w:val="32"/>
      <w:szCs w:val="34"/>
      <w:shd w:val="clear" w:color="auto" w:fill="FFFFFF"/>
      <w:lang w:eastAsia="ru-RU"/>
    </w:rPr>
  </w:style>
  <w:style w:type="paragraph" w:customStyle="1" w:styleId="afa">
    <w:name w:val="КАТ_обычный"/>
    <w:basedOn w:val="a0"/>
    <w:qFormat/>
    <w:rsid w:val="007239BE"/>
    <w:pPr>
      <w:widowControl w:val="0"/>
      <w:spacing w:after="0" w:line="276" w:lineRule="auto"/>
      <w:ind w:firstLine="709"/>
      <w:jc w:val="both"/>
    </w:pPr>
    <w:rPr>
      <w:rFonts w:ascii="Times New Roman" w:eastAsia="Times New Roman" w:hAnsi="Times New Roman" w:cs="Times New Roman"/>
      <w:sz w:val="24"/>
      <w:lang w:eastAsia="ru-RU"/>
    </w:rPr>
  </w:style>
  <w:style w:type="table" w:styleId="afb">
    <w:name w:val="Table Grid"/>
    <w:aliases w:val="Table Grid Report"/>
    <w:basedOn w:val="a2"/>
    <w:uiPriority w:val="39"/>
    <w:rsid w:val="00A04C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c">
    <w:name w:val="Обычный (веб) Знак"/>
    <w:uiPriority w:val="99"/>
    <w:qFormat/>
    <w:rsid w:val="00E078C1"/>
    <w:rPr>
      <w:rFonts w:ascii="Times New Roman" w:eastAsia="Times New Roman" w:hAnsi="Times New Roman" w:cs="Times New Roman"/>
      <w:sz w:val="24"/>
      <w:szCs w:val="24"/>
      <w:lang w:eastAsia="ru-RU"/>
    </w:rPr>
  </w:style>
  <w:style w:type="character" w:customStyle="1" w:styleId="afd">
    <w:name w:val="Название таблицы Знак"/>
    <w:aliases w:val="Таблица - Название объекта Знак,!! Object Novogor !! Знак,Знак Знак,Caption Char1 Char1 Char Char Знак,Caption Char Char2 Char1 Char Char Знак,Caption Char Char Char Char Char1 Char1 Char Char1 Char Знак,диаграммы Знак"/>
    <w:basedOn w:val="a1"/>
    <w:uiPriority w:val="35"/>
    <w:rsid w:val="00B26E85"/>
    <w:rPr>
      <w:rFonts w:ascii="Times New Roman" w:eastAsia="Times New Roman" w:hAnsi="Times New Roman" w:cs="Times New Roman"/>
      <w:b/>
      <w:bCs/>
      <w:sz w:val="24"/>
      <w:szCs w:val="24"/>
      <w:lang w:eastAsia="ru-RU"/>
    </w:rPr>
  </w:style>
  <w:style w:type="paragraph" w:customStyle="1" w:styleId="s1">
    <w:name w:val="s_1"/>
    <w:basedOn w:val="a0"/>
    <w:rsid w:val="000B5F7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e">
    <w:name w:val="ДЛЯ ТАБЛ"/>
    <w:basedOn w:val="a0"/>
    <w:qFormat/>
    <w:rsid w:val="00FE6FE1"/>
    <w:pPr>
      <w:spacing w:after="0" w:line="240" w:lineRule="auto"/>
      <w:jc w:val="center"/>
    </w:pPr>
    <w:rPr>
      <w:rFonts w:ascii="Times New Roman" w:eastAsia="Times New Roman" w:hAnsi="Times New Roman" w:cs="Times New Roman"/>
      <w:sz w:val="20"/>
      <w:szCs w:val="20"/>
      <w:lang w:eastAsia="ru-RU"/>
    </w:rPr>
  </w:style>
  <w:style w:type="character" w:customStyle="1" w:styleId="a7">
    <w:name w:val="Абзац списка Знак"/>
    <w:aliases w:val="Введение Знак,3_Абзац списка Знак,СПИСКИ Знак,List Paragraph Знак,Bullet List Знак,FooterText Знак,numbered Знак,Галочки Знак,Текст 2-й уровень Знак,ПАРАГРАФ Знак,Абзац списка11 Знак,Абзац вправо-1 Знак"/>
    <w:link w:val="a6"/>
    <w:uiPriority w:val="34"/>
    <w:locked/>
    <w:rsid w:val="00FE6FE1"/>
    <w:rPr>
      <w:rFonts w:ascii="Times New Roman" w:eastAsia="Times New Roman" w:hAnsi="Times New Roman" w:cs="Times New Roman"/>
    </w:rPr>
  </w:style>
  <w:style w:type="paragraph" w:styleId="23">
    <w:name w:val="Body Text Indent 2"/>
    <w:basedOn w:val="a0"/>
    <w:link w:val="24"/>
    <w:unhideWhenUsed/>
    <w:rsid w:val="0018040A"/>
    <w:pPr>
      <w:spacing w:after="120" w:line="480" w:lineRule="auto"/>
      <w:ind w:left="283"/>
    </w:pPr>
  </w:style>
  <w:style w:type="character" w:customStyle="1" w:styleId="24">
    <w:name w:val="Основной текст с отступом 2 Знак"/>
    <w:basedOn w:val="a1"/>
    <w:link w:val="23"/>
    <w:rsid w:val="0018040A"/>
  </w:style>
  <w:style w:type="character" w:customStyle="1" w:styleId="30">
    <w:name w:val="Заголовок 3 Знак"/>
    <w:basedOn w:val="a1"/>
    <w:link w:val="3"/>
    <w:uiPriority w:val="9"/>
    <w:semiHidden/>
    <w:rsid w:val="00AB7B70"/>
    <w:rPr>
      <w:rFonts w:asciiTheme="majorHAnsi" w:eastAsiaTheme="majorEastAsia" w:hAnsiTheme="majorHAnsi" w:cstheme="majorBidi"/>
      <w:color w:val="1F4D78" w:themeColor="accent1" w:themeShade="7F"/>
      <w:sz w:val="24"/>
      <w:szCs w:val="24"/>
    </w:rPr>
  </w:style>
  <w:style w:type="paragraph" w:customStyle="1" w:styleId="pboth">
    <w:name w:val="pboth"/>
    <w:basedOn w:val="a0"/>
    <w:rsid w:val="009D12E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Normal">
    <w:name w:val="ConsPlusNormal"/>
    <w:rsid w:val="00C659D9"/>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ConsPlusTitle">
    <w:name w:val="ConsPlusTitle"/>
    <w:uiPriority w:val="99"/>
    <w:rsid w:val="004C1533"/>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paragraph" w:styleId="aff">
    <w:name w:val="table of figures"/>
    <w:basedOn w:val="a0"/>
    <w:next w:val="a0"/>
    <w:uiPriority w:val="99"/>
    <w:unhideWhenUsed/>
    <w:rsid w:val="007C2B11"/>
    <w:pPr>
      <w:spacing w:after="0"/>
    </w:pPr>
  </w:style>
  <w:style w:type="paragraph" w:customStyle="1" w:styleId="TableContents">
    <w:name w:val="Table Contents"/>
    <w:basedOn w:val="a0"/>
    <w:rsid w:val="00515F6E"/>
    <w:pPr>
      <w:widowControl w:val="0"/>
      <w:suppressLineNumbers/>
      <w:suppressAutoHyphens/>
      <w:autoSpaceDN w:val="0"/>
      <w:spacing w:after="0" w:line="240" w:lineRule="auto"/>
      <w:textAlignment w:val="baseline"/>
    </w:pPr>
    <w:rPr>
      <w:rFonts w:ascii="Times New Roman" w:eastAsia="Arial Unicode MS" w:hAnsi="Times New Roman" w:cs="Mangal"/>
      <w:kern w:val="3"/>
      <w:sz w:val="24"/>
      <w:szCs w:val="24"/>
      <w:lang w:eastAsia="zh-CN" w:bidi="hi-IN"/>
    </w:rPr>
  </w:style>
  <w:style w:type="paragraph" w:customStyle="1" w:styleId="a">
    <w:name w:val="_Рисунок"/>
    <w:basedOn w:val="a0"/>
    <w:qFormat/>
    <w:rsid w:val="006D560F"/>
    <w:pPr>
      <w:numPr>
        <w:ilvl w:val="4"/>
        <w:numId w:val="12"/>
      </w:numPr>
      <w:spacing w:after="200" w:line="240" w:lineRule="auto"/>
      <w:contextualSpacing/>
      <w:jc w:val="center"/>
    </w:pPr>
    <w:rPr>
      <w:rFonts w:ascii="Times New Roman" w:eastAsia="Times New Roman" w:hAnsi="Times New Roman" w:cs="Times New Roman"/>
      <w:sz w:val="26"/>
      <w:szCs w:val="26"/>
      <w:lang w:eastAsia="ru-RU"/>
    </w:rPr>
  </w:style>
  <w:style w:type="paragraph" w:customStyle="1" w:styleId="110">
    <w:name w:val="_Таблица 1.1"/>
    <w:basedOn w:val="a0"/>
    <w:next w:val="a0"/>
    <w:qFormat/>
    <w:rsid w:val="006D560F"/>
    <w:pPr>
      <w:numPr>
        <w:ilvl w:val="5"/>
        <w:numId w:val="12"/>
      </w:numPr>
      <w:spacing w:before="240" w:after="120" w:line="240" w:lineRule="auto"/>
      <w:ind w:right="282"/>
      <w:contextualSpacing/>
      <w:jc w:val="both"/>
    </w:pPr>
    <w:rPr>
      <w:rFonts w:ascii="Times New Roman" w:eastAsia="Times New Roman" w:hAnsi="Times New Roman" w:cs="Times New Roman"/>
      <w:iCs/>
      <w:sz w:val="26"/>
      <w:szCs w:val="26"/>
      <w:lang w:eastAsia="ru-RU"/>
    </w:rPr>
  </w:style>
  <w:style w:type="paragraph" w:customStyle="1" w:styleId="1110">
    <w:name w:val="_Таблица 1.1.1"/>
    <w:basedOn w:val="110"/>
    <w:next w:val="a0"/>
    <w:qFormat/>
    <w:rsid w:val="006D560F"/>
    <w:pPr>
      <w:numPr>
        <w:ilvl w:val="6"/>
      </w:numPr>
      <w:ind w:right="284"/>
      <w:mirrorIndents/>
    </w:pPr>
  </w:style>
  <w:style w:type="paragraph" w:customStyle="1" w:styleId="11110">
    <w:name w:val="_Таблица 1.1.1.1"/>
    <w:basedOn w:val="1110"/>
    <w:next w:val="a0"/>
    <w:qFormat/>
    <w:rsid w:val="006D560F"/>
    <w:pPr>
      <w:numPr>
        <w:ilvl w:val="7"/>
      </w:numPr>
    </w:pPr>
  </w:style>
  <w:style w:type="paragraph" w:customStyle="1" w:styleId="11111">
    <w:name w:val="_Таблица 1.1.1.1.1"/>
    <w:basedOn w:val="11110"/>
    <w:next w:val="a0"/>
    <w:qFormat/>
    <w:rsid w:val="006D560F"/>
    <w:pPr>
      <w:numPr>
        <w:ilvl w:val="8"/>
      </w:numPr>
    </w:pPr>
  </w:style>
  <w:style w:type="paragraph" w:customStyle="1" w:styleId="1">
    <w:name w:val="_1."/>
    <w:basedOn w:val="10"/>
    <w:next w:val="a0"/>
    <w:qFormat/>
    <w:rsid w:val="006D560F"/>
    <w:pPr>
      <w:keepNext/>
      <w:keepLines/>
      <w:pageBreakBefore/>
      <w:widowControl/>
      <w:numPr>
        <w:numId w:val="12"/>
      </w:numPr>
      <w:tabs>
        <w:tab w:val="num" w:pos="360"/>
      </w:tabs>
      <w:autoSpaceDE/>
      <w:autoSpaceDN/>
      <w:spacing w:after="360"/>
      <w:ind w:left="0" w:firstLine="709"/>
      <w:jc w:val="both"/>
    </w:pPr>
    <w:rPr>
      <w:rFonts w:eastAsiaTheme="majorEastAsia"/>
      <w:sz w:val="28"/>
      <w:lang w:eastAsia="ru-RU"/>
    </w:rPr>
  </w:style>
  <w:style w:type="paragraph" w:customStyle="1" w:styleId="11">
    <w:name w:val="_1.1."/>
    <w:basedOn w:val="2"/>
    <w:next w:val="a0"/>
    <w:qFormat/>
    <w:rsid w:val="006D560F"/>
    <w:pPr>
      <w:numPr>
        <w:ilvl w:val="1"/>
        <w:numId w:val="12"/>
      </w:numPr>
      <w:tabs>
        <w:tab w:val="num" w:pos="360"/>
      </w:tabs>
      <w:spacing w:before="0" w:after="120" w:line="240" w:lineRule="auto"/>
      <w:ind w:left="0" w:firstLine="709"/>
      <w:jc w:val="both"/>
    </w:pPr>
    <w:rPr>
      <w:rFonts w:ascii="Times New Roman" w:eastAsia="Times New Roman" w:hAnsi="Times New Roman" w:cs="Times New Roman"/>
      <w:bCs/>
      <w:i/>
      <w:color w:val="auto"/>
      <w:sz w:val="24"/>
      <w:lang w:eastAsia="ru-RU"/>
    </w:rPr>
  </w:style>
  <w:style w:type="paragraph" w:customStyle="1" w:styleId="111">
    <w:name w:val="_1.1.1."/>
    <w:basedOn w:val="3"/>
    <w:next w:val="a0"/>
    <w:qFormat/>
    <w:rsid w:val="006D560F"/>
    <w:pPr>
      <w:numPr>
        <w:ilvl w:val="2"/>
        <w:numId w:val="12"/>
      </w:numPr>
      <w:tabs>
        <w:tab w:val="num" w:pos="360"/>
      </w:tabs>
      <w:spacing w:before="360" w:after="360" w:line="240" w:lineRule="auto"/>
      <w:ind w:left="0" w:firstLine="709"/>
      <w:jc w:val="both"/>
    </w:pPr>
    <w:rPr>
      <w:rFonts w:ascii="Times New Roman" w:eastAsia="Times New Roman" w:hAnsi="Times New Roman" w:cs="Times New Roman"/>
      <w:b/>
      <w:bCs/>
      <w:color w:val="auto"/>
      <w:sz w:val="26"/>
      <w:szCs w:val="26"/>
      <w:lang w:eastAsia="ru-RU"/>
    </w:rPr>
  </w:style>
  <w:style w:type="paragraph" w:customStyle="1" w:styleId="1111">
    <w:name w:val="_1.1.1.1."/>
    <w:basedOn w:val="4"/>
    <w:next w:val="a0"/>
    <w:qFormat/>
    <w:rsid w:val="006D560F"/>
    <w:pPr>
      <w:numPr>
        <w:ilvl w:val="3"/>
        <w:numId w:val="12"/>
      </w:numPr>
      <w:tabs>
        <w:tab w:val="clear" w:pos="567"/>
        <w:tab w:val="num" w:pos="360"/>
      </w:tabs>
      <w:spacing w:before="240" w:after="120" w:line="240" w:lineRule="auto"/>
      <w:ind w:left="0" w:firstLine="709"/>
      <w:jc w:val="both"/>
    </w:pPr>
    <w:rPr>
      <w:rFonts w:ascii="Times New Roman" w:eastAsia="Times New Roman" w:hAnsi="Times New Roman" w:cs="Times New Roman"/>
      <w:b/>
      <w:bCs/>
      <w:color w:val="auto"/>
      <w:sz w:val="26"/>
      <w:szCs w:val="26"/>
      <w:lang w:eastAsia="ru-RU"/>
    </w:rPr>
  </w:style>
  <w:style w:type="character" w:customStyle="1" w:styleId="40">
    <w:name w:val="Заголовок 4 Знак"/>
    <w:aliases w:val="Heading 4 Char Знак,D&amp;M4 Знак,D&amp;M 4 Знак"/>
    <w:basedOn w:val="a1"/>
    <w:link w:val="4"/>
    <w:uiPriority w:val="9"/>
    <w:semiHidden/>
    <w:rsid w:val="006D560F"/>
    <w:rPr>
      <w:rFonts w:asciiTheme="majorHAnsi" w:eastAsiaTheme="majorEastAsia" w:hAnsiTheme="majorHAnsi" w:cstheme="majorBidi"/>
      <w:i/>
      <w:iCs/>
      <w:color w:val="2E74B5" w:themeColor="accent1" w:themeShade="BF"/>
    </w:rPr>
  </w:style>
  <w:style w:type="character" w:customStyle="1" w:styleId="50">
    <w:name w:val="Заголовок 5 Знак"/>
    <w:aliases w:val="Underline Знак"/>
    <w:basedOn w:val="a1"/>
    <w:link w:val="5"/>
    <w:rsid w:val="00432C80"/>
    <w:rPr>
      <w:rFonts w:asciiTheme="majorHAnsi" w:eastAsiaTheme="majorEastAsia" w:hAnsiTheme="majorHAnsi" w:cstheme="majorBidi"/>
      <w:color w:val="2E74B5" w:themeColor="accent1" w:themeShade="BF"/>
      <w:sz w:val="28"/>
      <w:lang w:eastAsia="ru-RU"/>
    </w:rPr>
  </w:style>
  <w:style w:type="character" w:customStyle="1" w:styleId="60">
    <w:name w:val="Заголовок 6 Знак"/>
    <w:basedOn w:val="a1"/>
    <w:link w:val="6"/>
    <w:rsid w:val="00432C80"/>
    <w:rPr>
      <w:rFonts w:asciiTheme="majorHAnsi" w:eastAsiaTheme="majorEastAsia" w:hAnsiTheme="majorHAnsi" w:cstheme="majorBidi"/>
      <w:color w:val="1F4D78" w:themeColor="accent1" w:themeShade="7F"/>
      <w:sz w:val="28"/>
      <w:lang w:eastAsia="ru-RU"/>
    </w:rPr>
  </w:style>
  <w:style w:type="character" w:customStyle="1" w:styleId="70">
    <w:name w:val="Заголовок 7 Знак"/>
    <w:aliases w:val="Заголовок x.x Знак"/>
    <w:basedOn w:val="a1"/>
    <w:link w:val="7"/>
    <w:rsid w:val="00432C80"/>
    <w:rPr>
      <w:rFonts w:asciiTheme="majorHAnsi" w:eastAsiaTheme="majorEastAsia" w:hAnsiTheme="majorHAnsi" w:cstheme="majorBidi"/>
      <w:i/>
      <w:iCs/>
      <w:color w:val="1F4D78" w:themeColor="accent1" w:themeShade="7F"/>
      <w:sz w:val="28"/>
      <w:lang w:eastAsia="ru-RU"/>
    </w:rPr>
  </w:style>
  <w:style w:type="character" w:customStyle="1" w:styleId="80">
    <w:name w:val="Заголовок 8 Знак"/>
    <w:basedOn w:val="a1"/>
    <w:link w:val="8"/>
    <w:rsid w:val="00432C80"/>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1"/>
    <w:link w:val="9"/>
    <w:rsid w:val="00432C80"/>
    <w:rPr>
      <w:rFonts w:asciiTheme="majorHAnsi" w:eastAsiaTheme="majorEastAsia" w:hAnsiTheme="majorHAnsi" w:cstheme="majorBidi"/>
      <w:i/>
      <w:iCs/>
      <w:color w:val="272727" w:themeColor="text1" w:themeTint="D8"/>
      <w:sz w:val="21"/>
      <w:szCs w:val="21"/>
      <w:lang w:eastAsia="ru-RU"/>
    </w:rPr>
  </w:style>
  <w:style w:type="paragraph" w:customStyle="1" w:styleId="14">
    <w:name w:val="1 Основной текст"/>
    <w:basedOn w:val="a0"/>
    <w:qFormat/>
    <w:rsid w:val="00432C80"/>
    <w:pPr>
      <w:spacing w:before="200" w:after="120" w:line="240" w:lineRule="auto"/>
      <w:ind w:firstLine="709"/>
      <w:jc w:val="both"/>
    </w:pPr>
    <w:rPr>
      <w:rFonts w:ascii="Times New Roman" w:eastAsia="Times New Roman" w:hAnsi="Times New Roman" w:cs="Times New Roman"/>
      <w:sz w:val="28"/>
      <w:szCs w:val="24"/>
    </w:rPr>
  </w:style>
  <w:style w:type="numbering" w:customStyle="1" w:styleId="233">
    <w:name w:val="Стиль233"/>
    <w:rsid w:val="00432C80"/>
    <w:pPr>
      <w:numPr>
        <w:numId w:val="18"/>
      </w:numPr>
    </w:pPr>
  </w:style>
  <w:style w:type="paragraph" w:customStyle="1" w:styleId="Standard">
    <w:name w:val="Standard"/>
    <w:rsid w:val="00432C80"/>
    <w:pPr>
      <w:suppressAutoHyphens/>
      <w:autoSpaceDN w:val="0"/>
      <w:spacing w:after="0" w:line="240" w:lineRule="auto"/>
      <w:jc w:val="both"/>
      <w:textAlignment w:val="baseline"/>
    </w:pPr>
    <w:rPr>
      <w:rFonts w:ascii="Times New Roman" w:eastAsia="Calibri" w:hAnsi="Times New Roman" w:cs="Times New Roman"/>
      <w:kern w:val="3"/>
      <w:sz w:val="24"/>
      <w:lang w:eastAsia="zh-CN"/>
    </w:rPr>
  </w:style>
  <w:style w:type="numbering" w:customStyle="1" w:styleId="WW8Num15">
    <w:name w:val="WW8Num15"/>
    <w:basedOn w:val="a3"/>
    <w:rsid w:val="00432C80"/>
    <w:pPr>
      <w:numPr>
        <w:numId w:val="19"/>
      </w:numPr>
    </w:pPr>
  </w:style>
  <w:style w:type="paragraph" w:customStyle="1" w:styleId="aff0">
    <w:name w:val="табл"/>
    <w:basedOn w:val="a0"/>
    <w:link w:val="aff1"/>
    <w:qFormat/>
    <w:rsid w:val="00432C80"/>
    <w:pPr>
      <w:spacing w:after="120" w:line="240" w:lineRule="auto"/>
      <w:ind w:left="-57" w:right="-57" w:firstLine="709"/>
      <w:jc w:val="center"/>
    </w:pPr>
    <w:rPr>
      <w:rFonts w:ascii="Times New Roman" w:eastAsia="Times New Roman" w:hAnsi="Times New Roman" w:cs="Times New Roman"/>
      <w:sz w:val="20"/>
      <w:szCs w:val="20"/>
      <w:lang w:eastAsia="ru-RU"/>
    </w:rPr>
  </w:style>
  <w:style w:type="character" w:customStyle="1" w:styleId="aff1">
    <w:name w:val="табл Знак"/>
    <w:basedOn w:val="a1"/>
    <w:link w:val="aff0"/>
    <w:rsid w:val="00432C80"/>
    <w:rPr>
      <w:rFonts w:ascii="Times New Roman" w:eastAsia="Times New Roman" w:hAnsi="Times New Roman" w:cs="Times New Roman"/>
      <w:sz w:val="20"/>
      <w:szCs w:val="20"/>
      <w:lang w:eastAsia="ru-RU"/>
    </w:rPr>
  </w:style>
  <w:style w:type="table" w:customStyle="1" w:styleId="120">
    <w:name w:val="Сетка таблицы12"/>
    <w:basedOn w:val="a2"/>
    <w:next w:val="afb"/>
    <w:uiPriority w:val="39"/>
    <w:rsid w:val="00432C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2">
    <w:name w:val="FollowedHyperlink"/>
    <w:basedOn w:val="a1"/>
    <w:uiPriority w:val="99"/>
    <w:semiHidden/>
    <w:unhideWhenUsed/>
    <w:rsid w:val="00432C80"/>
    <w:rPr>
      <w:color w:val="954F72"/>
      <w:u w:val="single"/>
    </w:rPr>
  </w:style>
  <w:style w:type="paragraph" w:customStyle="1" w:styleId="msonormal0">
    <w:name w:val="msonormal"/>
    <w:basedOn w:val="a0"/>
    <w:rsid w:val="00432C8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
    <w:name w:val="xl63"/>
    <w:basedOn w:val="a0"/>
    <w:rsid w:val="00432C80"/>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ascii="Times New Roman" w:eastAsia="Times New Roman" w:hAnsi="Times New Roman" w:cs="Times New Roman"/>
      <w:b/>
      <w:bCs/>
      <w:color w:val="000000"/>
      <w:sz w:val="20"/>
      <w:szCs w:val="20"/>
      <w:lang w:eastAsia="ru-RU"/>
    </w:rPr>
  </w:style>
  <w:style w:type="paragraph" w:customStyle="1" w:styleId="xl64">
    <w:name w:val="xl64"/>
    <w:basedOn w:val="a0"/>
    <w:rsid w:val="00432C80"/>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65">
    <w:name w:val="xl65"/>
    <w:basedOn w:val="a0"/>
    <w:rsid w:val="00432C80"/>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66">
    <w:name w:val="xl66"/>
    <w:basedOn w:val="a0"/>
    <w:rsid w:val="00432C8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f3">
    <w:name w:val="annotation reference"/>
    <w:basedOn w:val="a1"/>
    <w:uiPriority w:val="99"/>
    <w:semiHidden/>
    <w:unhideWhenUsed/>
    <w:rsid w:val="00432C80"/>
    <w:rPr>
      <w:sz w:val="16"/>
      <w:szCs w:val="16"/>
    </w:rPr>
  </w:style>
  <w:style w:type="paragraph" w:styleId="aff4">
    <w:name w:val="annotation text"/>
    <w:basedOn w:val="a0"/>
    <w:link w:val="aff5"/>
    <w:uiPriority w:val="99"/>
    <w:semiHidden/>
    <w:unhideWhenUsed/>
    <w:rsid w:val="00432C80"/>
    <w:pPr>
      <w:spacing w:after="120" w:line="240" w:lineRule="auto"/>
      <w:ind w:firstLine="709"/>
      <w:jc w:val="both"/>
    </w:pPr>
    <w:rPr>
      <w:rFonts w:ascii="Times New Roman" w:eastAsia="Times New Roman" w:hAnsi="Times New Roman" w:cs="Times New Roman"/>
      <w:sz w:val="20"/>
      <w:szCs w:val="20"/>
      <w:lang w:eastAsia="ru-RU"/>
    </w:rPr>
  </w:style>
  <w:style w:type="character" w:customStyle="1" w:styleId="aff5">
    <w:name w:val="Текст примечания Знак"/>
    <w:basedOn w:val="a1"/>
    <w:link w:val="aff4"/>
    <w:uiPriority w:val="99"/>
    <w:semiHidden/>
    <w:rsid w:val="00432C80"/>
    <w:rPr>
      <w:rFonts w:ascii="Times New Roman" w:eastAsia="Times New Roman" w:hAnsi="Times New Roman" w:cs="Times New Roman"/>
      <w:sz w:val="20"/>
      <w:szCs w:val="20"/>
      <w:lang w:eastAsia="ru-RU"/>
    </w:rPr>
  </w:style>
  <w:style w:type="paragraph" w:styleId="aff6">
    <w:name w:val="annotation subject"/>
    <w:basedOn w:val="aff4"/>
    <w:next w:val="aff4"/>
    <w:link w:val="aff7"/>
    <w:uiPriority w:val="99"/>
    <w:semiHidden/>
    <w:unhideWhenUsed/>
    <w:rsid w:val="00432C80"/>
    <w:rPr>
      <w:b/>
      <w:bCs/>
    </w:rPr>
  </w:style>
  <w:style w:type="character" w:customStyle="1" w:styleId="aff7">
    <w:name w:val="Тема примечания Знак"/>
    <w:basedOn w:val="aff5"/>
    <w:link w:val="aff6"/>
    <w:uiPriority w:val="99"/>
    <w:semiHidden/>
    <w:rsid w:val="00432C80"/>
    <w:rPr>
      <w:rFonts w:ascii="Times New Roman" w:eastAsia="Times New Roman" w:hAnsi="Times New Roman" w:cs="Times New Roman"/>
      <w:b/>
      <w:bCs/>
      <w:sz w:val="20"/>
      <w:szCs w:val="20"/>
      <w:lang w:eastAsia="ru-RU"/>
    </w:rPr>
  </w:style>
  <w:style w:type="paragraph" w:customStyle="1" w:styleId="xl67">
    <w:name w:val="xl67"/>
    <w:basedOn w:val="a0"/>
    <w:rsid w:val="00432C80"/>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68">
    <w:name w:val="xl68"/>
    <w:basedOn w:val="a0"/>
    <w:rsid w:val="00432C8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ite-bracket">
    <w:name w:val="cite-bracket"/>
    <w:basedOn w:val="a1"/>
    <w:rsid w:val="00570C7C"/>
  </w:style>
  <w:style w:type="table" w:customStyle="1" w:styleId="15">
    <w:name w:val="Сетка таблицы1"/>
    <w:basedOn w:val="a2"/>
    <w:next w:val="afb"/>
    <w:uiPriority w:val="59"/>
    <w:rsid w:val="00146E38"/>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2"/>
    <w:next w:val="afb"/>
    <w:uiPriority w:val="59"/>
    <w:rsid w:val="0078387E"/>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2"/>
    <w:next w:val="afb"/>
    <w:uiPriority w:val="59"/>
    <w:rsid w:val="00434400"/>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2"/>
    <w:next w:val="afb"/>
    <w:uiPriority w:val="59"/>
    <w:rsid w:val="00B13F63"/>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2"/>
    <w:next w:val="afb"/>
    <w:uiPriority w:val="59"/>
    <w:rsid w:val="004B0C7D"/>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2"/>
    <w:next w:val="afb"/>
    <w:uiPriority w:val="59"/>
    <w:rsid w:val="00F81FCB"/>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
    <w:basedOn w:val="a2"/>
    <w:next w:val="afb"/>
    <w:uiPriority w:val="59"/>
    <w:rsid w:val="00D46725"/>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Сетка таблицы8"/>
    <w:basedOn w:val="a2"/>
    <w:next w:val="afb"/>
    <w:uiPriority w:val="59"/>
    <w:rsid w:val="00BB14B4"/>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8">
    <w:name w:val="Содержимое таблицы"/>
    <w:basedOn w:val="a0"/>
    <w:rsid w:val="00216C1C"/>
    <w:pPr>
      <w:suppressLineNumbers/>
      <w:suppressAutoHyphens/>
      <w:spacing w:after="0" w:line="240" w:lineRule="auto"/>
    </w:pPr>
    <w:rPr>
      <w:rFonts w:ascii="Times New Roman" w:eastAsia="Times New Roman" w:hAnsi="Times New Roman" w:cs="Times New Roman"/>
      <w:sz w:val="24"/>
      <w:szCs w:val="24"/>
      <w:lang w:eastAsia="zh-CN"/>
    </w:rPr>
  </w:style>
  <w:style w:type="table" w:styleId="aff9">
    <w:name w:val="Grid Table Light"/>
    <w:basedOn w:val="a2"/>
    <w:uiPriority w:val="40"/>
    <w:rsid w:val="00CB602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883136">
      <w:bodyDiv w:val="1"/>
      <w:marLeft w:val="0"/>
      <w:marRight w:val="0"/>
      <w:marTop w:val="0"/>
      <w:marBottom w:val="0"/>
      <w:divBdr>
        <w:top w:val="none" w:sz="0" w:space="0" w:color="auto"/>
        <w:left w:val="none" w:sz="0" w:space="0" w:color="auto"/>
        <w:bottom w:val="none" w:sz="0" w:space="0" w:color="auto"/>
        <w:right w:val="none" w:sz="0" w:space="0" w:color="auto"/>
      </w:divBdr>
    </w:div>
    <w:div w:id="72093404">
      <w:bodyDiv w:val="1"/>
      <w:marLeft w:val="0"/>
      <w:marRight w:val="0"/>
      <w:marTop w:val="0"/>
      <w:marBottom w:val="0"/>
      <w:divBdr>
        <w:top w:val="none" w:sz="0" w:space="0" w:color="auto"/>
        <w:left w:val="none" w:sz="0" w:space="0" w:color="auto"/>
        <w:bottom w:val="none" w:sz="0" w:space="0" w:color="auto"/>
        <w:right w:val="none" w:sz="0" w:space="0" w:color="auto"/>
      </w:divBdr>
      <w:divsChild>
        <w:div w:id="292294196">
          <w:marLeft w:val="0"/>
          <w:marRight w:val="0"/>
          <w:marTop w:val="0"/>
          <w:marBottom w:val="0"/>
          <w:divBdr>
            <w:top w:val="none" w:sz="0" w:space="0" w:color="auto"/>
            <w:left w:val="none" w:sz="0" w:space="0" w:color="auto"/>
            <w:bottom w:val="none" w:sz="0" w:space="0" w:color="auto"/>
            <w:right w:val="none" w:sz="0" w:space="0" w:color="auto"/>
          </w:divBdr>
          <w:divsChild>
            <w:div w:id="1619995458">
              <w:marLeft w:val="0"/>
              <w:marRight w:val="0"/>
              <w:marTop w:val="0"/>
              <w:marBottom w:val="0"/>
              <w:divBdr>
                <w:top w:val="none" w:sz="0" w:space="0" w:color="auto"/>
                <w:left w:val="none" w:sz="0" w:space="0" w:color="auto"/>
                <w:bottom w:val="none" w:sz="0" w:space="0" w:color="auto"/>
                <w:right w:val="none" w:sz="0" w:space="0" w:color="auto"/>
              </w:divBdr>
              <w:divsChild>
                <w:div w:id="492533063">
                  <w:marLeft w:val="0"/>
                  <w:marRight w:val="0"/>
                  <w:marTop w:val="0"/>
                  <w:marBottom w:val="1200"/>
                  <w:divBdr>
                    <w:top w:val="none" w:sz="0" w:space="0" w:color="auto"/>
                    <w:left w:val="none" w:sz="0" w:space="0" w:color="auto"/>
                    <w:bottom w:val="none" w:sz="0" w:space="0" w:color="auto"/>
                    <w:right w:val="none" w:sz="0" w:space="0" w:color="auto"/>
                  </w:divBdr>
                  <w:divsChild>
                    <w:div w:id="1928344327">
                      <w:marLeft w:val="0"/>
                      <w:marRight w:val="0"/>
                      <w:marTop w:val="0"/>
                      <w:marBottom w:val="0"/>
                      <w:divBdr>
                        <w:top w:val="none" w:sz="0" w:space="0" w:color="auto"/>
                        <w:left w:val="none" w:sz="0" w:space="0" w:color="auto"/>
                        <w:bottom w:val="none" w:sz="0" w:space="0" w:color="auto"/>
                        <w:right w:val="none" w:sz="0" w:space="0" w:color="auto"/>
                      </w:divBdr>
                    </w:div>
                  </w:divsChild>
                </w:div>
                <w:div w:id="1251164050">
                  <w:marLeft w:val="0"/>
                  <w:marRight w:val="0"/>
                  <w:marTop w:val="0"/>
                  <w:marBottom w:val="0"/>
                  <w:divBdr>
                    <w:top w:val="none" w:sz="0" w:space="0" w:color="auto"/>
                    <w:left w:val="none" w:sz="0" w:space="0" w:color="auto"/>
                    <w:bottom w:val="none" w:sz="0" w:space="0" w:color="auto"/>
                    <w:right w:val="none" w:sz="0" w:space="0" w:color="auto"/>
                  </w:divBdr>
                  <w:divsChild>
                    <w:div w:id="882180188">
                      <w:marLeft w:val="0"/>
                      <w:marRight w:val="0"/>
                      <w:marTop w:val="0"/>
                      <w:marBottom w:val="450"/>
                      <w:divBdr>
                        <w:top w:val="none" w:sz="0" w:space="0" w:color="auto"/>
                        <w:left w:val="none" w:sz="0" w:space="0" w:color="auto"/>
                        <w:bottom w:val="none" w:sz="0" w:space="0" w:color="auto"/>
                        <w:right w:val="none" w:sz="0" w:space="0" w:color="auto"/>
                      </w:divBdr>
                      <w:divsChild>
                        <w:div w:id="1278679917">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120735846">
      <w:bodyDiv w:val="1"/>
      <w:marLeft w:val="0"/>
      <w:marRight w:val="0"/>
      <w:marTop w:val="0"/>
      <w:marBottom w:val="0"/>
      <w:divBdr>
        <w:top w:val="none" w:sz="0" w:space="0" w:color="auto"/>
        <w:left w:val="none" w:sz="0" w:space="0" w:color="auto"/>
        <w:bottom w:val="none" w:sz="0" w:space="0" w:color="auto"/>
        <w:right w:val="none" w:sz="0" w:space="0" w:color="auto"/>
      </w:divBdr>
    </w:div>
    <w:div w:id="149489159">
      <w:bodyDiv w:val="1"/>
      <w:marLeft w:val="0"/>
      <w:marRight w:val="0"/>
      <w:marTop w:val="0"/>
      <w:marBottom w:val="0"/>
      <w:divBdr>
        <w:top w:val="none" w:sz="0" w:space="0" w:color="auto"/>
        <w:left w:val="none" w:sz="0" w:space="0" w:color="auto"/>
        <w:bottom w:val="none" w:sz="0" w:space="0" w:color="auto"/>
        <w:right w:val="none" w:sz="0" w:space="0" w:color="auto"/>
      </w:divBdr>
    </w:div>
    <w:div w:id="155653660">
      <w:bodyDiv w:val="1"/>
      <w:marLeft w:val="0"/>
      <w:marRight w:val="0"/>
      <w:marTop w:val="0"/>
      <w:marBottom w:val="0"/>
      <w:divBdr>
        <w:top w:val="none" w:sz="0" w:space="0" w:color="auto"/>
        <w:left w:val="none" w:sz="0" w:space="0" w:color="auto"/>
        <w:bottom w:val="none" w:sz="0" w:space="0" w:color="auto"/>
        <w:right w:val="none" w:sz="0" w:space="0" w:color="auto"/>
      </w:divBdr>
    </w:div>
    <w:div w:id="191379996">
      <w:bodyDiv w:val="1"/>
      <w:marLeft w:val="0"/>
      <w:marRight w:val="0"/>
      <w:marTop w:val="0"/>
      <w:marBottom w:val="0"/>
      <w:divBdr>
        <w:top w:val="none" w:sz="0" w:space="0" w:color="auto"/>
        <w:left w:val="none" w:sz="0" w:space="0" w:color="auto"/>
        <w:bottom w:val="none" w:sz="0" w:space="0" w:color="auto"/>
        <w:right w:val="none" w:sz="0" w:space="0" w:color="auto"/>
      </w:divBdr>
    </w:div>
    <w:div w:id="339360646">
      <w:bodyDiv w:val="1"/>
      <w:marLeft w:val="0"/>
      <w:marRight w:val="0"/>
      <w:marTop w:val="0"/>
      <w:marBottom w:val="0"/>
      <w:divBdr>
        <w:top w:val="none" w:sz="0" w:space="0" w:color="auto"/>
        <w:left w:val="none" w:sz="0" w:space="0" w:color="auto"/>
        <w:bottom w:val="none" w:sz="0" w:space="0" w:color="auto"/>
        <w:right w:val="none" w:sz="0" w:space="0" w:color="auto"/>
      </w:divBdr>
    </w:div>
    <w:div w:id="341397373">
      <w:bodyDiv w:val="1"/>
      <w:marLeft w:val="0"/>
      <w:marRight w:val="0"/>
      <w:marTop w:val="0"/>
      <w:marBottom w:val="0"/>
      <w:divBdr>
        <w:top w:val="none" w:sz="0" w:space="0" w:color="auto"/>
        <w:left w:val="none" w:sz="0" w:space="0" w:color="auto"/>
        <w:bottom w:val="none" w:sz="0" w:space="0" w:color="auto"/>
        <w:right w:val="none" w:sz="0" w:space="0" w:color="auto"/>
      </w:divBdr>
    </w:div>
    <w:div w:id="362681529">
      <w:bodyDiv w:val="1"/>
      <w:marLeft w:val="0"/>
      <w:marRight w:val="0"/>
      <w:marTop w:val="0"/>
      <w:marBottom w:val="0"/>
      <w:divBdr>
        <w:top w:val="none" w:sz="0" w:space="0" w:color="auto"/>
        <w:left w:val="none" w:sz="0" w:space="0" w:color="auto"/>
        <w:bottom w:val="none" w:sz="0" w:space="0" w:color="auto"/>
        <w:right w:val="none" w:sz="0" w:space="0" w:color="auto"/>
      </w:divBdr>
    </w:div>
    <w:div w:id="385103958">
      <w:bodyDiv w:val="1"/>
      <w:marLeft w:val="0"/>
      <w:marRight w:val="0"/>
      <w:marTop w:val="0"/>
      <w:marBottom w:val="0"/>
      <w:divBdr>
        <w:top w:val="none" w:sz="0" w:space="0" w:color="auto"/>
        <w:left w:val="none" w:sz="0" w:space="0" w:color="auto"/>
        <w:bottom w:val="none" w:sz="0" w:space="0" w:color="auto"/>
        <w:right w:val="none" w:sz="0" w:space="0" w:color="auto"/>
      </w:divBdr>
    </w:div>
    <w:div w:id="405302061">
      <w:bodyDiv w:val="1"/>
      <w:marLeft w:val="0"/>
      <w:marRight w:val="0"/>
      <w:marTop w:val="0"/>
      <w:marBottom w:val="0"/>
      <w:divBdr>
        <w:top w:val="none" w:sz="0" w:space="0" w:color="auto"/>
        <w:left w:val="none" w:sz="0" w:space="0" w:color="auto"/>
        <w:bottom w:val="none" w:sz="0" w:space="0" w:color="auto"/>
        <w:right w:val="none" w:sz="0" w:space="0" w:color="auto"/>
      </w:divBdr>
    </w:div>
    <w:div w:id="520511405">
      <w:bodyDiv w:val="1"/>
      <w:marLeft w:val="0"/>
      <w:marRight w:val="0"/>
      <w:marTop w:val="0"/>
      <w:marBottom w:val="0"/>
      <w:divBdr>
        <w:top w:val="none" w:sz="0" w:space="0" w:color="auto"/>
        <w:left w:val="none" w:sz="0" w:space="0" w:color="auto"/>
        <w:bottom w:val="none" w:sz="0" w:space="0" w:color="auto"/>
        <w:right w:val="none" w:sz="0" w:space="0" w:color="auto"/>
      </w:divBdr>
    </w:div>
    <w:div w:id="549266341">
      <w:bodyDiv w:val="1"/>
      <w:marLeft w:val="0"/>
      <w:marRight w:val="0"/>
      <w:marTop w:val="0"/>
      <w:marBottom w:val="0"/>
      <w:divBdr>
        <w:top w:val="none" w:sz="0" w:space="0" w:color="auto"/>
        <w:left w:val="none" w:sz="0" w:space="0" w:color="auto"/>
        <w:bottom w:val="none" w:sz="0" w:space="0" w:color="auto"/>
        <w:right w:val="none" w:sz="0" w:space="0" w:color="auto"/>
      </w:divBdr>
    </w:div>
    <w:div w:id="684095363">
      <w:bodyDiv w:val="1"/>
      <w:marLeft w:val="0"/>
      <w:marRight w:val="0"/>
      <w:marTop w:val="0"/>
      <w:marBottom w:val="0"/>
      <w:divBdr>
        <w:top w:val="none" w:sz="0" w:space="0" w:color="auto"/>
        <w:left w:val="none" w:sz="0" w:space="0" w:color="auto"/>
        <w:bottom w:val="none" w:sz="0" w:space="0" w:color="auto"/>
        <w:right w:val="none" w:sz="0" w:space="0" w:color="auto"/>
      </w:divBdr>
    </w:div>
    <w:div w:id="744643921">
      <w:bodyDiv w:val="1"/>
      <w:marLeft w:val="0"/>
      <w:marRight w:val="0"/>
      <w:marTop w:val="0"/>
      <w:marBottom w:val="0"/>
      <w:divBdr>
        <w:top w:val="none" w:sz="0" w:space="0" w:color="auto"/>
        <w:left w:val="none" w:sz="0" w:space="0" w:color="auto"/>
        <w:bottom w:val="none" w:sz="0" w:space="0" w:color="auto"/>
        <w:right w:val="none" w:sz="0" w:space="0" w:color="auto"/>
      </w:divBdr>
    </w:div>
    <w:div w:id="778644196">
      <w:bodyDiv w:val="1"/>
      <w:marLeft w:val="0"/>
      <w:marRight w:val="0"/>
      <w:marTop w:val="0"/>
      <w:marBottom w:val="0"/>
      <w:divBdr>
        <w:top w:val="none" w:sz="0" w:space="0" w:color="auto"/>
        <w:left w:val="none" w:sz="0" w:space="0" w:color="auto"/>
        <w:bottom w:val="none" w:sz="0" w:space="0" w:color="auto"/>
        <w:right w:val="none" w:sz="0" w:space="0" w:color="auto"/>
      </w:divBdr>
    </w:div>
    <w:div w:id="798189700">
      <w:bodyDiv w:val="1"/>
      <w:marLeft w:val="0"/>
      <w:marRight w:val="0"/>
      <w:marTop w:val="0"/>
      <w:marBottom w:val="0"/>
      <w:divBdr>
        <w:top w:val="none" w:sz="0" w:space="0" w:color="auto"/>
        <w:left w:val="none" w:sz="0" w:space="0" w:color="auto"/>
        <w:bottom w:val="none" w:sz="0" w:space="0" w:color="auto"/>
        <w:right w:val="none" w:sz="0" w:space="0" w:color="auto"/>
      </w:divBdr>
    </w:div>
    <w:div w:id="900021990">
      <w:bodyDiv w:val="1"/>
      <w:marLeft w:val="0"/>
      <w:marRight w:val="0"/>
      <w:marTop w:val="0"/>
      <w:marBottom w:val="0"/>
      <w:divBdr>
        <w:top w:val="none" w:sz="0" w:space="0" w:color="auto"/>
        <w:left w:val="none" w:sz="0" w:space="0" w:color="auto"/>
        <w:bottom w:val="none" w:sz="0" w:space="0" w:color="auto"/>
        <w:right w:val="none" w:sz="0" w:space="0" w:color="auto"/>
      </w:divBdr>
    </w:div>
    <w:div w:id="955142037">
      <w:bodyDiv w:val="1"/>
      <w:marLeft w:val="0"/>
      <w:marRight w:val="0"/>
      <w:marTop w:val="0"/>
      <w:marBottom w:val="0"/>
      <w:divBdr>
        <w:top w:val="none" w:sz="0" w:space="0" w:color="auto"/>
        <w:left w:val="none" w:sz="0" w:space="0" w:color="auto"/>
        <w:bottom w:val="none" w:sz="0" w:space="0" w:color="auto"/>
        <w:right w:val="none" w:sz="0" w:space="0" w:color="auto"/>
      </w:divBdr>
    </w:div>
    <w:div w:id="997805686">
      <w:bodyDiv w:val="1"/>
      <w:marLeft w:val="0"/>
      <w:marRight w:val="0"/>
      <w:marTop w:val="0"/>
      <w:marBottom w:val="0"/>
      <w:divBdr>
        <w:top w:val="none" w:sz="0" w:space="0" w:color="auto"/>
        <w:left w:val="none" w:sz="0" w:space="0" w:color="auto"/>
        <w:bottom w:val="none" w:sz="0" w:space="0" w:color="auto"/>
        <w:right w:val="none" w:sz="0" w:space="0" w:color="auto"/>
      </w:divBdr>
    </w:div>
    <w:div w:id="1224103397">
      <w:bodyDiv w:val="1"/>
      <w:marLeft w:val="0"/>
      <w:marRight w:val="0"/>
      <w:marTop w:val="0"/>
      <w:marBottom w:val="0"/>
      <w:divBdr>
        <w:top w:val="none" w:sz="0" w:space="0" w:color="auto"/>
        <w:left w:val="none" w:sz="0" w:space="0" w:color="auto"/>
        <w:bottom w:val="none" w:sz="0" w:space="0" w:color="auto"/>
        <w:right w:val="none" w:sz="0" w:space="0" w:color="auto"/>
      </w:divBdr>
    </w:div>
    <w:div w:id="1287617375">
      <w:bodyDiv w:val="1"/>
      <w:marLeft w:val="0"/>
      <w:marRight w:val="0"/>
      <w:marTop w:val="0"/>
      <w:marBottom w:val="0"/>
      <w:divBdr>
        <w:top w:val="none" w:sz="0" w:space="0" w:color="auto"/>
        <w:left w:val="none" w:sz="0" w:space="0" w:color="auto"/>
        <w:bottom w:val="none" w:sz="0" w:space="0" w:color="auto"/>
        <w:right w:val="none" w:sz="0" w:space="0" w:color="auto"/>
      </w:divBdr>
    </w:div>
    <w:div w:id="1423722360">
      <w:bodyDiv w:val="1"/>
      <w:marLeft w:val="0"/>
      <w:marRight w:val="0"/>
      <w:marTop w:val="0"/>
      <w:marBottom w:val="0"/>
      <w:divBdr>
        <w:top w:val="none" w:sz="0" w:space="0" w:color="auto"/>
        <w:left w:val="none" w:sz="0" w:space="0" w:color="auto"/>
        <w:bottom w:val="none" w:sz="0" w:space="0" w:color="auto"/>
        <w:right w:val="none" w:sz="0" w:space="0" w:color="auto"/>
      </w:divBdr>
    </w:div>
    <w:div w:id="1456753972">
      <w:bodyDiv w:val="1"/>
      <w:marLeft w:val="0"/>
      <w:marRight w:val="0"/>
      <w:marTop w:val="0"/>
      <w:marBottom w:val="0"/>
      <w:divBdr>
        <w:top w:val="none" w:sz="0" w:space="0" w:color="auto"/>
        <w:left w:val="none" w:sz="0" w:space="0" w:color="auto"/>
        <w:bottom w:val="none" w:sz="0" w:space="0" w:color="auto"/>
        <w:right w:val="none" w:sz="0" w:space="0" w:color="auto"/>
      </w:divBdr>
    </w:div>
    <w:div w:id="1716662027">
      <w:bodyDiv w:val="1"/>
      <w:marLeft w:val="0"/>
      <w:marRight w:val="0"/>
      <w:marTop w:val="0"/>
      <w:marBottom w:val="0"/>
      <w:divBdr>
        <w:top w:val="none" w:sz="0" w:space="0" w:color="auto"/>
        <w:left w:val="none" w:sz="0" w:space="0" w:color="auto"/>
        <w:bottom w:val="none" w:sz="0" w:space="0" w:color="auto"/>
        <w:right w:val="none" w:sz="0" w:space="0" w:color="auto"/>
      </w:divBdr>
    </w:div>
    <w:div w:id="1776709384">
      <w:bodyDiv w:val="1"/>
      <w:marLeft w:val="0"/>
      <w:marRight w:val="0"/>
      <w:marTop w:val="0"/>
      <w:marBottom w:val="0"/>
      <w:divBdr>
        <w:top w:val="none" w:sz="0" w:space="0" w:color="auto"/>
        <w:left w:val="none" w:sz="0" w:space="0" w:color="auto"/>
        <w:bottom w:val="none" w:sz="0" w:space="0" w:color="auto"/>
        <w:right w:val="none" w:sz="0" w:space="0" w:color="auto"/>
      </w:divBdr>
      <w:divsChild>
        <w:div w:id="444541577">
          <w:marLeft w:val="0"/>
          <w:marRight w:val="0"/>
          <w:marTop w:val="0"/>
          <w:marBottom w:val="0"/>
          <w:divBdr>
            <w:top w:val="none" w:sz="0" w:space="0" w:color="auto"/>
            <w:left w:val="none" w:sz="0" w:space="0" w:color="auto"/>
            <w:bottom w:val="none" w:sz="0" w:space="0" w:color="auto"/>
            <w:right w:val="none" w:sz="0" w:space="0" w:color="auto"/>
          </w:divBdr>
        </w:div>
        <w:div w:id="590898094">
          <w:marLeft w:val="0"/>
          <w:marRight w:val="0"/>
          <w:marTop w:val="0"/>
          <w:marBottom w:val="0"/>
          <w:divBdr>
            <w:top w:val="none" w:sz="0" w:space="0" w:color="auto"/>
            <w:left w:val="none" w:sz="0" w:space="0" w:color="auto"/>
            <w:bottom w:val="none" w:sz="0" w:space="0" w:color="auto"/>
            <w:right w:val="none" w:sz="0" w:space="0" w:color="auto"/>
          </w:divBdr>
        </w:div>
        <w:div w:id="657925180">
          <w:marLeft w:val="0"/>
          <w:marRight w:val="0"/>
          <w:marTop w:val="0"/>
          <w:marBottom w:val="0"/>
          <w:divBdr>
            <w:top w:val="none" w:sz="0" w:space="0" w:color="auto"/>
            <w:left w:val="none" w:sz="0" w:space="0" w:color="auto"/>
            <w:bottom w:val="none" w:sz="0" w:space="0" w:color="auto"/>
            <w:right w:val="none" w:sz="0" w:space="0" w:color="auto"/>
          </w:divBdr>
        </w:div>
        <w:div w:id="921766041">
          <w:marLeft w:val="0"/>
          <w:marRight w:val="0"/>
          <w:marTop w:val="0"/>
          <w:marBottom w:val="0"/>
          <w:divBdr>
            <w:top w:val="none" w:sz="0" w:space="0" w:color="auto"/>
            <w:left w:val="none" w:sz="0" w:space="0" w:color="auto"/>
            <w:bottom w:val="none" w:sz="0" w:space="0" w:color="auto"/>
            <w:right w:val="none" w:sz="0" w:space="0" w:color="auto"/>
          </w:divBdr>
        </w:div>
        <w:div w:id="932906434">
          <w:marLeft w:val="0"/>
          <w:marRight w:val="0"/>
          <w:marTop w:val="0"/>
          <w:marBottom w:val="0"/>
          <w:divBdr>
            <w:top w:val="none" w:sz="0" w:space="0" w:color="auto"/>
            <w:left w:val="none" w:sz="0" w:space="0" w:color="auto"/>
            <w:bottom w:val="none" w:sz="0" w:space="0" w:color="auto"/>
            <w:right w:val="none" w:sz="0" w:space="0" w:color="auto"/>
          </w:divBdr>
        </w:div>
        <w:div w:id="961502050">
          <w:marLeft w:val="0"/>
          <w:marRight w:val="0"/>
          <w:marTop w:val="0"/>
          <w:marBottom w:val="0"/>
          <w:divBdr>
            <w:top w:val="none" w:sz="0" w:space="0" w:color="auto"/>
            <w:left w:val="none" w:sz="0" w:space="0" w:color="auto"/>
            <w:bottom w:val="none" w:sz="0" w:space="0" w:color="auto"/>
            <w:right w:val="none" w:sz="0" w:space="0" w:color="auto"/>
          </w:divBdr>
        </w:div>
        <w:div w:id="1417703094">
          <w:marLeft w:val="0"/>
          <w:marRight w:val="0"/>
          <w:marTop w:val="0"/>
          <w:marBottom w:val="0"/>
          <w:divBdr>
            <w:top w:val="none" w:sz="0" w:space="0" w:color="auto"/>
            <w:left w:val="none" w:sz="0" w:space="0" w:color="auto"/>
            <w:bottom w:val="none" w:sz="0" w:space="0" w:color="auto"/>
            <w:right w:val="none" w:sz="0" w:space="0" w:color="auto"/>
          </w:divBdr>
        </w:div>
        <w:div w:id="1696737261">
          <w:marLeft w:val="0"/>
          <w:marRight w:val="0"/>
          <w:marTop w:val="0"/>
          <w:marBottom w:val="0"/>
          <w:divBdr>
            <w:top w:val="none" w:sz="0" w:space="0" w:color="auto"/>
            <w:left w:val="none" w:sz="0" w:space="0" w:color="auto"/>
            <w:bottom w:val="none" w:sz="0" w:space="0" w:color="auto"/>
            <w:right w:val="none" w:sz="0" w:space="0" w:color="auto"/>
          </w:divBdr>
        </w:div>
        <w:div w:id="1887983630">
          <w:marLeft w:val="0"/>
          <w:marRight w:val="0"/>
          <w:marTop w:val="0"/>
          <w:marBottom w:val="0"/>
          <w:divBdr>
            <w:top w:val="none" w:sz="0" w:space="0" w:color="auto"/>
            <w:left w:val="none" w:sz="0" w:space="0" w:color="auto"/>
            <w:bottom w:val="none" w:sz="0" w:space="0" w:color="auto"/>
            <w:right w:val="none" w:sz="0" w:space="0" w:color="auto"/>
          </w:divBdr>
        </w:div>
        <w:div w:id="1946110033">
          <w:marLeft w:val="0"/>
          <w:marRight w:val="0"/>
          <w:marTop w:val="0"/>
          <w:marBottom w:val="0"/>
          <w:divBdr>
            <w:top w:val="none" w:sz="0" w:space="0" w:color="auto"/>
            <w:left w:val="none" w:sz="0" w:space="0" w:color="auto"/>
            <w:bottom w:val="none" w:sz="0" w:space="0" w:color="auto"/>
            <w:right w:val="none" w:sz="0" w:space="0" w:color="auto"/>
          </w:divBdr>
        </w:div>
        <w:div w:id="1949314138">
          <w:marLeft w:val="0"/>
          <w:marRight w:val="0"/>
          <w:marTop w:val="0"/>
          <w:marBottom w:val="0"/>
          <w:divBdr>
            <w:top w:val="none" w:sz="0" w:space="0" w:color="auto"/>
            <w:left w:val="none" w:sz="0" w:space="0" w:color="auto"/>
            <w:bottom w:val="none" w:sz="0" w:space="0" w:color="auto"/>
            <w:right w:val="none" w:sz="0" w:space="0" w:color="auto"/>
          </w:divBdr>
        </w:div>
      </w:divsChild>
    </w:div>
    <w:div w:id="1822186248">
      <w:bodyDiv w:val="1"/>
      <w:marLeft w:val="0"/>
      <w:marRight w:val="0"/>
      <w:marTop w:val="0"/>
      <w:marBottom w:val="0"/>
      <w:divBdr>
        <w:top w:val="none" w:sz="0" w:space="0" w:color="auto"/>
        <w:left w:val="none" w:sz="0" w:space="0" w:color="auto"/>
        <w:bottom w:val="none" w:sz="0" w:space="0" w:color="auto"/>
        <w:right w:val="none" w:sz="0" w:space="0" w:color="auto"/>
      </w:divBdr>
    </w:div>
    <w:div w:id="1828940326">
      <w:bodyDiv w:val="1"/>
      <w:marLeft w:val="0"/>
      <w:marRight w:val="0"/>
      <w:marTop w:val="0"/>
      <w:marBottom w:val="0"/>
      <w:divBdr>
        <w:top w:val="none" w:sz="0" w:space="0" w:color="auto"/>
        <w:left w:val="none" w:sz="0" w:space="0" w:color="auto"/>
        <w:bottom w:val="none" w:sz="0" w:space="0" w:color="auto"/>
        <w:right w:val="none" w:sz="0" w:space="0" w:color="auto"/>
      </w:divBdr>
    </w:div>
    <w:div w:id="1855262737">
      <w:bodyDiv w:val="1"/>
      <w:marLeft w:val="0"/>
      <w:marRight w:val="0"/>
      <w:marTop w:val="0"/>
      <w:marBottom w:val="0"/>
      <w:divBdr>
        <w:top w:val="none" w:sz="0" w:space="0" w:color="auto"/>
        <w:left w:val="none" w:sz="0" w:space="0" w:color="auto"/>
        <w:bottom w:val="none" w:sz="0" w:space="0" w:color="auto"/>
        <w:right w:val="none" w:sz="0" w:space="0" w:color="auto"/>
      </w:divBdr>
    </w:div>
    <w:div w:id="1856575243">
      <w:bodyDiv w:val="1"/>
      <w:marLeft w:val="0"/>
      <w:marRight w:val="0"/>
      <w:marTop w:val="0"/>
      <w:marBottom w:val="0"/>
      <w:divBdr>
        <w:top w:val="none" w:sz="0" w:space="0" w:color="auto"/>
        <w:left w:val="none" w:sz="0" w:space="0" w:color="auto"/>
        <w:bottom w:val="none" w:sz="0" w:space="0" w:color="auto"/>
        <w:right w:val="none" w:sz="0" w:space="0" w:color="auto"/>
      </w:divBdr>
    </w:div>
    <w:div w:id="1909533424">
      <w:bodyDiv w:val="1"/>
      <w:marLeft w:val="0"/>
      <w:marRight w:val="0"/>
      <w:marTop w:val="0"/>
      <w:marBottom w:val="0"/>
      <w:divBdr>
        <w:top w:val="none" w:sz="0" w:space="0" w:color="auto"/>
        <w:left w:val="none" w:sz="0" w:space="0" w:color="auto"/>
        <w:bottom w:val="none" w:sz="0" w:space="0" w:color="auto"/>
        <w:right w:val="none" w:sz="0" w:space="0" w:color="auto"/>
      </w:divBdr>
    </w:div>
    <w:div w:id="1921794266">
      <w:bodyDiv w:val="1"/>
      <w:marLeft w:val="0"/>
      <w:marRight w:val="0"/>
      <w:marTop w:val="0"/>
      <w:marBottom w:val="0"/>
      <w:divBdr>
        <w:top w:val="none" w:sz="0" w:space="0" w:color="auto"/>
        <w:left w:val="none" w:sz="0" w:space="0" w:color="auto"/>
        <w:bottom w:val="none" w:sz="0" w:space="0" w:color="auto"/>
        <w:right w:val="none" w:sz="0" w:space="0" w:color="auto"/>
      </w:divBdr>
    </w:div>
    <w:div w:id="1985235472">
      <w:bodyDiv w:val="1"/>
      <w:marLeft w:val="0"/>
      <w:marRight w:val="0"/>
      <w:marTop w:val="0"/>
      <w:marBottom w:val="0"/>
      <w:divBdr>
        <w:top w:val="none" w:sz="0" w:space="0" w:color="auto"/>
        <w:left w:val="none" w:sz="0" w:space="0" w:color="auto"/>
        <w:bottom w:val="none" w:sz="0" w:space="0" w:color="auto"/>
        <w:right w:val="none" w:sz="0" w:space="0" w:color="auto"/>
      </w:divBdr>
    </w:div>
    <w:div w:id="1999846854">
      <w:bodyDiv w:val="1"/>
      <w:marLeft w:val="0"/>
      <w:marRight w:val="0"/>
      <w:marTop w:val="0"/>
      <w:marBottom w:val="0"/>
      <w:divBdr>
        <w:top w:val="none" w:sz="0" w:space="0" w:color="auto"/>
        <w:left w:val="none" w:sz="0" w:space="0" w:color="auto"/>
        <w:bottom w:val="none" w:sz="0" w:space="0" w:color="auto"/>
        <w:right w:val="none" w:sz="0" w:space="0" w:color="auto"/>
      </w:divBdr>
    </w:div>
    <w:div w:id="2017685237">
      <w:bodyDiv w:val="1"/>
      <w:marLeft w:val="0"/>
      <w:marRight w:val="0"/>
      <w:marTop w:val="0"/>
      <w:marBottom w:val="0"/>
      <w:divBdr>
        <w:top w:val="none" w:sz="0" w:space="0" w:color="auto"/>
        <w:left w:val="none" w:sz="0" w:space="0" w:color="auto"/>
        <w:bottom w:val="none" w:sz="0" w:space="0" w:color="auto"/>
        <w:right w:val="none" w:sz="0" w:space="0" w:color="auto"/>
      </w:divBdr>
    </w:div>
    <w:div w:id="2020692785">
      <w:bodyDiv w:val="1"/>
      <w:marLeft w:val="0"/>
      <w:marRight w:val="0"/>
      <w:marTop w:val="0"/>
      <w:marBottom w:val="0"/>
      <w:divBdr>
        <w:top w:val="none" w:sz="0" w:space="0" w:color="auto"/>
        <w:left w:val="none" w:sz="0" w:space="0" w:color="auto"/>
        <w:bottom w:val="none" w:sz="0" w:space="0" w:color="auto"/>
        <w:right w:val="none" w:sz="0" w:space="0" w:color="auto"/>
      </w:divBdr>
    </w:div>
    <w:div w:id="2072465376">
      <w:bodyDiv w:val="1"/>
      <w:marLeft w:val="0"/>
      <w:marRight w:val="0"/>
      <w:marTop w:val="0"/>
      <w:marBottom w:val="0"/>
      <w:divBdr>
        <w:top w:val="none" w:sz="0" w:space="0" w:color="auto"/>
        <w:left w:val="none" w:sz="0" w:space="0" w:color="auto"/>
        <w:bottom w:val="none" w:sz="0" w:space="0" w:color="auto"/>
        <w:right w:val="none" w:sz="0" w:space="0" w:color="auto"/>
      </w:divBdr>
    </w:div>
    <w:div w:id="2073457522">
      <w:bodyDiv w:val="1"/>
      <w:marLeft w:val="0"/>
      <w:marRight w:val="0"/>
      <w:marTop w:val="0"/>
      <w:marBottom w:val="0"/>
      <w:divBdr>
        <w:top w:val="none" w:sz="0" w:space="0" w:color="auto"/>
        <w:left w:val="none" w:sz="0" w:space="0" w:color="auto"/>
        <w:bottom w:val="none" w:sz="0" w:space="0" w:color="auto"/>
        <w:right w:val="none" w:sz="0" w:space="0" w:color="auto"/>
      </w:divBdr>
    </w:div>
    <w:div w:id="2073849954">
      <w:bodyDiv w:val="1"/>
      <w:marLeft w:val="0"/>
      <w:marRight w:val="0"/>
      <w:marTop w:val="0"/>
      <w:marBottom w:val="0"/>
      <w:divBdr>
        <w:top w:val="none" w:sz="0" w:space="0" w:color="auto"/>
        <w:left w:val="none" w:sz="0" w:space="0" w:color="auto"/>
        <w:bottom w:val="none" w:sz="0" w:space="0" w:color="auto"/>
        <w:right w:val="none" w:sz="0" w:space="0" w:color="auto"/>
      </w:divBdr>
    </w:div>
    <w:div w:id="2139032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A3%D1%81%D1%82%D1%8C-%D0%90%D0%B1%D0%B0%D0%BA%D0%B0%D0%BD" TargetMode="External"/><Relationship Id="rId18" Type="http://schemas.openxmlformats.org/officeDocument/2006/relationships/hyperlink" Target="https://ru.wikipedia.org/wiki/%D0%A1%D0%B5%D0%BB%D1%8C%D1%81%D0%BE%D0%B2%D0%B5%D1%82" TargetMode="External"/><Relationship Id="rId26" Type="http://schemas.openxmlformats.org/officeDocument/2006/relationships/hyperlink" Target="https://xn--b1ae4ad.xn--p1ai/enc/avariyno-spasatelnye-raboty" TargetMode="External"/><Relationship Id="rId39"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hyperlink" Target="https://ru.wikipedia.org/wiki/%D0%93%D0%BE%D1%80%D0%BE%D0%B4%D1%81%D0%BA%D0%BE%D0%B5_%D0%BF%D0%BE%D1%81%D0%B5%D0%BB%D0%B5%D0%BD%D0%B8%D0%B5" TargetMode="External"/><Relationship Id="rId34" Type="http://schemas.openxmlformats.org/officeDocument/2006/relationships/image" Target="media/image9.png"/><Relationship Id="rId42" Type="http://schemas.openxmlformats.org/officeDocument/2006/relationships/image" Target="media/image16.png"/><Relationship Id="rId47"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ru.wikipedia.org/wiki/%D0%A0%D0%BE%D1%81%D1%81%D0%B8%D1%8F" TargetMode="External"/><Relationship Id="rId17" Type="http://schemas.openxmlformats.org/officeDocument/2006/relationships/hyperlink" Target="https://ru.wikipedia.org/wiki/%D0%9F%D0%BE%D1%81%D1%91%D0%BB%D0%BE%D0%BA_%D0%B3%D0%BE%D1%80%D0%BE%D0%B4%D1%81%D0%BA%D0%BE%D0%B3%D0%BE_%D1%82%D0%B8%D0%BF%D0%B0" TargetMode="External"/><Relationship Id="rId25" Type="http://schemas.openxmlformats.org/officeDocument/2006/relationships/hyperlink" Target="https://xn--b1ae4ad.xn--p1ai/enc/avariya" TargetMode="External"/><Relationship Id="rId33" Type="http://schemas.openxmlformats.org/officeDocument/2006/relationships/image" Target="media/image8.png"/><Relationship Id="rId38" Type="http://schemas.openxmlformats.org/officeDocument/2006/relationships/image" Target="media/image12.png"/><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ru.wikipedia.org/wiki/%D0%90%D0%B4%D0%BC%D0%B8%D0%BD%D0%B8%D1%81%D1%82%D1%80%D0%B0%D1%82%D0%B8%D0%B2%D0%BD%D0%BE-%D1%82%D0%B5%D1%80%D1%80%D0%B8%D1%82%D0%BE%D1%80%D0%B8%D0%B0%D0%BB%D1%8C%D0%BD%D0%BE%D0%B5_%D0%B4%D0%B5%D0%BB%D0%B5%D0%BD%D0%B8%D0%B5_%D0%A5%D0%B0%D0%BA%D0%B0%D1%81%D0%B8%D0%B8" TargetMode="External"/><Relationship Id="rId20" Type="http://schemas.openxmlformats.org/officeDocument/2006/relationships/hyperlink" Target="https://ru.wikipedia.org/wiki/%D0%9C%D1%83%D0%BD%D0%B8%D1%86%D0%B8%D0%BF%D0%B0%D0%BB%D1%8C%D0%BD%D0%BE%D0%B5_%D0%BE%D0%B1%D1%80%D0%B0%D0%B7%D0%BE%D0%B2%D0%B0%D0%BD%D0%B8%D0%B5" TargetMode="External"/><Relationship Id="rId29" Type="http://schemas.openxmlformats.org/officeDocument/2006/relationships/image" Target="media/image4.png"/><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A5%D0%B0%D0%BA%D0%B0%D1%81%D0%B8%D1%8F" TargetMode="External"/><Relationship Id="rId24" Type="http://schemas.openxmlformats.org/officeDocument/2006/relationships/hyperlink" Target="https://base.garant.ru/12186043/b9d52d72c6678bfbda4081949f4687d8/" TargetMode="External"/><Relationship Id="rId32" Type="http://schemas.openxmlformats.org/officeDocument/2006/relationships/image" Target="media/image7.png"/><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hyperlink" Target="https://ru.wikipedia.org/wiki/%D0%A0%D0%B0%D0%B9%D0%BE%D0%BD%D1%8B_%D0%A0%D0%BE%D1%81%D1%81%D0%B8%D0%B8" TargetMode="External"/><Relationship Id="rId23" Type="http://schemas.openxmlformats.org/officeDocument/2006/relationships/hyperlink" Target="https://docs.cntd.ru/document/1200095053" TargetMode="External"/><Relationship Id="rId28" Type="http://schemas.openxmlformats.org/officeDocument/2006/relationships/image" Target="media/image3.png"/><Relationship Id="rId36" Type="http://schemas.openxmlformats.org/officeDocument/2006/relationships/hyperlink" Target="https://www.politerm.com/zuluthermo/webhelp/commtasks_analyse_run.html" TargetMode="External"/><Relationship Id="rId49" Type="http://schemas.openxmlformats.org/officeDocument/2006/relationships/theme" Target="theme/theme1.xml"/><Relationship Id="rId10" Type="http://schemas.openxmlformats.org/officeDocument/2006/relationships/hyperlink" Target="https://ru.wikipedia.org/wiki/%D0%9C%D1%83%D0%BD%D0%B8%D1%86%D0%B8%D0%BF%D0%B0%D0%BB%D1%8C%D0%BD%D1%8B%D0%B9_%D1%80%D0%B0%D0%B9%D0%BE%D0%BD_(%D0%A0%D0%BE%D1%81%D1%81%D0%B8%D1%8F)" TargetMode="External"/><Relationship Id="rId19" Type="http://schemas.openxmlformats.org/officeDocument/2006/relationships/hyperlink" Target="https://ru.wikipedia.org/wiki/%D0%9C%D1%83%D0%BD%D0%B8%D1%86%D0%B8%D0%BF%D0%B0%D0%BB%D1%8C%D0%BD%D1%8B%D0%B9_%D1%80%D0%B0%D0%B9%D0%BE%D0%BD" TargetMode="External"/><Relationship Id="rId31" Type="http://schemas.openxmlformats.org/officeDocument/2006/relationships/image" Target="media/image6.png"/><Relationship Id="rId44"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yperlink" Target="https://ru.wikipedia.org/wiki/%D0%9C%D1%83%D0%BD%D0%B8%D1%86%D0%B8%D0%BF%D0%B0%D0%BB%D1%8C%D0%BD%D0%BE%D0%B5_%D0%BE%D0%B1%D1%80%D0%B0%D0%B7%D0%BE%D0%B2%D0%B0%D0%BD%D0%B8%D0%B5" TargetMode="External"/><Relationship Id="rId14" Type="http://schemas.openxmlformats.org/officeDocument/2006/relationships/image" Target="media/image1.png"/><Relationship Id="rId22" Type="http://schemas.openxmlformats.org/officeDocument/2006/relationships/hyperlink" Target="https://ru.wikipedia.org/wiki/%D0%A1%D0%B5%D0%BB%D1%8C%D1%81%D0%BA%D0%BE%D0%B5_%D0%BF%D0%BE%D1%81%D0%B5%D0%BB%D0%B5%D0%BD%D0%B8%D0%B5" TargetMode="External"/><Relationship Id="rId27" Type="http://schemas.openxmlformats.org/officeDocument/2006/relationships/image" Target="media/image2.png"/><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image" Target="media/image17.png"/><Relationship Id="rId48" Type="http://schemas.openxmlformats.org/officeDocument/2006/relationships/fontTable" Target="fontTable.xml"/><Relationship Id="rId8" Type="http://schemas.openxmlformats.org/officeDocument/2006/relationships/hyperlink" Target="https://ru.wikipedia.org/wiki/%D0%90%D0%B4%D0%BC%D0%B8%D0%BD%D0%B8%D1%81%D1%82%D1%80%D0%B0%D1%82%D0%B8%D0%B2%D0%BD%D0%BE-%D1%82%D0%B5%D1%80%D1%80%D0%B8%D1%82%D0%BE%D1%80%D0%B8%D0%B0%D0%BB%D1%8C%D0%BD%D0%BE%D0%B5_%D0%B4%D0%B5%D0%BB%D0%B5%D0%BD%D0%B8%D0%B5_%D0%A5%D0%B0%D0%BA%D0%B0%D1%81%D0%B8%D0%B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2A908F-8D48-4FC9-AD36-CF9DCDB3FC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53</Pages>
  <Words>14217</Words>
  <Characters>81037</Characters>
  <Application>Microsoft Office Word</Application>
  <DocSecurity>0</DocSecurity>
  <Lines>675</Lines>
  <Paragraphs>190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95064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dc:creator>
  <cp:lastModifiedBy>1</cp:lastModifiedBy>
  <cp:revision>2</cp:revision>
  <cp:lastPrinted>2025-11-06T01:34:00Z</cp:lastPrinted>
  <dcterms:created xsi:type="dcterms:W3CDTF">2025-11-10T09:40:00Z</dcterms:created>
  <dcterms:modified xsi:type="dcterms:W3CDTF">2025-11-10T09:40:00Z</dcterms:modified>
</cp:coreProperties>
</file>